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6E2" w:rsidRPr="000764AE" w:rsidRDefault="002126E2" w:rsidP="00614C1C">
      <w:pPr>
        <w:widowControl/>
        <w:overflowPunct/>
        <w:autoSpaceDE/>
        <w:autoSpaceDN/>
        <w:adjustRightInd/>
        <w:textAlignment w:val="auto"/>
        <w:rPr>
          <w:rFonts w:cs="Arial"/>
          <w:sz w:val="20"/>
        </w:rPr>
      </w:pPr>
    </w:p>
    <w:p w:rsidR="002126E2" w:rsidRPr="000764AE" w:rsidRDefault="00614C1C" w:rsidP="002126E2">
      <w:pPr>
        <w:widowControl/>
        <w:overflowPunct/>
        <w:autoSpaceDE/>
        <w:autoSpaceDN/>
        <w:adjustRightInd/>
        <w:jc w:val="center"/>
        <w:textAlignment w:val="auto"/>
        <w:rPr>
          <w:rFonts w:cs="Arial"/>
          <w:sz w:val="20"/>
        </w:rPr>
      </w:pPr>
      <w:r w:rsidRPr="000764AE">
        <w:rPr>
          <w:rFonts w:cs="Arial"/>
          <w:noProof/>
        </w:rPr>
        <w:drawing>
          <wp:anchor distT="0" distB="0" distL="0" distR="0" simplePos="0" relativeHeight="251673600" behindDoc="1" locked="0" layoutInCell="1" hidden="0" allowOverlap="1" wp14:anchorId="063ACE2D" wp14:editId="1904565D">
            <wp:simplePos x="0" y="0"/>
            <wp:positionH relativeFrom="column">
              <wp:posOffset>-227965</wp:posOffset>
            </wp:positionH>
            <wp:positionV relativeFrom="paragraph">
              <wp:posOffset>461010</wp:posOffset>
            </wp:positionV>
            <wp:extent cx="6115050" cy="1223010"/>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115050" cy="1223010"/>
                    </a:xfrm>
                    <a:prstGeom prst="rect">
                      <a:avLst/>
                    </a:prstGeom>
                    <a:ln/>
                  </pic:spPr>
                </pic:pic>
              </a:graphicData>
            </a:graphic>
          </wp:anchor>
        </w:drawing>
      </w:r>
    </w:p>
    <w:p w:rsidR="003B4790" w:rsidRPr="000764AE" w:rsidRDefault="003B4790" w:rsidP="002126E2">
      <w:pPr>
        <w:widowControl/>
        <w:overflowPunct/>
        <w:autoSpaceDE/>
        <w:autoSpaceDN/>
        <w:adjustRightInd/>
        <w:jc w:val="center"/>
        <w:textAlignment w:val="auto"/>
        <w:rPr>
          <w:rFonts w:cs="Arial"/>
          <w:sz w:val="20"/>
        </w:rPr>
      </w:pPr>
    </w:p>
    <w:p w:rsidR="002126E2" w:rsidRPr="000764AE" w:rsidRDefault="002126E2" w:rsidP="002126E2">
      <w:pPr>
        <w:widowControl/>
        <w:overflowPunct/>
        <w:autoSpaceDE/>
        <w:autoSpaceDN/>
        <w:adjustRightInd/>
        <w:jc w:val="center"/>
        <w:textAlignment w:val="auto"/>
        <w:rPr>
          <w:rFonts w:cs="Arial"/>
          <w:sz w:val="20"/>
        </w:rPr>
      </w:pPr>
    </w:p>
    <w:p w:rsidR="002A6D94" w:rsidRPr="000764AE" w:rsidRDefault="002A6D94" w:rsidP="0073131E">
      <w:pPr>
        <w:widowControl/>
        <w:tabs>
          <w:tab w:val="center" w:pos="4730"/>
          <w:tab w:val="right" w:pos="9461"/>
        </w:tabs>
        <w:overflowPunct/>
        <w:autoSpaceDE/>
        <w:autoSpaceDN/>
        <w:adjustRightInd/>
        <w:jc w:val="center"/>
        <w:textAlignment w:val="auto"/>
        <w:rPr>
          <w:rFonts w:cs="Arial"/>
          <w:sz w:val="52"/>
          <w:szCs w:val="52"/>
        </w:rPr>
      </w:pPr>
    </w:p>
    <w:p w:rsidR="00BD216F" w:rsidRPr="000764AE" w:rsidRDefault="002A6D94" w:rsidP="002A6D94">
      <w:pPr>
        <w:widowControl/>
        <w:overflowPunct/>
        <w:autoSpaceDE/>
        <w:autoSpaceDN/>
        <w:adjustRightInd/>
        <w:jc w:val="center"/>
        <w:textAlignment w:val="auto"/>
        <w:rPr>
          <w:rFonts w:cs="Arial"/>
          <w:sz w:val="52"/>
          <w:szCs w:val="52"/>
        </w:rPr>
      </w:pPr>
      <w:r w:rsidRPr="000764AE">
        <w:rPr>
          <w:rFonts w:cs="Arial"/>
          <w:sz w:val="52"/>
          <w:szCs w:val="52"/>
        </w:rPr>
        <w:tab/>
      </w:r>
    </w:p>
    <w:p w:rsidR="0022102B" w:rsidRPr="000764AE" w:rsidRDefault="0022102B" w:rsidP="002A6D94">
      <w:pPr>
        <w:widowControl/>
        <w:overflowPunct/>
        <w:autoSpaceDE/>
        <w:autoSpaceDN/>
        <w:adjustRightInd/>
        <w:jc w:val="center"/>
        <w:textAlignment w:val="auto"/>
        <w:rPr>
          <w:rFonts w:cs="Arial"/>
          <w:b/>
          <w:sz w:val="36"/>
          <w:szCs w:val="28"/>
        </w:rPr>
      </w:pPr>
    </w:p>
    <w:p w:rsidR="00BD216F" w:rsidRPr="000764AE" w:rsidRDefault="00BD216F" w:rsidP="002126E2">
      <w:pPr>
        <w:widowControl/>
        <w:overflowPunct/>
        <w:autoSpaceDE/>
        <w:autoSpaceDN/>
        <w:adjustRightInd/>
        <w:jc w:val="center"/>
        <w:textAlignment w:val="auto"/>
        <w:rPr>
          <w:rFonts w:cs="Arial"/>
          <w:b/>
          <w:sz w:val="28"/>
          <w:szCs w:val="28"/>
        </w:rPr>
      </w:pPr>
    </w:p>
    <w:p w:rsidR="003629A0" w:rsidRPr="000764AE" w:rsidRDefault="003629A0" w:rsidP="0022102B">
      <w:pPr>
        <w:widowControl/>
        <w:overflowPunct/>
        <w:autoSpaceDE/>
        <w:autoSpaceDN/>
        <w:adjustRightInd/>
        <w:textAlignment w:val="auto"/>
        <w:rPr>
          <w:rFonts w:cs="Arial"/>
          <w:b/>
          <w:sz w:val="28"/>
          <w:szCs w:val="28"/>
        </w:rPr>
      </w:pPr>
    </w:p>
    <w:p w:rsidR="00BD216F" w:rsidRPr="000764AE" w:rsidRDefault="00BD216F" w:rsidP="002126E2">
      <w:pPr>
        <w:widowControl/>
        <w:overflowPunct/>
        <w:autoSpaceDE/>
        <w:autoSpaceDN/>
        <w:adjustRightInd/>
        <w:jc w:val="center"/>
        <w:textAlignment w:val="auto"/>
        <w:rPr>
          <w:rFonts w:cs="Arial"/>
          <w:b/>
          <w:sz w:val="28"/>
          <w:szCs w:val="28"/>
        </w:rPr>
      </w:pPr>
    </w:p>
    <w:p w:rsidR="0080026E" w:rsidRPr="000764AE" w:rsidRDefault="0080026E" w:rsidP="002126E2">
      <w:pPr>
        <w:widowControl/>
        <w:overflowPunct/>
        <w:autoSpaceDE/>
        <w:autoSpaceDN/>
        <w:adjustRightInd/>
        <w:jc w:val="center"/>
        <w:textAlignment w:val="auto"/>
        <w:rPr>
          <w:rFonts w:cs="Arial"/>
          <w:b/>
          <w:sz w:val="28"/>
          <w:szCs w:val="28"/>
        </w:rPr>
      </w:pPr>
    </w:p>
    <w:p w:rsidR="0080026E" w:rsidRPr="000764AE" w:rsidRDefault="0080026E" w:rsidP="002126E2">
      <w:pPr>
        <w:widowControl/>
        <w:overflowPunct/>
        <w:autoSpaceDE/>
        <w:autoSpaceDN/>
        <w:adjustRightInd/>
        <w:jc w:val="center"/>
        <w:textAlignment w:val="auto"/>
        <w:rPr>
          <w:rFonts w:cs="Arial"/>
          <w:b/>
          <w:sz w:val="28"/>
          <w:szCs w:val="28"/>
        </w:rPr>
      </w:pPr>
    </w:p>
    <w:p w:rsidR="00614C1C" w:rsidRPr="000764AE" w:rsidRDefault="00614C1C" w:rsidP="002126E2">
      <w:pPr>
        <w:widowControl/>
        <w:overflowPunct/>
        <w:autoSpaceDE/>
        <w:autoSpaceDN/>
        <w:adjustRightInd/>
        <w:jc w:val="center"/>
        <w:textAlignment w:val="auto"/>
        <w:rPr>
          <w:rFonts w:cs="Arial"/>
          <w:b/>
          <w:sz w:val="28"/>
          <w:szCs w:val="28"/>
        </w:rPr>
      </w:pPr>
    </w:p>
    <w:p w:rsidR="00614C1C" w:rsidRPr="000764AE" w:rsidRDefault="00614C1C" w:rsidP="00614C1C">
      <w:pPr>
        <w:pBdr>
          <w:top w:val="nil"/>
          <w:left w:val="nil"/>
          <w:bottom w:val="nil"/>
          <w:right w:val="nil"/>
          <w:between w:val="nil"/>
        </w:pBdr>
        <w:shd w:val="clear" w:color="auto" w:fill="385623"/>
        <w:spacing w:after="240"/>
        <w:jc w:val="center"/>
        <w:rPr>
          <w:rFonts w:cs="Arial"/>
          <w:b/>
          <w:smallCaps/>
          <w:color w:val="FFFFFF"/>
          <w:sz w:val="32"/>
          <w:szCs w:val="40"/>
        </w:rPr>
      </w:pPr>
      <w:r w:rsidRPr="000764AE">
        <w:rPr>
          <w:rFonts w:cs="Arial"/>
          <w:b/>
          <w:smallCaps/>
          <w:color w:val="FFFFFF"/>
          <w:sz w:val="32"/>
          <w:szCs w:val="40"/>
        </w:rPr>
        <w:t>REQUEST FOR PROPOSAL</w:t>
      </w:r>
    </w:p>
    <w:p w:rsidR="0080026E" w:rsidRPr="000764AE" w:rsidRDefault="0080026E" w:rsidP="002126E2">
      <w:pPr>
        <w:widowControl/>
        <w:overflowPunct/>
        <w:autoSpaceDE/>
        <w:autoSpaceDN/>
        <w:adjustRightInd/>
        <w:jc w:val="center"/>
        <w:textAlignment w:val="auto"/>
        <w:rPr>
          <w:rFonts w:cs="Arial"/>
          <w:b/>
          <w:sz w:val="28"/>
          <w:szCs w:val="28"/>
        </w:rPr>
      </w:pPr>
    </w:p>
    <w:p w:rsidR="0080026E" w:rsidRPr="000764AE" w:rsidRDefault="0080026E" w:rsidP="002126E2">
      <w:pPr>
        <w:widowControl/>
        <w:overflowPunct/>
        <w:autoSpaceDE/>
        <w:autoSpaceDN/>
        <w:adjustRightInd/>
        <w:jc w:val="center"/>
        <w:textAlignment w:val="auto"/>
        <w:rPr>
          <w:rFonts w:cs="Arial"/>
          <w:b/>
          <w:sz w:val="28"/>
          <w:szCs w:val="28"/>
        </w:rPr>
      </w:pPr>
    </w:p>
    <w:p w:rsidR="0080026E" w:rsidRPr="000764AE" w:rsidRDefault="0080026E" w:rsidP="002126E2">
      <w:pPr>
        <w:widowControl/>
        <w:overflowPunct/>
        <w:autoSpaceDE/>
        <w:autoSpaceDN/>
        <w:adjustRightInd/>
        <w:jc w:val="center"/>
        <w:textAlignment w:val="auto"/>
        <w:rPr>
          <w:rFonts w:cs="Arial"/>
          <w:b/>
          <w:sz w:val="28"/>
          <w:szCs w:val="28"/>
        </w:rPr>
      </w:pPr>
    </w:p>
    <w:p w:rsidR="00614C1C" w:rsidRPr="000764AE" w:rsidRDefault="00614C1C" w:rsidP="002126E2">
      <w:pPr>
        <w:widowControl/>
        <w:overflowPunct/>
        <w:autoSpaceDE/>
        <w:autoSpaceDN/>
        <w:adjustRightInd/>
        <w:jc w:val="center"/>
        <w:textAlignment w:val="auto"/>
        <w:rPr>
          <w:rFonts w:cs="Arial"/>
          <w:b/>
          <w:sz w:val="28"/>
          <w:szCs w:val="28"/>
        </w:rPr>
      </w:pPr>
      <w:r w:rsidRPr="000764AE">
        <w:rPr>
          <w:rFonts w:cs="Arial"/>
          <w:noProof/>
        </w:rPr>
        <mc:AlternateContent>
          <mc:Choice Requires="wps">
            <w:drawing>
              <wp:anchor distT="0" distB="0" distL="114300" distR="114300" simplePos="0" relativeHeight="251675648" behindDoc="0" locked="0" layoutInCell="1" hidden="0" allowOverlap="1" wp14:anchorId="5671E23C" wp14:editId="6A00F754">
                <wp:simplePos x="0" y="0"/>
                <wp:positionH relativeFrom="column">
                  <wp:posOffset>381000</wp:posOffset>
                </wp:positionH>
                <wp:positionV relativeFrom="paragraph">
                  <wp:posOffset>159385</wp:posOffset>
                </wp:positionV>
                <wp:extent cx="5181600" cy="16814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5181600" cy="1681480"/>
                        </a:xfrm>
                        <a:prstGeom prst="rect">
                          <a:avLst/>
                        </a:prstGeom>
                        <a:noFill/>
                        <a:ln w="6350">
                          <a:noFill/>
                        </a:ln>
                      </wps:spPr>
                      <wps:txbx>
                        <w:txbxContent>
                          <w:p w:rsidR="00C15114" w:rsidRPr="001C21AE" w:rsidRDefault="00C15114" w:rsidP="00614C1C">
                            <w:pPr>
                              <w:pBdr>
                                <w:top w:val="dotDash" w:sz="4" w:space="1" w:color="auto"/>
                                <w:left w:val="dotDash" w:sz="4" w:space="4" w:color="auto"/>
                                <w:bottom w:val="dotDash" w:sz="4" w:space="1" w:color="auto"/>
                                <w:right w:val="dotDash" w:sz="4" w:space="4" w:color="auto"/>
                              </w:pBdr>
                              <w:jc w:val="center"/>
                              <w:rPr>
                                <w:rFonts w:cstheme="minorHAnsi"/>
                                <w:b/>
                                <w:bCs/>
                                <w:iCs/>
                                <w:sz w:val="36"/>
                                <w:szCs w:val="36"/>
                              </w:rPr>
                            </w:pPr>
                            <w:r>
                              <w:rPr>
                                <w:rFonts w:cstheme="minorHAnsi"/>
                                <w:b/>
                                <w:bCs/>
                                <w:iCs/>
                                <w:sz w:val="36"/>
                                <w:szCs w:val="36"/>
                              </w:rPr>
                              <w:t>Hiring of Consulting Firm</w:t>
                            </w:r>
                          </w:p>
                          <w:p w:rsidR="00C15114" w:rsidRPr="001C21AE" w:rsidRDefault="00C15114" w:rsidP="00614C1C">
                            <w:pPr>
                              <w:pBdr>
                                <w:top w:val="dotDash" w:sz="4" w:space="1" w:color="auto"/>
                                <w:left w:val="dotDash" w:sz="4" w:space="4" w:color="auto"/>
                                <w:bottom w:val="dotDash" w:sz="4" w:space="1" w:color="auto"/>
                                <w:right w:val="dotDash" w:sz="4" w:space="4" w:color="auto"/>
                              </w:pBdr>
                              <w:jc w:val="center"/>
                              <w:rPr>
                                <w:rFonts w:cstheme="minorHAnsi"/>
                                <w:b/>
                                <w:bCs/>
                                <w:iCs/>
                                <w:sz w:val="36"/>
                                <w:szCs w:val="36"/>
                              </w:rPr>
                            </w:pPr>
                            <w:r w:rsidRPr="001C21AE">
                              <w:rPr>
                                <w:rFonts w:cstheme="minorHAnsi"/>
                                <w:b/>
                                <w:bCs/>
                                <w:iCs/>
                                <w:sz w:val="36"/>
                                <w:szCs w:val="36"/>
                              </w:rPr>
                              <w:t>For</w:t>
                            </w:r>
                          </w:p>
                          <w:p w:rsidR="00C15114" w:rsidRPr="001C21AE" w:rsidRDefault="00C15114" w:rsidP="00614C1C">
                            <w:pPr>
                              <w:pBdr>
                                <w:top w:val="dotDash" w:sz="4" w:space="1" w:color="auto"/>
                                <w:left w:val="dotDash" w:sz="4" w:space="4" w:color="auto"/>
                                <w:bottom w:val="dotDash" w:sz="4" w:space="1" w:color="auto"/>
                                <w:right w:val="dotDash" w:sz="4" w:space="4" w:color="auto"/>
                              </w:pBdr>
                              <w:jc w:val="center"/>
                              <w:rPr>
                                <w:rFonts w:cstheme="minorHAnsi"/>
                                <w:b/>
                                <w:bCs/>
                                <w:iCs/>
                                <w:sz w:val="36"/>
                                <w:szCs w:val="36"/>
                              </w:rPr>
                            </w:pPr>
                            <w:r w:rsidRPr="001C21AE">
                              <w:rPr>
                                <w:rFonts w:cstheme="minorHAnsi"/>
                                <w:b/>
                                <w:bCs/>
                                <w:iCs/>
                                <w:sz w:val="36"/>
                                <w:szCs w:val="36"/>
                              </w:rPr>
                              <w:t>Concept Deve</w:t>
                            </w:r>
                            <w:r>
                              <w:rPr>
                                <w:rFonts w:cstheme="minorHAnsi"/>
                                <w:b/>
                                <w:bCs/>
                                <w:iCs/>
                                <w:sz w:val="36"/>
                                <w:szCs w:val="36"/>
                              </w:rPr>
                              <w:t xml:space="preserve">lopment and Feasibility Study </w:t>
                            </w:r>
                            <w:r w:rsidRPr="000D37FF">
                              <w:rPr>
                                <w:rFonts w:cstheme="minorHAnsi"/>
                                <w:b/>
                                <w:bCs/>
                                <w:iCs/>
                                <w:sz w:val="36"/>
                                <w:szCs w:val="36"/>
                              </w:rPr>
                              <w:t>for Chair Lifts &amp; Ski Resorts</w:t>
                            </w:r>
                            <w:r>
                              <w:rPr>
                                <w:rFonts w:cstheme="minorHAnsi"/>
                                <w:b/>
                                <w:bCs/>
                                <w:iCs/>
                                <w:sz w:val="36"/>
                                <w:szCs w:val="36"/>
                              </w:rPr>
                              <w:t xml:space="preserve"> (Package-A)</w:t>
                            </w:r>
                          </w:p>
                          <w:p w:rsidR="00C15114" w:rsidRPr="001C21AE" w:rsidRDefault="00C15114" w:rsidP="00614C1C">
                            <w:pPr>
                              <w:pBdr>
                                <w:top w:val="dotDash" w:sz="4" w:space="1" w:color="auto"/>
                                <w:left w:val="dotDash" w:sz="4" w:space="4" w:color="auto"/>
                                <w:bottom w:val="dotDash" w:sz="4" w:space="1" w:color="auto"/>
                                <w:right w:val="dotDash" w:sz="4" w:space="4" w:color="auto"/>
                              </w:pBdr>
                              <w:jc w:val="center"/>
                              <w:rPr>
                                <w:rFonts w:cstheme="minorHAnsi"/>
                                <w:b/>
                                <w:bCs/>
                                <w:i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1E23C" id="_x0000_t202" coordsize="21600,21600" o:spt="202" path="m,l,21600r21600,l21600,xe">
                <v:stroke joinstyle="miter"/>
                <v:path gradientshapeok="t" o:connecttype="rect"/>
              </v:shapetype>
              <v:shape id="Text Box 36" o:spid="_x0000_s1026" type="#_x0000_t202" style="position:absolute;left:0;text-align:left;margin-left:30pt;margin-top:12.55pt;width:408pt;height:13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" filled="f" stroked="f" strokeweight=".5pt">
                <v:textbox>
                  <w:txbxContent>
                    <w:p w:rsidR="00C15114" w:rsidRPr="001C21AE" w:rsidRDefault="00C15114" w:rsidP="00614C1C">
                      <w:pPr>
                        <w:pBdr>
                          <w:top w:val="dotDash" w:sz="4" w:space="1" w:color="auto"/>
                          <w:left w:val="dotDash" w:sz="4" w:space="4" w:color="auto"/>
                          <w:bottom w:val="dotDash" w:sz="4" w:space="1" w:color="auto"/>
                          <w:right w:val="dotDash" w:sz="4" w:space="4" w:color="auto"/>
                        </w:pBdr>
                        <w:jc w:val="center"/>
                        <w:rPr>
                          <w:rFonts w:cstheme="minorHAnsi"/>
                          <w:b/>
                          <w:bCs/>
                          <w:iCs/>
                          <w:sz w:val="36"/>
                          <w:szCs w:val="36"/>
                        </w:rPr>
                      </w:pPr>
                      <w:r>
                        <w:rPr>
                          <w:rFonts w:cstheme="minorHAnsi"/>
                          <w:b/>
                          <w:bCs/>
                          <w:iCs/>
                          <w:sz w:val="36"/>
                          <w:szCs w:val="36"/>
                        </w:rPr>
                        <w:t>Hiring of Consulting Firm</w:t>
                      </w:r>
                    </w:p>
                    <w:p w:rsidR="00C15114" w:rsidRPr="001C21AE" w:rsidRDefault="00C15114" w:rsidP="00614C1C">
                      <w:pPr>
                        <w:pBdr>
                          <w:top w:val="dotDash" w:sz="4" w:space="1" w:color="auto"/>
                          <w:left w:val="dotDash" w:sz="4" w:space="4" w:color="auto"/>
                          <w:bottom w:val="dotDash" w:sz="4" w:space="1" w:color="auto"/>
                          <w:right w:val="dotDash" w:sz="4" w:space="4" w:color="auto"/>
                        </w:pBdr>
                        <w:jc w:val="center"/>
                        <w:rPr>
                          <w:rFonts w:cstheme="minorHAnsi"/>
                          <w:b/>
                          <w:bCs/>
                          <w:iCs/>
                          <w:sz w:val="36"/>
                          <w:szCs w:val="36"/>
                        </w:rPr>
                      </w:pPr>
                      <w:r w:rsidRPr="001C21AE">
                        <w:rPr>
                          <w:rFonts w:cstheme="minorHAnsi"/>
                          <w:b/>
                          <w:bCs/>
                          <w:iCs/>
                          <w:sz w:val="36"/>
                          <w:szCs w:val="36"/>
                        </w:rPr>
                        <w:t>For</w:t>
                      </w:r>
                    </w:p>
                    <w:p w:rsidR="00C15114" w:rsidRPr="001C21AE" w:rsidRDefault="00C15114" w:rsidP="00614C1C">
                      <w:pPr>
                        <w:pBdr>
                          <w:top w:val="dotDash" w:sz="4" w:space="1" w:color="auto"/>
                          <w:left w:val="dotDash" w:sz="4" w:space="4" w:color="auto"/>
                          <w:bottom w:val="dotDash" w:sz="4" w:space="1" w:color="auto"/>
                          <w:right w:val="dotDash" w:sz="4" w:space="4" w:color="auto"/>
                        </w:pBdr>
                        <w:jc w:val="center"/>
                        <w:rPr>
                          <w:rFonts w:cstheme="minorHAnsi"/>
                          <w:b/>
                          <w:bCs/>
                          <w:iCs/>
                          <w:sz w:val="36"/>
                          <w:szCs w:val="36"/>
                        </w:rPr>
                      </w:pPr>
                      <w:r w:rsidRPr="001C21AE">
                        <w:rPr>
                          <w:rFonts w:cstheme="minorHAnsi"/>
                          <w:b/>
                          <w:bCs/>
                          <w:iCs/>
                          <w:sz w:val="36"/>
                          <w:szCs w:val="36"/>
                        </w:rPr>
                        <w:t>Concept Deve</w:t>
                      </w:r>
                      <w:r>
                        <w:rPr>
                          <w:rFonts w:cstheme="minorHAnsi"/>
                          <w:b/>
                          <w:bCs/>
                          <w:iCs/>
                          <w:sz w:val="36"/>
                          <w:szCs w:val="36"/>
                        </w:rPr>
                        <w:t xml:space="preserve">lopment and Feasibility Study </w:t>
                      </w:r>
                      <w:r w:rsidRPr="000D37FF">
                        <w:rPr>
                          <w:rFonts w:cstheme="minorHAnsi"/>
                          <w:b/>
                          <w:bCs/>
                          <w:iCs/>
                          <w:sz w:val="36"/>
                          <w:szCs w:val="36"/>
                        </w:rPr>
                        <w:t>for Chair Lifts &amp; Ski Resorts</w:t>
                      </w:r>
                      <w:r>
                        <w:rPr>
                          <w:rFonts w:cstheme="minorHAnsi"/>
                          <w:b/>
                          <w:bCs/>
                          <w:iCs/>
                          <w:sz w:val="36"/>
                          <w:szCs w:val="36"/>
                        </w:rPr>
                        <w:t xml:space="preserve"> (Package-A)</w:t>
                      </w:r>
                    </w:p>
                    <w:p w:rsidR="00C15114" w:rsidRPr="001C21AE" w:rsidRDefault="00C15114" w:rsidP="00614C1C">
                      <w:pPr>
                        <w:pBdr>
                          <w:top w:val="dotDash" w:sz="4" w:space="1" w:color="auto"/>
                          <w:left w:val="dotDash" w:sz="4" w:space="4" w:color="auto"/>
                          <w:bottom w:val="dotDash" w:sz="4" w:space="1" w:color="auto"/>
                          <w:right w:val="dotDash" w:sz="4" w:space="4" w:color="auto"/>
                        </w:pBdr>
                        <w:jc w:val="center"/>
                        <w:rPr>
                          <w:rFonts w:cstheme="minorHAnsi"/>
                          <w:b/>
                          <w:bCs/>
                          <w:iCs/>
                          <w:sz w:val="36"/>
                          <w:szCs w:val="36"/>
                        </w:rPr>
                      </w:pPr>
                    </w:p>
                  </w:txbxContent>
                </v:textbox>
              </v:shape>
            </w:pict>
          </mc:Fallback>
        </mc:AlternateContent>
      </w:r>
    </w:p>
    <w:p w:rsidR="00614C1C" w:rsidRPr="000764AE" w:rsidRDefault="00614C1C" w:rsidP="002126E2">
      <w:pPr>
        <w:widowControl/>
        <w:overflowPunct/>
        <w:autoSpaceDE/>
        <w:autoSpaceDN/>
        <w:adjustRightInd/>
        <w:jc w:val="center"/>
        <w:textAlignment w:val="auto"/>
        <w:rPr>
          <w:rFonts w:cs="Arial"/>
          <w:b/>
          <w:sz w:val="28"/>
          <w:szCs w:val="28"/>
        </w:rPr>
      </w:pPr>
    </w:p>
    <w:p w:rsidR="00614C1C" w:rsidRPr="000764AE" w:rsidRDefault="00614C1C" w:rsidP="002126E2">
      <w:pPr>
        <w:widowControl/>
        <w:overflowPunct/>
        <w:autoSpaceDE/>
        <w:autoSpaceDN/>
        <w:adjustRightInd/>
        <w:jc w:val="center"/>
        <w:textAlignment w:val="auto"/>
        <w:rPr>
          <w:rFonts w:cs="Arial"/>
          <w:b/>
          <w:sz w:val="28"/>
          <w:szCs w:val="28"/>
        </w:rPr>
      </w:pPr>
    </w:p>
    <w:p w:rsidR="00614C1C" w:rsidRPr="000764AE" w:rsidRDefault="00614C1C" w:rsidP="002126E2">
      <w:pPr>
        <w:widowControl/>
        <w:overflowPunct/>
        <w:autoSpaceDE/>
        <w:autoSpaceDN/>
        <w:adjustRightInd/>
        <w:jc w:val="center"/>
        <w:textAlignment w:val="auto"/>
        <w:rPr>
          <w:rFonts w:cs="Arial"/>
          <w:b/>
          <w:sz w:val="28"/>
          <w:szCs w:val="28"/>
        </w:rPr>
      </w:pPr>
    </w:p>
    <w:p w:rsidR="00614C1C" w:rsidRPr="000764AE" w:rsidRDefault="00614C1C" w:rsidP="002126E2">
      <w:pPr>
        <w:widowControl/>
        <w:overflowPunct/>
        <w:autoSpaceDE/>
        <w:autoSpaceDN/>
        <w:adjustRightInd/>
        <w:jc w:val="center"/>
        <w:textAlignment w:val="auto"/>
        <w:rPr>
          <w:rFonts w:cs="Arial"/>
          <w:b/>
          <w:sz w:val="28"/>
          <w:szCs w:val="28"/>
        </w:rPr>
      </w:pPr>
    </w:p>
    <w:p w:rsidR="00614C1C" w:rsidRPr="000764AE" w:rsidRDefault="00614C1C" w:rsidP="002126E2">
      <w:pPr>
        <w:widowControl/>
        <w:overflowPunct/>
        <w:autoSpaceDE/>
        <w:autoSpaceDN/>
        <w:adjustRightInd/>
        <w:jc w:val="center"/>
        <w:textAlignment w:val="auto"/>
        <w:rPr>
          <w:rFonts w:cs="Arial"/>
          <w:b/>
          <w:sz w:val="28"/>
          <w:szCs w:val="28"/>
        </w:rPr>
      </w:pPr>
    </w:p>
    <w:p w:rsidR="00614C1C" w:rsidRPr="000764AE" w:rsidRDefault="00614C1C" w:rsidP="002126E2">
      <w:pPr>
        <w:widowControl/>
        <w:overflowPunct/>
        <w:autoSpaceDE/>
        <w:autoSpaceDN/>
        <w:adjustRightInd/>
        <w:jc w:val="center"/>
        <w:textAlignment w:val="auto"/>
        <w:rPr>
          <w:rFonts w:cs="Arial"/>
          <w:b/>
          <w:sz w:val="28"/>
          <w:szCs w:val="28"/>
        </w:rPr>
      </w:pPr>
    </w:p>
    <w:p w:rsidR="00614C1C" w:rsidRPr="000764AE" w:rsidRDefault="00614C1C" w:rsidP="002126E2">
      <w:pPr>
        <w:widowControl/>
        <w:overflowPunct/>
        <w:autoSpaceDE/>
        <w:autoSpaceDN/>
        <w:adjustRightInd/>
        <w:jc w:val="center"/>
        <w:textAlignment w:val="auto"/>
        <w:rPr>
          <w:rFonts w:cs="Arial"/>
          <w:b/>
          <w:sz w:val="28"/>
          <w:szCs w:val="28"/>
        </w:rPr>
      </w:pPr>
    </w:p>
    <w:p w:rsidR="00614C1C" w:rsidRPr="000764AE" w:rsidRDefault="00614C1C" w:rsidP="002126E2">
      <w:pPr>
        <w:widowControl/>
        <w:overflowPunct/>
        <w:autoSpaceDE/>
        <w:autoSpaceDN/>
        <w:adjustRightInd/>
        <w:jc w:val="center"/>
        <w:textAlignment w:val="auto"/>
        <w:rPr>
          <w:rFonts w:cs="Arial"/>
          <w:b/>
          <w:sz w:val="28"/>
          <w:szCs w:val="28"/>
        </w:rPr>
      </w:pPr>
    </w:p>
    <w:p w:rsidR="0080026E" w:rsidRPr="000764AE" w:rsidRDefault="0080026E" w:rsidP="002126E2">
      <w:pPr>
        <w:widowControl/>
        <w:overflowPunct/>
        <w:autoSpaceDE/>
        <w:autoSpaceDN/>
        <w:adjustRightInd/>
        <w:jc w:val="center"/>
        <w:textAlignment w:val="auto"/>
        <w:rPr>
          <w:rFonts w:cs="Arial"/>
          <w:b/>
          <w:sz w:val="28"/>
          <w:szCs w:val="28"/>
        </w:rPr>
      </w:pPr>
    </w:p>
    <w:p w:rsidR="0080026E" w:rsidRPr="000764AE" w:rsidRDefault="0080026E" w:rsidP="002126E2">
      <w:pPr>
        <w:widowControl/>
        <w:overflowPunct/>
        <w:autoSpaceDE/>
        <w:autoSpaceDN/>
        <w:adjustRightInd/>
        <w:jc w:val="center"/>
        <w:textAlignment w:val="auto"/>
        <w:rPr>
          <w:rFonts w:cs="Arial"/>
          <w:b/>
          <w:sz w:val="28"/>
          <w:szCs w:val="28"/>
        </w:rPr>
      </w:pPr>
    </w:p>
    <w:p w:rsidR="0080026E" w:rsidRPr="000764AE" w:rsidRDefault="0080026E" w:rsidP="002126E2">
      <w:pPr>
        <w:widowControl/>
        <w:overflowPunct/>
        <w:autoSpaceDE/>
        <w:autoSpaceDN/>
        <w:adjustRightInd/>
        <w:jc w:val="center"/>
        <w:textAlignment w:val="auto"/>
        <w:rPr>
          <w:rFonts w:cs="Arial"/>
          <w:b/>
          <w:sz w:val="28"/>
          <w:szCs w:val="28"/>
        </w:rPr>
      </w:pPr>
    </w:p>
    <w:p w:rsidR="0080026E" w:rsidRPr="000764AE" w:rsidRDefault="0080026E" w:rsidP="002126E2">
      <w:pPr>
        <w:widowControl/>
        <w:overflowPunct/>
        <w:autoSpaceDE/>
        <w:autoSpaceDN/>
        <w:adjustRightInd/>
        <w:jc w:val="center"/>
        <w:textAlignment w:val="auto"/>
        <w:rPr>
          <w:rFonts w:cs="Arial"/>
          <w:b/>
          <w:sz w:val="28"/>
          <w:szCs w:val="28"/>
        </w:rPr>
      </w:pPr>
    </w:p>
    <w:p w:rsidR="0080026E" w:rsidRPr="000764AE" w:rsidRDefault="0080026E" w:rsidP="002126E2">
      <w:pPr>
        <w:widowControl/>
        <w:overflowPunct/>
        <w:autoSpaceDE/>
        <w:autoSpaceDN/>
        <w:adjustRightInd/>
        <w:jc w:val="center"/>
        <w:textAlignment w:val="auto"/>
        <w:rPr>
          <w:rFonts w:cs="Arial"/>
          <w:b/>
          <w:sz w:val="28"/>
          <w:szCs w:val="28"/>
        </w:rPr>
      </w:pPr>
    </w:p>
    <w:p w:rsidR="002126E2" w:rsidRPr="000764AE" w:rsidRDefault="002126E2" w:rsidP="0080026E">
      <w:pPr>
        <w:widowControl/>
        <w:pBdr>
          <w:bottom w:val="single" w:sz="12" w:space="1" w:color="auto"/>
        </w:pBdr>
        <w:overflowPunct/>
        <w:autoSpaceDE/>
        <w:autoSpaceDN/>
        <w:adjustRightInd/>
        <w:textAlignment w:val="auto"/>
        <w:rPr>
          <w:rFonts w:cs="Arial"/>
          <w:sz w:val="20"/>
        </w:rPr>
      </w:pPr>
    </w:p>
    <w:p w:rsidR="00BD216F" w:rsidRPr="000764AE" w:rsidRDefault="00BD216F" w:rsidP="0080026E">
      <w:pPr>
        <w:widowControl/>
        <w:overflowPunct/>
        <w:autoSpaceDE/>
        <w:autoSpaceDN/>
        <w:adjustRightInd/>
        <w:textAlignment w:val="auto"/>
        <w:rPr>
          <w:rFonts w:cs="Arial"/>
          <w:sz w:val="20"/>
        </w:rPr>
      </w:pPr>
    </w:p>
    <w:p w:rsidR="00C33F42" w:rsidRPr="000764AE" w:rsidRDefault="0080026E" w:rsidP="00B57E60">
      <w:pPr>
        <w:ind w:left="1440" w:firstLine="720"/>
        <w:rPr>
          <w:rFonts w:cs="Arial"/>
          <w:b/>
          <w:bCs/>
          <w:sz w:val="20"/>
        </w:rPr>
      </w:pPr>
      <w:r w:rsidRPr="000764AE">
        <w:rPr>
          <w:rFonts w:cs="Arial"/>
          <w:noProof/>
        </w:rPr>
        <mc:AlternateContent>
          <mc:Choice Requires="wps">
            <w:drawing>
              <wp:anchor distT="0" distB="0" distL="114300" distR="114300" simplePos="0" relativeHeight="251677696" behindDoc="0" locked="0" layoutInCell="1" hidden="0" allowOverlap="1" wp14:anchorId="421D420F" wp14:editId="777C0C8B">
                <wp:simplePos x="0" y="0"/>
                <wp:positionH relativeFrom="column">
                  <wp:posOffset>0</wp:posOffset>
                </wp:positionH>
                <wp:positionV relativeFrom="paragraph">
                  <wp:posOffset>327660</wp:posOffset>
                </wp:positionV>
                <wp:extent cx="6019800" cy="1447800"/>
                <wp:effectExtent l="0" t="0" r="25400" b="25400"/>
                <wp:wrapSquare wrapText="bothSides" distT="0" distB="0" distL="114300" distR="114300"/>
                <wp:docPr id="35" name="Text Box 35"/>
                <wp:cNvGraphicFramePr/>
                <a:graphic xmlns:a="http://schemas.openxmlformats.org/drawingml/2006/main">
                  <a:graphicData uri="http://schemas.microsoft.com/office/word/2010/wordprocessingShape">
                    <wps:wsp>
                      <wps:cNvSpPr txBox="1"/>
                      <wps:spPr>
                        <a:xfrm>
                          <a:off x="0" y="0"/>
                          <a:ext cx="6019800" cy="1447800"/>
                        </a:xfrm>
                        <a:prstGeom prst="rect">
                          <a:avLst/>
                        </a:prstGeom>
                        <a:noFill/>
                        <a:ln w="6350">
                          <a:solidFill>
                            <a:schemeClr val="tx1"/>
                          </a:solidFill>
                          <a:prstDash val="dot"/>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1"/>
                              <w:gridCol w:w="2476"/>
                            </w:tblGrid>
                            <w:tr w:rsidR="00C15114" w:rsidTr="00D77A95">
                              <w:tc>
                                <w:tcPr>
                                  <w:tcW w:w="8275" w:type="dxa"/>
                                </w:tcPr>
                                <w:p w:rsidR="00C15114" w:rsidRPr="005A4973" w:rsidRDefault="00C15114" w:rsidP="00E45F4E">
                                  <w:pPr>
                                    <w:rPr>
                                      <w:rFonts w:ascii="Arial Black" w:hAnsi="Arial Black"/>
                                      <w:b/>
                                      <w:color w:val="984806" w:themeColor="accent6" w:themeShade="80"/>
                                    </w:rPr>
                                  </w:pPr>
                                  <w:r w:rsidRPr="005A4973">
                                    <w:rPr>
                                      <w:rFonts w:ascii="Arial Black" w:hAnsi="Arial Black"/>
                                      <w:b/>
                                      <w:color w:val="984806" w:themeColor="accent6" w:themeShade="80"/>
                                    </w:rPr>
                                    <w:t>TOURISM CORPORATION KHYBER PAKHTUNKHWA</w:t>
                                  </w:r>
                                </w:p>
                                <w:p w:rsidR="00C15114" w:rsidRDefault="00C15114" w:rsidP="00E45F4E">
                                  <w:pPr>
                                    <w:tabs>
                                      <w:tab w:val="left" w:pos="477"/>
                                    </w:tabs>
                                    <w:spacing w:before="1" w:line="230" w:lineRule="exact"/>
                                    <w:rPr>
                                      <w:rFonts w:cstheme="minorHAnsi"/>
                                      <w:color w:val="333333"/>
                                      <w:szCs w:val="26"/>
                                      <w:shd w:val="clear" w:color="auto" w:fill="FFFFFF"/>
                                    </w:rPr>
                                  </w:pPr>
                                  <w:r>
                                    <w:rPr>
                                      <w:rFonts w:cstheme="minorHAnsi"/>
                                      <w:color w:val="333333"/>
                                      <w:szCs w:val="26"/>
                                      <w:shd w:val="clear" w:color="auto" w:fill="FFFFFF"/>
                                    </w:rPr>
                                    <w:t>Olympic Plaza, Adjacent to Peshawar Sports Complex, Bara Road,</w:t>
                                  </w:r>
                                </w:p>
                                <w:p w:rsidR="00C15114" w:rsidRPr="001C21AE" w:rsidRDefault="00C15114" w:rsidP="00E45F4E">
                                  <w:pPr>
                                    <w:tabs>
                                      <w:tab w:val="left" w:pos="477"/>
                                    </w:tabs>
                                    <w:spacing w:before="1" w:line="230" w:lineRule="exact"/>
                                    <w:rPr>
                                      <w:rFonts w:cstheme="minorHAnsi"/>
                                      <w:szCs w:val="26"/>
                                    </w:rPr>
                                  </w:pPr>
                                  <w:r>
                                    <w:rPr>
                                      <w:rFonts w:cstheme="minorHAnsi"/>
                                      <w:color w:val="333333"/>
                                      <w:szCs w:val="26"/>
                                      <w:shd w:val="clear" w:color="auto" w:fill="FFFFFF"/>
                                    </w:rPr>
                                    <w:t>Peshawar Cantt.</w:t>
                                  </w:r>
                                </w:p>
                                <w:p w:rsidR="00C15114" w:rsidRPr="001C21AE" w:rsidRDefault="00C15114" w:rsidP="00E45F4E">
                                  <w:pPr>
                                    <w:tabs>
                                      <w:tab w:val="left" w:pos="477"/>
                                    </w:tabs>
                                    <w:spacing w:before="1" w:line="230" w:lineRule="exact"/>
                                    <w:rPr>
                                      <w:rFonts w:cstheme="minorHAnsi"/>
                                      <w:color w:val="333333"/>
                                      <w:szCs w:val="26"/>
                                      <w:shd w:val="clear" w:color="auto" w:fill="FFFFFF"/>
                                    </w:rPr>
                                  </w:pPr>
                                  <w:r w:rsidRPr="001C21AE">
                                    <w:rPr>
                                      <w:rFonts w:cstheme="minorHAnsi"/>
                                      <w:szCs w:val="26"/>
                                    </w:rPr>
                                    <w:t>Ph.: +</w:t>
                                  </w:r>
                                  <w:r w:rsidRPr="001C21AE">
                                    <w:rPr>
                                      <w:rFonts w:cstheme="minorHAnsi"/>
                                      <w:color w:val="333333"/>
                                      <w:szCs w:val="26"/>
                                      <w:shd w:val="clear" w:color="auto" w:fill="FFFFFF"/>
                                    </w:rPr>
                                    <w:t xml:space="preserve"> +92 91 9211091</w:t>
                                  </w:r>
                                  <w:r w:rsidRPr="001C21AE">
                                    <w:rPr>
                                      <w:rFonts w:cstheme="minorHAnsi"/>
                                      <w:szCs w:val="26"/>
                                    </w:rPr>
                                    <w:t xml:space="preserve"> </w:t>
                                  </w:r>
                                  <w:r w:rsidRPr="001C21AE">
                                    <w:rPr>
                                      <w:rFonts w:cstheme="minorHAnsi"/>
                                      <w:szCs w:val="26"/>
                                    </w:rPr>
                                    <w:tab/>
                                    <w:t xml:space="preserve">Fax </w:t>
                                  </w:r>
                                  <w:r w:rsidRPr="001C21AE">
                                    <w:rPr>
                                      <w:rFonts w:cstheme="minorHAnsi"/>
                                      <w:color w:val="333333"/>
                                      <w:szCs w:val="26"/>
                                      <w:shd w:val="clear" w:color="auto" w:fill="FFFFFF"/>
                                    </w:rPr>
                                    <w:t>+92 91 9210871</w:t>
                                  </w:r>
                                </w:p>
                                <w:p w:rsidR="00C15114" w:rsidRPr="001C21AE" w:rsidRDefault="00C15114" w:rsidP="00E45F4E">
                                  <w:pPr>
                                    <w:tabs>
                                      <w:tab w:val="left" w:pos="477"/>
                                    </w:tabs>
                                    <w:spacing w:before="1" w:line="230" w:lineRule="exact"/>
                                    <w:rPr>
                                      <w:rStyle w:val="info"/>
                                      <w:rFonts w:cstheme="minorHAnsi"/>
                                      <w:color w:val="333333"/>
                                      <w:szCs w:val="26"/>
                                      <w:shd w:val="clear" w:color="auto" w:fill="FFFFFF"/>
                                    </w:rPr>
                                  </w:pPr>
                                  <w:r w:rsidRPr="001C21AE">
                                    <w:rPr>
                                      <w:rFonts w:cstheme="minorHAnsi"/>
                                      <w:szCs w:val="26"/>
                                    </w:rPr>
                                    <w:t>Email:</w:t>
                                  </w:r>
                                  <w:r w:rsidRPr="001C21AE">
                                    <w:rPr>
                                      <w:rFonts w:cstheme="minorHAnsi"/>
                                      <w:color w:val="333333"/>
                                      <w:szCs w:val="26"/>
                                      <w:shd w:val="clear" w:color="auto" w:fill="FFFFFF"/>
                                    </w:rPr>
                                    <w:t xml:space="preserve">  </w:t>
                                  </w:r>
                                  <w:hyperlink r:id="rId9" w:history="1">
                                    <w:r w:rsidRPr="001C21AE">
                                      <w:rPr>
                                        <w:rStyle w:val="Hyperlink"/>
                                        <w:rFonts w:cstheme="minorHAnsi"/>
                                        <w:szCs w:val="26"/>
                                        <w:shd w:val="clear" w:color="auto" w:fill="FFFFFF"/>
                                      </w:rPr>
                                      <w:t>info@kptourism.com</w:t>
                                    </w:r>
                                  </w:hyperlink>
                                </w:p>
                                <w:p w:rsidR="00C15114" w:rsidRPr="001C21AE" w:rsidRDefault="00C15114" w:rsidP="00E45F4E">
                                  <w:pPr>
                                    <w:tabs>
                                      <w:tab w:val="left" w:pos="477"/>
                                    </w:tabs>
                                    <w:spacing w:before="1" w:line="230" w:lineRule="exact"/>
                                    <w:rPr>
                                      <w:rFonts w:cstheme="minorHAnsi"/>
                                      <w:szCs w:val="26"/>
                                    </w:rPr>
                                  </w:pPr>
                                  <w:r w:rsidRPr="001C21AE">
                                    <w:rPr>
                                      <w:rFonts w:cstheme="minorHAnsi"/>
                                      <w:szCs w:val="26"/>
                                    </w:rPr>
                                    <w:t xml:space="preserve">Website: </w:t>
                                  </w:r>
                                  <w:hyperlink r:id="rId10" w:history="1">
                                    <w:r w:rsidRPr="001C21AE">
                                      <w:rPr>
                                        <w:rStyle w:val="Hyperlink"/>
                                        <w:rFonts w:cstheme="minorHAnsi"/>
                                        <w:szCs w:val="26"/>
                                      </w:rPr>
                                      <w:t>https://kptourism.com/</w:t>
                                    </w:r>
                                  </w:hyperlink>
                                </w:p>
                                <w:p w:rsidR="00C15114" w:rsidRPr="00376672" w:rsidRDefault="00C15114" w:rsidP="00E45F4E">
                                  <w:pPr>
                                    <w:tabs>
                                      <w:tab w:val="left" w:pos="477"/>
                                    </w:tabs>
                                    <w:spacing w:before="1" w:line="230" w:lineRule="exact"/>
                                    <w:rPr>
                                      <w:rFonts w:ascii="Garamond" w:hAnsi="Garamond" w:cs="Arial"/>
                                      <w:color w:val="333333"/>
                                      <w:szCs w:val="26"/>
                                      <w:shd w:val="clear" w:color="auto" w:fill="FFFFFF"/>
                                    </w:rPr>
                                  </w:pPr>
                                </w:p>
                                <w:p w:rsidR="00C15114" w:rsidRDefault="00C15114" w:rsidP="00E45F4E">
                                  <w:pPr>
                                    <w:rPr>
                                      <w:rFonts w:ascii="Garamond" w:hAnsi="Garamond"/>
                                      <w:b/>
                                    </w:rPr>
                                  </w:pPr>
                                </w:p>
                              </w:tc>
                              <w:tc>
                                <w:tcPr>
                                  <w:tcW w:w="2520" w:type="dxa"/>
                                </w:tcPr>
                                <w:p w:rsidR="00C15114" w:rsidRDefault="00C15114" w:rsidP="00E45F4E">
                                  <w:pPr>
                                    <w:rPr>
                                      <w:rFonts w:ascii="Garamond" w:hAnsi="Garamond"/>
                                      <w:b/>
                                    </w:rPr>
                                  </w:pPr>
                                  <w:r w:rsidRPr="00376672">
                                    <w:rPr>
                                      <w:rFonts w:ascii="Garamond" w:hAnsi="Garamond" w:cs="Arial"/>
                                      <w:b/>
                                      <w:bCs/>
                                      <w:noProof/>
                                      <w:spacing w:val="-3"/>
                                      <w:sz w:val="40"/>
                                    </w:rPr>
                                    <w:drawing>
                                      <wp:inline distT="0" distB="0" distL="0" distR="0" wp14:anchorId="22C87967" wp14:editId="7FE62A19">
                                        <wp:extent cx="1358916" cy="10521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rotWithShape="1">
                                                <a:blip r:embed="rId11">
                                                  <a:extLst/>
                                                </a:blip>
                                                <a:srcRect l="21215" t="11484" r="22097" b="19661"/>
                                                <a:stretch/>
                                              </pic:blipFill>
                                              <pic:spPr bwMode="auto">
                                                <a:xfrm>
                                                  <a:off x="0" y="0"/>
                                                  <a:ext cx="1371932" cy="1062273"/>
                                                </a:xfrm>
                                                <a:prstGeom prst="rect">
                                                  <a:avLst/>
                                                </a:prstGeom>
                                                <a:ln>
                                                  <a:noFill/>
                                                </a:ln>
                                                <a:extLst/>
                                              </pic:spPr>
                                            </pic:pic>
                                          </a:graphicData>
                                        </a:graphic>
                                      </wp:inline>
                                    </w:drawing>
                                  </w:r>
                                </w:p>
                              </w:tc>
                            </w:tr>
                          </w:tbl>
                          <w:p w:rsidR="00C15114" w:rsidRDefault="00C15114" w:rsidP="00E45F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D420F" id="Text Box 35" o:spid="_x0000_s1027" type="#_x0000_t202" style="position:absolute;left:0;text-align:left;margin-left:0;margin-top:25.8pt;width:474pt;height:1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" filled="f" strokecolor="black [3213]" strokeweight=".5pt">
                <v:stroke dashstyle="do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1"/>
                        <w:gridCol w:w="2476"/>
                      </w:tblGrid>
                      <w:tr w:rsidR="00C15114" w:rsidTr="00D77A95">
                        <w:tc>
                          <w:tcPr>
                            <w:tcW w:w="8275" w:type="dxa"/>
                          </w:tcPr>
                          <w:p w:rsidR="00C15114" w:rsidRPr="005A4973" w:rsidRDefault="00C15114" w:rsidP="00E45F4E">
                            <w:pPr>
                              <w:rPr>
                                <w:rFonts w:ascii="Arial Black" w:hAnsi="Arial Black"/>
                                <w:b/>
                                <w:color w:val="984806" w:themeColor="accent6" w:themeShade="80"/>
                              </w:rPr>
                            </w:pPr>
                            <w:r w:rsidRPr="005A4973">
                              <w:rPr>
                                <w:rFonts w:ascii="Arial Black" w:hAnsi="Arial Black"/>
                                <w:b/>
                                <w:color w:val="984806" w:themeColor="accent6" w:themeShade="80"/>
                              </w:rPr>
                              <w:t>TOURISM CORPORATION KHYBER PAKHTUNKHWA</w:t>
                            </w:r>
                          </w:p>
                          <w:p w:rsidR="00C15114" w:rsidRDefault="00C15114" w:rsidP="00E45F4E">
                            <w:pPr>
                              <w:tabs>
                                <w:tab w:val="left" w:pos="477"/>
                              </w:tabs>
                              <w:spacing w:before="1" w:line="230" w:lineRule="exact"/>
                              <w:rPr>
                                <w:rFonts w:cstheme="minorHAnsi"/>
                                <w:color w:val="333333"/>
                                <w:szCs w:val="26"/>
                                <w:shd w:val="clear" w:color="auto" w:fill="FFFFFF"/>
                              </w:rPr>
                            </w:pPr>
                            <w:r>
                              <w:rPr>
                                <w:rFonts w:cstheme="minorHAnsi"/>
                                <w:color w:val="333333"/>
                                <w:szCs w:val="26"/>
                                <w:shd w:val="clear" w:color="auto" w:fill="FFFFFF"/>
                              </w:rPr>
                              <w:t>Olympic Plaza, Adjacent to Peshawar Sports Complex, Bara Road,</w:t>
                            </w:r>
                          </w:p>
                          <w:p w:rsidR="00C15114" w:rsidRPr="001C21AE" w:rsidRDefault="00C15114" w:rsidP="00E45F4E">
                            <w:pPr>
                              <w:tabs>
                                <w:tab w:val="left" w:pos="477"/>
                              </w:tabs>
                              <w:spacing w:before="1" w:line="230" w:lineRule="exact"/>
                              <w:rPr>
                                <w:rFonts w:cstheme="minorHAnsi"/>
                                <w:szCs w:val="26"/>
                              </w:rPr>
                            </w:pPr>
                            <w:r>
                              <w:rPr>
                                <w:rFonts w:cstheme="minorHAnsi"/>
                                <w:color w:val="333333"/>
                                <w:szCs w:val="26"/>
                                <w:shd w:val="clear" w:color="auto" w:fill="FFFFFF"/>
                              </w:rPr>
                              <w:t>Peshawar Cantt.</w:t>
                            </w:r>
                          </w:p>
                          <w:p w:rsidR="00C15114" w:rsidRPr="001C21AE" w:rsidRDefault="00C15114" w:rsidP="00E45F4E">
                            <w:pPr>
                              <w:tabs>
                                <w:tab w:val="left" w:pos="477"/>
                              </w:tabs>
                              <w:spacing w:before="1" w:line="230" w:lineRule="exact"/>
                              <w:rPr>
                                <w:rFonts w:cstheme="minorHAnsi"/>
                                <w:color w:val="333333"/>
                                <w:szCs w:val="26"/>
                                <w:shd w:val="clear" w:color="auto" w:fill="FFFFFF"/>
                              </w:rPr>
                            </w:pPr>
                            <w:r w:rsidRPr="001C21AE">
                              <w:rPr>
                                <w:rFonts w:cstheme="minorHAnsi"/>
                                <w:szCs w:val="26"/>
                              </w:rPr>
                              <w:t>Ph.: +</w:t>
                            </w:r>
                            <w:r w:rsidRPr="001C21AE">
                              <w:rPr>
                                <w:rFonts w:cstheme="minorHAnsi"/>
                                <w:color w:val="333333"/>
                                <w:szCs w:val="26"/>
                                <w:shd w:val="clear" w:color="auto" w:fill="FFFFFF"/>
                              </w:rPr>
                              <w:t xml:space="preserve"> +92 91 9211091</w:t>
                            </w:r>
                            <w:r w:rsidRPr="001C21AE">
                              <w:rPr>
                                <w:rFonts w:cstheme="minorHAnsi"/>
                                <w:szCs w:val="26"/>
                              </w:rPr>
                              <w:t xml:space="preserve"> </w:t>
                            </w:r>
                            <w:r w:rsidRPr="001C21AE">
                              <w:rPr>
                                <w:rFonts w:cstheme="minorHAnsi"/>
                                <w:szCs w:val="26"/>
                              </w:rPr>
                              <w:tab/>
                              <w:t xml:space="preserve">Fax </w:t>
                            </w:r>
                            <w:r w:rsidRPr="001C21AE">
                              <w:rPr>
                                <w:rFonts w:cstheme="minorHAnsi"/>
                                <w:color w:val="333333"/>
                                <w:szCs w:val="26"/>
                                <w:shd w:val="clear" w:color="auto" w:fill="FFFFFF"/>
                              </w:rPr>
                              <w:t>+92 91 9210871</w:t>
                            </w:r>
                          </w:p>
                          <w:p w:rsidR="00C15114" w:rsidRPr="001C21AE" w:rsidRDefault="00C15114" w:rsidP="00E45F4E">
                            <w:pPr>
                              <w:tabs>
                                <w:tab w:val="left" w:pos="477"/>
                              </w:tabs>
                              <w:spacing w:before="1" w:line="230" w:lineRule="exact"/>
                              <w:rPr>
                                <w:rStyle w:val="info"/>
                                <w:rFonts w:cstheme="minorHAnsi"/>
                                <w:color w:val="333333"/>
                                <w:szCs w:val="26"/>
                                <w:shd w:val="clear" w:color="auto" w:fill="FFFFFF"/>
                              </w:rPr>
                            </w:pPr>
                            <w:r w:rsidRPr="001C21AE">
                              <w:rPr>
                                <w:rFonts w:cstheme="minorHAnsi"/>
                                <w:szCs w:val="26"/>
                              </w:rPr>
                              <w:t>Email:</w:t>
                            </w:r>
                            <w:r w:rsidRPr="001C21AE">
                              <w:rPr>
                                <w:rFonts w:cstheme="minorHAnsi"/>
                                <w:color w:val="333333"/>
                                <w:szCs w:val="26"/>
                                <w:shd w:val="clear" w:color="auto" w:fill="FFFFFF"/>
                              </w:rPr>
                              <w:t xml:space="preserve">  </w:t>
                            </w:r>
                            <w:hyperlink r:id="rId12" w:history="1">
                              <w:r w:rsidRPr="001C21AE">
                                <w:rPr>
                                  <w:rStyle w:val="Hyperlink"/>
                                  <w:rFonts w:cstheme="minorHAnsi"/>
                                  <w:szCs w:val="26"/>
                                  <w:shd w:val="clear" w:color="auto" w:fill="FFFFFF"/>
                                </w:rPr>
                                <w:t>info@kptourism.com</w:t>
                              </w:r>
                            </w:hyperlink>
                          </w:p>
                          <w:p w:rsidR="00C15114" w:rsidRPr="001C21AE" w:rsidRDefault="00C15114" w:rsidP="00E45F4E">
                            <w:pPr>
                              <w:tabs>
                                <w:tab w:val="left" w:pos="477"/>
                              </w:tabs>
                              <w:spacing w:before="1" w:line="230" w:lineRule="exact"/>
                              <w:rPr>
                                <w:rFonts w:cstheme="minorHAnsi"/>
                                <w:szCs w:val="26"/>
                              </w:rPr>
                            </w:pPr>
                            <w:r w:rsidRPr="001C21AE">
                              <w:rPr>
                                <w:rFonts w:cstheme="minorHAnsi"/>
                                <w:szCs w:val="26"/>
                              </w:rPr>
                              <w:t xml:space="preserve">Website: </w:t>
                            </w:r>
                            <w:hyperlink r:id="rId13" w:history="1">
                              <w:r w:rsidRPr="001C21AE">
                                <w:rPr>
                                  <w:rStyle w:val="Hyperlink"/>
                                  <w:rFonts w:cstheme="minorHAnsi"/>
                                  <w:szCs w:val="26"/>
                                </w:rPr>
                                <w:t>https://kptourism.com/</w:t>
                              </w:r>
                            </w:hyperlink>
                          </w:p>
                          <w:p w:rsidR="00C15114" w:rsidRPr="00376672" w:rsidRDefault="00C15114" w:rsidP="00E45F4E">
                            <w:pPr>
                              <w:tabs>
                                <w:tab w:val="left" w:pos="477"/>
                              </w:tabs>
                              <w:spacing w:before="1" w:line="230" w:lineRule="exact"/>
                              <w:rPr>
                                <w:rFonts w:ascii="Garamond" w:hAnsi="Garamond" w:cs="Arial"/>
                                <w:color w:val="333333"/>
                                <w:szCs w:val="26"/>
                                <w:shd w:val="clear" w:color="auto" w:fill="FFFFFF"/>
                              </w:rPr>
                            </w:pPr>
                          </w:p>
                          <w:p w:rsidR="00C15114" w:rsidRDefault="00C15114" w:rsidP="00E45F4E">
                            <w:pPr>
                              <w:rPr>
                                <w:rFonts w:ascii="Garamond" w:hAnsi="Garamond"/>
                                <w:b/>
                              </w:rPr>
                            </w:pPr>
                          </w:p>
                        </w:tc>
                        <w:tc>
                          <w:tcPr>
                            <w:tcW w:w="2520" w:type="dxa"/>
                          </w:tcPr>
                          <w:p w:rsidR="00C15114" w:rsidRDefault="00C15114" w:rsidP="00E45F4E">
                            <w:pPr>
                              <w:rPr>
                                <w:rFonts w:ascii="Garamond" w:hAnsi="Garamond"/>
                                <w:b/>
                              </w:rPr>
                            </w:pPr>
                            <w:r w:rsidRPr="00376672">
                              <w:rPr>
                                <w:rFonts w:ascii="Garamond" w:hAnsi="Garamond" w:cs="Arial"/>
                                <w:b/>
                                <w:bCs/>
                                <w:noProof/>
                                <w:spacing w:val="-3"/>
                                <w:sz w:val="40"/>
                              </w:rPr>
                              <w:drawing>
                                <wp:inline distT="0" distB="0" distL="0" distR="0" wp14:anchorId="22C87967" wp14:editId="7FE62A19">
                                  <wp:extent cx="1358916" cy="105219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rotWithShape="1">
                                          <a:blip r:embed="rId11">
                                            <a:extLst/>
                                          </a:blip>
                                          <a:srcRect l="21215" t="11484" r="22097" b="19661"/>
                                          <a:stretch/>
                                        </pic:blipFill>
                                        <pic:spPr bwMode="auto">
                                          <a:xfrm>
                                            <a:off x="0" y="0"/>
                                            <a:ext cx="1371932" cy="1062273"/>
                                          </a:xfrm>
                                          <a:prstGeom prst="rect">
                                            <a:avLst/>
                                          </a:prstGeom>
                                          <a:ln>
                                            <a:noFill/>
                                          </a:ln>
                                          <a:extLst/>
                                        </pic:spPr>
                                      </pic:pic>
                                    </a:graphicData>
                                  </a:graphic>
                                </wp:inline>
                              </w:drawing>
                            </w:r>
                          </w:p>
                        </w:tc>
                      </w:tr>
                    </w:tbl>
                    <w:p w:rsidR="00C15114" w:rsidRDefault="00C15114" w:rsidP="00E45F4E"/>
                  </w:txbxContent>
                </v:textbox>
                <w10:wrap type="square"/>
              </v:shape>
            </w:pict>
          </mc:Fallback>
        </mc:AlternateContent>
      </w:r>
      <w:r w:rsidR="00C33F42" w:rsidRPr="000764AE">
        <w:rPr>
          <w:rFonts w:cs="Arial"/>
          <w:sz w:val="22"/>
          <w:szCs w:val="22"/>
        </w:rPr>
        <w:br w:type="page"/>
      </w:r>
    </w:p>
    <w:p w:rsidR="003629A0" w:rsidRPr="000764AE" w:rsidRDefault="003629A0" w:rsidP="00F82FA8">
      <w:pPr>
        <w:pStyle w:val="TOC1"/>
        <w:rPr>
          <w:rFonts w:ascii="Arial" w:hAnsi="Arial" w:cs="Arial"/>
          <w:sz w:val="24"/>
          <w:szCs w:val="24"/>
        </w:rPr>
      </w:pPr>
    </w:p>
    <w:p w:rsidR="00A87006" w:rsidRPr="000764AE" w:rsidRDefault="00A87006" w:rsidP="00F82FA8">
      <w:pPr>
        <w:pStyle w:val="TOC1"/>
        <w:rPr>
          <w:rFonts w:ascii="Arial" w:hAnsi="Arial" w:cs="Arial"/>
          <w:sz w:val="24"/>
          <w:szCs w:val="24"/>
        </w:rPr>
      </w:pPr>
      <w:r w:rsidRPr="000764AE">
        <w:rPr>
          <w:rFonts w:ascii="Arial" w:hAnsi="Arial" w:cs="Arial"/>
          <w:sz w:val="24"/>
          <w:szCs w:val="24"/>
        </w:rPr>
        <w:t>Table of Contents</w:t>
      </w:r>
    </w:p>
    <w:p w:rsidR="00F82FA8" w:rsidRPr="000764AE" w:rsidRDefault="00F82FA8" w:rsidP="00F82FA8">
      <w:pPr>
        <w:rPr>
          <w:rFonts w:cs="Arial"/>
          <w:szCs w:val="24"/>
        </w:rPr>
      </w:pPr>
    </w:p>
    <w:tbl>
      <w:tblPr>
        <w:tblStyle w:val="TableGrid"/>
        <w:tblW w:w="86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630"/>
      </w:tblGrid>
      <w:tr w:rsidR="0078512F" w:rsidRPr="000764AE" w:rsidTr="005A4508">
        <w:trPr>
          <w:jc w:val="center"/>
        </w:trPr>
        <w:tc>
          <w:tcPr>
            <w:tcW w:w="8028" w:type="dxa"/>
          </w:tcPr>
          <w:p w:rsidR="0078512F" w:rsidRPr="000764AE" w:rsidRDefault="0078512F" w:rsidP="00113FB1">
            <w:pPr>
              <w:spacing w:after="120"/>
              <w:jc w:val="both"/>
              <w:rPr>
                <w:rFonts w:cs="Arial"/>
                <w:sz w:val="22"/>
                <w:szCs w:val="22"/>
                <w:lang w:val="en-GB"/>
              </w:rPr>
            </w:pPr>
            <w:r w:rsidRPr="000764AE">
              <w:rPr>
                <w:rFonts w:cs="Arial"/>
                <w:sz w:val="22"/>
                <w:szCs w:val="22"/>
                <w:lang w:val="en-GB"/>
              </w:rPr>
              <w:t>Definitions</w:t>
            </w:r>
          </w:p>
        </w:tc>
        <w:tc>
          <w:tcPr>
            <w:tcW w:w="630" w:type="dxa"/>
          </w:tcPr>
          <w:p w:rsidR="0078512F" w:rsidRPr="000764AE" w:rsidRDefault="0078512F" w:rsidP="00725911">
            <w:pPr>
              <w:spacing w:after="120"/>
              <w:rPr>
                <w:rFonts w:cs="Arial"/>
                <w:sz w:val="22"/>
                <w:szCs w:val="22"/>
                <w:lang w:val="en-GB"/>
              </w:rPr>
            </w:pPr>
          </w:p>
        </w:tc>
      </w:tr>
      <w:tr w:rsidR="0078512F" w:rsidRPr="000764AE" w:rsidTr="005A4508">
        <w:trPr>
          <w:jc w:val="center"/>
        </w:trPr>
        <w:tc>
          <w:tcPr>
            <w:tcW w:w="8028" w:type="dxa"/>
          </w:tcPr>
          <w:p w:rsidR="0078512F" w:rsidRPr="000764AE" w:rsidRDefault="0078512F" w:rsidP="00113FB1">
            <w:pPr>
              <w:spacing w:after="120"/>
              <w:jc w:val="both"/>
              <w:rPr>
                <w:rFonts w:cs="Arial"/>
                <w:sz w:val="22"/>
                <w:szCs w:val="22"/>
                <w:lang w:val="en-GB"/>
              </w:rPr>
            </w:pPr>
            <w:r w:rsidRPr="000764AE">
              <w:rPr>
                <w:rFonts w:cs="Arial"/>
                <w:sz w:val="22"/>
                <w:szCs w:val="22"/>
                <w:lang w:val="en-GB"/>
              </w:rPr>
              <w:t>Letter of Invitation (LOI)</w:t>
            </w:r>
          </w:p>
        </w:tc>
        <w:tc>
          <w:tcPr>
            <w:tcW w:w="630" w:type="dxa"/>
          </w:tcPr>
          <w:p w:rsidR="0078512F" w:rsidRPr="000764AE" w:rsidRDefault="0078512F" w:rsidP="00725911">
            <w:pPr>
              <w:spacing w:after="120"/>
              <w:rPr>
                <w:rFonts w:cs="Arial"/>
                <w:sz w:val="22"/>
                <w:szCs w:val="22"/>
                <w:lang w:val="en-GB"/>
              </w:rPr>
            </w:pPr>
          </w:p>
        </w:tc>
      </w:tr>
      <w:tr w:rsidR="0078512F" w:rsidRPr="000764AE" w:rsidTr="005A4508">
        <w:trPr>
          <w:jc w:val="center"/>
        </w:trPr>
        <w:tc>
          <w:tcPr>
            <w:tcW w:w="8028" w:type="dxa"/>
          </w:tcPr>
          <w:p w:rsidR="0078512F" w:rsidRPr="000764AE" w:rsidRDefault="0078512F" w:rsidP="00113FB1">
            <w:pPr>
              <w:pStyle w:val="ListParagraph"/>
              <w:numPr>
                <w:ilvl w:val="0"/>
                <w:numId w:val="8"/>
              </w:numPr>
              <w:spacing w:after="120" w:line="240" w:lineRule="auto"/>
              <w:jc w:val="both"/>
              <w:rPr>
                <w:rFonts w:ascii="Arial" w:hAnsi="Arial"/>
                <w:lang w:val="en-GB"/>
              </w:rPr>
            </w:pPr>
            <w:r w:rsidRPr="000764AE">
              <w:rPr>
                <w:rFonts w:ascii="Arial" w:hAnsi="Arial"/>
                <w:lang w:val="en-GB"/>
              </w:rPr>
              <w:t>Introduction</w:t>
            </w:r>
          </w:p>
        </w:tc>
        <w:tc>
          <w:tcPr>
            <w:tcW w:w="630" w:type="dxa"/>
          </w:tcPr>
          <w:p w:rsidR="0078512F" w:rsidRPr="000764AE" w:rsidRDefault="0078512F" w:rsidP="00725911">
            <w:pPr>
              <w:spacing w:after="120"/>
              <w:jc w:val="center"/>
              <w:rPr>
                <w:rFonts w:cs="Arial"/>
                <w:sz w:val="22"/>
                <w:szCs w:val="22"/>
                <w:lang w:val="en-GB"/>
              </w:rPr>
            </w:pPr>
          </w:p>
        </w:tc>
      </w:tr>
      <w:tr w:rsidR="0078512F" w:rsidRPr="000764AE" w:rsidTr="005A4508">
        <w:trPr>
          <w:jc w:val="center"/>
        </w:trPr>
        <w:tc>
          <w:tcPr>
            <w:tcW w:w="8028" w:type="dxa"/>
          </w:tcPr>
          <w:p w:rsidR="0078512F" w:rsidRPr="000764AE" w:rsidRDefault="0078512F" w:rsidP="00113FB1">
            <w:pPr>
              <w:pStyle w:val="ListParagraph"/>
              <w:numPr>
                <w:ilvl w:val="0"/>
                <w:numId w:val="8"/>
              </w:numPr>
              <w:spacing w:after="120" w:line="240" w:lineRule="auto"/>
              <w:jc w:val="both"/>
              <w:rPr>
                <w:rFonts w:ascii="Arial" w:hAnsi="Arial"/>
                <w:lang w:val="en-GB"/>
              </w:rPr>
            </w:pPr>
            <w:r w:rsidRPr="000764AE">
              <w:rPr>
                <w:rFonts w:ascii="Arial" w:hAnsi="Arial"/>
                <w:lang w:val="en-GB"/>
              </w:rPr>
              <w:t>Documents</w:t>
            </w:r>
          </w:p>
        </w:tc>
        <w:tc>
          <w:tcPr>
            <w:tcW w:w="630" w:type="dxa"/>
          </w:tcPr>
          <w:p w:rsidR="0078512F" w:rsidRPr="000764AE" w:rsidRDefault="0078512F" w:rsidP="00725911">
            <w:pPr>
              <w:spacing w:after="120"/>
              <w:jc w:val="center"/>
              <w:rPr>
                <w:rFonts w:cs="Arial"/>
                <w:sz w:val="22"/>
                <w:szCs w:val="22"/>
                <w:lang w:val="en-GB"/>
              </w:rPr>
            </w:pPr>
          </w:p>
        </w:tc>
      </w:tr>
      <w:tr w:rsidR="0078512F" w:rsidRPr="000764AE" w:rsidTr="005A4508">
        <w:trPr>
          <w:jc w:val="center"/>
        </w:trPr>
        <w:tc>
          <w:tcPr>
            <w:tcW w:w="8028" w:type="dxa"/>
          </w:tcPr>
          <w:p w:rsidR="0078512F" w:rsidRPr="000764AE" w:rsidRDefault="0078512F" w:rsidP="00113FB1">
            <w:pPr>
              <w:pStyle w:val="ListParagraph"/>
              <w:numPr>
                <w:ilvl w:val="0"/>
                <w:numId w:val="8"/>
              </w:numPr>
              <w:spacing w:after="120" w:line="240" w:lineRule="auto"/>
              <w:jc w:val="both"/>
              <w:rPr>
                <w:rFonts w:ascii="Arial" w:hAnsi="Arial"/>
                <w:lang w:val="en-GB"/>
              </w:rPr>
            </w:pPr>
            <w:r w:rsidRPr="000764AE">
              <w:rPr>
                <w:rFonts w:ascii="Arial" w:hAnsi="Arial"/>
                <w:lang w:val="en-GB"/>
              </w:rPr>
              <w:t>Preparation of Proposal</w:t>
            </w:r>
          </w:p>
        </w:tc>
        <w:tc>
          <w:tcPr>
            <w:tcW w:w="630" w:type="dxa"/>
          </w:tcPr>
          <w:p w:rsidR="0078512F" w:rsidRPr="000764AE" w:rsidRDefault="0078512F" w:rsidP="00725911">
            <w:pPr>
              <w:spacing w:after="120"/>
              <w:jc w:val="center"/>
              <w:rPr>
                <w:rFonts w:cs="Arial"/>
                <w:sz w:val="22"/>
                <w:szCs w:val="22"/>
                <w:lang w:val="en-GB"/>
              </w:rPr>
            </w:pPr>
          </w:p>
        </w:tc>
      </w:tr>
      <w:tr w:rsidR="0078512F" w:rsidRPr="000764AE" w:rsidTr="005A4508">
        <w:trPr>
          <w:jc w:val="center"/>
        </w:trPr>
        <w:tc>
          <w:tcPr>
            <w:tcW w:w="8028" w:type="dxa"/>
          </w:tcPr>
          <w:p w:rsidR="0078512F" w:rsidRPr="000764AE" w:rsidRDefault="0078512F" w:rsidP="00113FB1">
            <w:pPr>
              <w:pStyle w:val="ListParagraph"/>
              <w:numPr>
                <w:ilvl w:val="0"/>
                <w:numId w:val="36"/>
              </w:numPr>
              <w:spacing w:after="120" w:line="240" w:lineRule="auto"/>
              <w:jc w:val="both"/>
              <w:rPr>
                <w:rFonts w:ascii="Arial" w:hAnsi="Arial"/>
                <w:lang w:val="en-GB"/>
              </w:rPr>
            </w:pPr>
            <w:r w:rsidRPr="000764AE">
              <w:rPr>
                <w:rFonts w:ascii="Arial" w:hAnsi="Arial"/>
                <w:lang w:val="en-GB"/>
              </w:rPr>
              <w:t>Technical Proposal</w:t>
            </w:r>
          </w:p>
        </w:tc>
        <w:tc>
          <w:tcPr>
            <w:tcW w:w="630" w:type="dxa"/>
          </w:tcPr>
          <w:p w:rsidR="0078512F" w:rsidRPr="000764AE" w:rsidRDefault="0078512F" w:rsidP="00725911">
            <w:pPr>
              <w:spacing w:after="120"/>
              <w:jc w:val="center"/>
              <w:rPr>
                <w:rFonts w:cs="Arial"/>
                <w:sz w:val="22"/>
                <w:szCs w:val="22"/>
                <w:lang w:val="en-GB"/>
              </w:rPr>
            </w:pPr>
          </w:p>
        </w:tc>
      </w:tr>
      <w:tr w:rsidR="0078512F" w:rsidRPr="000764AE" w:rsidTr="005A4508">
        <w:trPr>
          <w:jc w:val="center"/>
        </w:trPr>
        <w:tc>
          <w:tcPr>
            <w:tcW w:w="8028" w:type="dxa"/>
          </w:tcPr>
          <w:p w:rsidR="0078512F" w:rsidRPr="000764AE" w:rsidRDefault="0078512F" w:rsidP="00113FB1">
            <w:pPr>
              <w:pStyle w:val="ListParagraph"/>
              <w:numPr>
                <w:ilvl w:val="0"/>
                <w:numId w:val="36"/>
              </w:numPr>
              <w:spacing w:after="120" w:line="240" w:lineRule="auto"/>
              <w:jc w:val="both"/>
              <w:rPr>
                <w:rFonts w:ascii="Arial" w:hAnsi="Arial"/>
                <w:lang w:val="en-GB"/>
              </w:rPr>
            </w:pPr>
            <w:r w:rsidRPr="000764AE">
              <w:rPr>
                <w:rFonts w:ascii="Arial" w:hAnsi="Arial"/>
                <w:lang w:val="en-GB"/>
              </w:rPr>
              <w:t>Financial Proposal</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5A4508">
        <w:trPr>
          <w:jc w:val="center"/>
        </w:trPr>
        <w:tc>
          <w:tcPr>
            <w:tcW w:w="8028" w:type="dxa"/>
          </w:tcPr>
          <w:p w:rsidR="0078512F" w:rsidRPr="000764AE" w:rsidRDefault="0078512F" w:rsidP="00113FB1">
            <w:pPr>
              <w:pStyle w:val="ListParagraph"/>
              <w:numPr>
                <w:ilvl w:val="0"/>
                <w:numId w:val="8"/>
              </w:numPr>
              <w:spacing w:after="120" w:line="240" w:lineRule="auto"/>
              <w:jc w:val="both"/>
              <w:rPr>
                <w:rFonts w:ascii="Arial" w:hAnsi="Arial"/>
                <w:lang w:val="en-GB"/>
              </w:rPr>
            </w:pPr>
            <w:r w:rsidRPr="000764AE">
              <w:rPr>
                <w:rFonts w:ascii="Arial" w:hAnsi="Arial"/>
                <w:lang w:val="en-GB"/>
              </w:rPr>
              <w:t>Submission of Proposals</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5A4508">
        <w:trPr>
          <w:jc w:val="center"/>
        </w:trPr>
        <w:tc>
          <w:tcPr>
            <w:tcW w:w="8028" w:type="dxa"/>
          </w:tcPr>
          <w:p w:rsidR="0078512F" w:rsidRPr="000764AE" w:rsidRDefault="0078512F" w:rsidP="00113FB1">
            <w:pPr>
              <w:pStyle w:val="ListParagraph"/>
              <w:numPr>
                <w:ilvl w:val="0"/>
                <w:numId w:val="8"/>
              </w:numPr>
              <w:spacing w:after="120" w:line="240" w:lineRule="auto"/>
              <w:jc w:val="both"/>
              <w:rPr>
                <w:rFonts w:ascii="Arial" w:hAnsi="Arial"/>
                <w:lang w:val="en-GB"/>
              </w:rPr>
            </w:pPr>
            <w:r w:rsidRPr="000764AE">
              <w:rPr>
                <w:rFonts w:ascii="Arial" w:hAnsi="Arial"/>
                <w:lang w:val="en-GB"/>
              </w:rPr>
              <w:t>Proposal Evaluation</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5A4508">
        <w:trPr>
          <w:jc w:val="center"/>
        </w:trPr>
        <w:tc>
          <w:tcPr>
            <w:tcW w:w="8028" w:type="dxa"/>
          </w:tcPr>
          <w:p w:rsidR="0078512F" w:rsidRPr="000764AE" w:rsidRDefault="0078512F" w:rsidP="00113FB1">
            <w:pPr>
              <w:pStyle w:val="ListParagraph"/>
              <w:numPr>
                <w:ilvl w:val="0"/>
                <w:numId w:val="8"/>
              </w:numPr>
              <w:spacing w:after="120" w:line="240" w:lineRule="auto"/>
              <w:jc w:val="both"/>
              <w:rPr>
                <w:rFonts w:ascii="Arial" w:hAnsi="Arial"/>
                <w:lang w:val="en-GB"/>
              </w:rPr>
            </w:pPr>
            <w:r w:rsidRPr="000764AE">
              <w:rPr>
                <w:rFonts w:ascii="Arial" w:hAnsi="Arial"/>
                <w:lang w:val="en-GB"/>
              </w:rPr>
              <w:t>Contract Negotiation</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5A4508">
        <w:trPr>
          <w:jc w:val="center"/>
        </w:trPr>
        <w:tc>
          <w:tcPr>
            <w:tcW w:w="8028" w:type="dxa"/>
          </w:tcPr>
          <w:p w:rsidR="0078512F" w:rsidRPr="000764AE" w:rsidRDefault="0078512F" w:rsidP="00113FB1">
            <w:pPr>
              <w:pStyle w:val="ListParagraph"/>
              <w:numPr>
                <w:ilvl w:val="0"/>
                <w:numId w:val="8"/>
              </w:numPr>
              <w:spacing w:after="120" w:line="240" w:lineRule="auto"/>
              <w:jc w:val="both"/>
              <w:rPr>
                <w:rFonts w:ascii="Arial" w:hAnsi="Arial"/>
                <w:lang w:val="en-GB"/>
              </w:rPr>
            </w:pPr>
            <w:r w:rsidRPr="000764AE">
              <w:rPr>
                <w:rFonts w:ascii="Arial" w:hAnsi="Arial"/>
                <w:lang w:val="en-GB"/>
              </w:rPr>
              <w:t>Award of Contract</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5A4508">
        <w:trPr>
          <w:jc w:val="center"/>
        </w:trPr>
        <w:tc>
          <w:tcPr>
            <w:tcW w:w="8028" w:type="dxa"/>
          </w:tcPr>
          <w:p w:rsidR="0078512F" w:rsidRPr="000764AE" w:rsidRDefault="0078512F" w:rsidP="00113FB1">
            <w:pPr>
              <w:pStyle w:val="ListParagraph"/>
              <w:numPr>
                <w:ilvl w:val="0"/>
                <w:numId w:val="8"/>
              </w:numPr>
              <w:spacing w:after="120" w:line="240" w:lineRule="auto"/>
              <w:jc w:val="both"/>
              <w:rPr>
                <w:rFonts w:ascii="Arial" w:hAnsi="Arial"/>
                <w:lang w:val="en-GB"/>
              </w:rPr>
            </w:pPr>
            <w:r w:rsidRPr="000764AE">
              <w:rPr>
                <w:rFonts w:ascii="Arial" w:hAnsi="Arial"/>
                <w:lang w:val="en-GB"/>
              </w:rPr>
              <w:t xml:space="preserve">Performance Guarantee                                                                               </w:t>
            </w:r>
          </w:p>
          <w:p w:rsidR="0078512F" w:rsidRPr="000764AE" w:rsidRDefault="0078512F" w:rsidP="00113FB1">
            <w:pPr>
              <w:pStyle w:val="ListParagraph"/>
              <w:numPr>
                <w:ilvl w:val="0"/>
                <w:numId w:val="8"/>
              </w:numPr>
              <w:spacing w:after="120" w:line="240" w:lineRule="auto"/>
              <w:jc w:val="both"/>
              <w:rPr>
                <w:rFonts w:ascii="Arial" w:hAnsi="Arial"/>
                <w:lang w:val="en-GB"/>
              </w:rPr>
            </w:pPr>
            <w:r w:rsidRPr="000764AE">
              <w:rPr>
                <w:rFonts w:ascii="Arial" w:hAnsi="Arial"/>
                <w:lang w:val="en-GB"/>
              </w:rPr>
              <w:t>Terms of Payment</w:t>
            </w:r>
          </w:p>
          <w:p w:rsidR="0078512F" w:rsidRPr="000764AE" w:rsidRDefault="0078512F" w:rsidP="00113FB1">
            <w:pPr>
              <w:pStyle w:val="ListParagraph"/>
              <w:numPr>
                <w:ilvl w:val="0"/>
                <w:numId w:val="8"/>
              </w:numPr>
              <w:spacing w:after="120" w:line="240" w:lineRule="auto"/>
              <w:jc w:val="both"/>
              <w:rPr>
                <w:rFonts w:ascii="Arial" w:hAnsi="Arial"/>
                <w:lang w:val="en-GB"/>
              </w:rPr>
            </w:pPr>
            <w:r w:rsidRPr="000764AE">
              <w:rPr>
                <w:rFonts w:ascii="Arial" w:hAnsi="Arial"/>
                <w:lang w:val="en-GB"/>
              </w:rPr>
              <w:t xml:space="preserve">Termination of Contract </w:t>
            </w:r>
          </w:p>
        </w:tc>
        <w:tc>
          <w:tcPr>
            <w:tcW w:w="630" w:type="dxa"/>
          </w:tcPr>
          <w:p w:rsidR="0078512F" w:rsidRPr="000764AE" w:rsidRDefault="0078512F" w:rsidP="002E6E6D">
            <w:pPr>
              <w:spacing w:after="120"/>
              <w:jc w:val="right"/>
              <w:rPr>
                <w:rFonts w:cs="Arial"/>
                <w:sz w:val="22"/>
                <w:szCs w:val="22"/>
                <w:lang w:val="en-GB"/>
              </w:rPr>
            </w:pPr>
          </w:p>
          <w:p w:rsidR="0078512F" w:rsidRPr="000764AE" w:rsidRDefault="0078512F" w:rsidP="002E6E6D">
            <w:pPr>
              <w:spacing w:after="120"/>
              <w:jc w:val="right"/>
              <w:rPr>
                <w:rFonts w:cs="Arial"/>
                <w:sz w:val="22"/>
                <w:szCs w:val="22"/>
                <w:lang w:val="en-GB"/>
              </w:rPr>
            </w:pPr>
          </w:p>
          <w:p w:rsidR="0078512F" w:rsidRPr="000764AE" w:rsidRDefault="0078512F" w:rsidP="002E6E6D">
            <w:pPr>
              <w:spacing w:after="120"/>
              <w:jc w:val="right"/>
              <w:rPr>
                <w:rFonts w:cs="Arial"/>
                <w:sz w:val="22"/>
                <w:szCs w:val="22"/>
                <w:lang w:val="en-GB"/>
              </w:rPr>
            </w:pPr>
          </w:p>
        </w:tc>
      </w:tr>
      <w:tr w:rsidR="0078512F" w:rsidRPr="000764AE" w:rsidTr="005A4508">
        <w:trPr>
          <w:jc w:val="center"/>
        </w:trPr>
        <w:tc>
          <w:tcPr>
            <w:tcW w:w="8028" w:type="dxa"/>
          </w:tcPr>
          <w:p w:rsidR="0078512F" w:rsidRPr="000764AE" w:rsidRDefault="0078512F" w:rsidP="002E6E6D">
            <w:pPr>
              <w:spacing w:after="120"/>
              <w:rPr>
                <w:rFonts w:cs="Arial"/>
                <w:sz w:val="22"/>
                <w:szCs w:val="22"/>
                <w:lang w:val="en-GB"/>
              </w:rPr>
            </w:pPr>
            <w:r w:rsidRPr="000764AE">
              <w:rPr>
                <w:rFonts w:cs="Arial"/>
                <w:sz w:val="22"/>
                <w:szCs w:val="22"/>
                <w:lang w:val="en-GB"/>
              </w:rPr>
              <w:t>Appendix-I Technical Proposal Forms</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5A4508">
        <w:trPr>
          <w:jc w:val="center"/>
        </w:trPr>
        <w:tc>
          <w:tcPr>
            <w:tcW w:w="8028" w:type="dxa"/>
          </w:tcPr>
          <w:p w:rsidR="0078512F" w:rsidRPr="000764AE" w:rsidRDefault="0078512F" w:rsidP="002E6E6D">
            <w:pPr>
              <w:spacing w:after="120"/>
              <w:rPr>
                <w:rFonts w:cs="Arial"/>
                <w:sz w:val="22"/>
                <w:szCs w:val="22"/>
                <w:lang w:val="en-GB"/>
              </w:rPr>
            </w:pPr>
            <w:r w:rsidRPr="000764AE">
              <w:rPr>
                <w:rFonts w:cs="Arial"/>
                <w:sz w:val="22"/>
                <w:szCs w:val="22"/>
                <w:lang w:val="en-GB"/>
              </w:rPr>
              <w:t>Form 1 - Firm’s Reference</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5A4508">
        <w:trPr>
          <w:jc w:val="center"/>
        </w:trPr>
        <w:tc>
          <w:tcPr>
            <w:tcW w:w="8028" w:type="dxa"/>
          </w:tcPr>
          <w:p w:rsidR="0078512F" w:rsidRPr="000764AE" w:rsidRDefault="0078512F" w:rsidP="002E6E6D">
            <w:pPr>
              <w:spacing w:after="120"/>
              <w:rPr>
                <w:rFonts w:cs="Arial"/>
                <w:sz w:val="22"/>
                <w:szCs w:val="22"/>
                <w:lang w:val="en-GB"/>
              </w:rPr>
            </w:pPr>
            <w:r w:rsidRPr="000764AE">
              <w:rPr>
                <w:rFonts w:cs="Arial"/>
                <w:sz w:val="22"/>
                <w:szCs w:val="22"/>
                <w:lang w:val="en-GB"/>
              </w:rPr>
              <w:t>Form 2 - Present Staff Deployment</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5A4508">
        <w:trPr>
          <w:jc w:val="center"/>
        </w:trPr>
        <w:tc>
          <w:tcPr>
            <w:tcW w:w="8028" w:type="dxa"/>
          </w:tcPr>
          <w:p w:rsidR="0078512F" w:rsidRPr="000764AE" w:rsidRDefault="0078512F" w:rsidP="002E6E6D">
            <w:pPr>
              <w:spacing w:after="120"/>
              <w:rPr>
                <w:rFonts w:cs="Arial"/>
                <w:sz w:val="22"/>
                <w:szCs w:val="22"/>
                <w:lang w:val="en-GB"/>
              </w:rPr>
            </w:pPr>
            <w:r w:rsidRPr="000764AE">
              <w:rPr>
                <w:rFonts w:cs="Arial"/>
                <w:sz w:val="22"/>
                <w:szCs w:val="22"/>
                <w:lang w:val="en-GB"/>
              </w:rPr>
              <w:t>Form 3 - Approach Paper On Methodology Proposed For Performing The Assignment</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5A4508">
        <w:trPr>
          <w:jc w:val="center"/>
        </w:trPr>
        <w:tc>
          <w:tcPr>
            <w:tcW w:w="8028" w:type="dxa"/>
          </w:tcPr>
          <w:p w:rsidR="0078512F" w:rsidRPr="000764AE" w:rsidRDefault="0078512F" w:rsidP="002E6E6D">
            <w:pPr>
              <w:spacing w:after="120"/>
              <w:rPr>
                <w:rFonts w:cs="Arial"/>
                <w:sz w:val="22"/>
                <w:szCs w:val="22"/>
                <w:lang w:val="en-GB"/>
              </w:rPr>
            </w:pPr>
            <w:r w:rsidRPr="000764AE">
              <w:rPr>
                <w:rFonts w:cs="Arial"/>
                <w:sz w:val="22"/>
                <w:szCs w:val="22"/>
                <w:lang w:val="en-GB"/>
              </w:rPr>
              <w:t>Form 4 - Comments/Suggestions Of Consultant</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5A4508">
        <w:trPr>
          <w:jc w:val="center"/>
        </w:trPr>
        <w:tc>
          <w:tcPr>
            <w:tcW w:w="8028" w:type="dxa"/>
          </w:tcPr>
          <w:p w:rsidR="0078512F" w:rsidRPr="000764AE" w:rsidRDefault="0078512F" w:rsidP="002E6E6D">
            <w:pPr>
              <w:spacing w:after="120"/>
              <w:rPr>
                <w:rFonts w:cs="Arial"/>
                <w:sz w:val="22"/>
                <w:szCs w:val="22"/>
                <w:lang w:val="en-GB"/>
              </w:rPr>
            </w:pPr>
            <w:r w:rsidRPr="000764AE">
              <w:rPr>
                <w:rFonts w:cs="Arial"/>
                <w:sz w:val="22"/>
                <w:szCs w:val="22"/>
                <w:lang w:val="en-GB"/>
              </w:rPr>
              <w:t>Form 5 - Format Of Curriculum Vitae (CV) For Proposed Key Staff</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5A4508">
        <w:trPr>
          <w:jc w:val="center"/>
        </w:trPr>
        <w:tc>
          <w:tcPr>
            <w:tcW w:w="8028" w:type="dxa"/>
          </w:tcPr>
          <w:p w:rsidR="0078512F" w:rsidRPr="000764AE" w:rsidRDefault="0078512F" w:rsidP="002E6E6D">
            <w:pPr>
              <w:spacing w:after="120"/>
              <w:rPr>
                <w:rFonts w:cs="Arial"/>
                <w:sz w:val="22"/>
                <w:szCs w:val="22"/>
                <w:lang w:val="en-GB"/>
              </w:rPr>
            </w:pPr>
            <w:r w:rsidRPr="000764AE">
              <w:rPr>
                <w:rFonts w:cs="Arial"/>
                <w:sz w:val="22"/>
                <w:szCs w:val="22"/>
                <w:lang w:val="en-GB"/>
              </w:rPr>
              <w:t>Form 6 - Work Plan/Activity Schedule</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5A4508">
        <w:trPr>
          <w:jc w:val="center"/>
        </w:trPr>
        <w:tc>
          <w:tcPr>
            <w:tcW w:w="8028" w:type="dxa"/>
          </w:tcPr>
          <w:p w:rsidR="0078512F" w:rsidRPr="000764AE" w:rsidRDefault="0078512F" w:rsidP="002E6E6D">
            <w:pPr>
              <w:spacing w:after="120"/>
              <w:rPr>
                <w:rFonts w:cs="Arial"/>
                <w:sz w:val="22"/>
                <w:szCs w:val="22"/>
                <w:lang w:val="en-GB"/>
              </w:rPr>
            </w:pPr>
            <w:r w:rsidRPr="000764AE">
              <w:rPr>
                <w:rFonts w:cs="Arial"/>
                <w:sz w:val="22"/>
                <w:szCs w:val="22"/>
                <w:lang w:val="en-GB"/>
              </w:rPr>
              <w:t>Form 7 - Completion And Submission Of Reports</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5A4508">
        <w:trPr>
          <w:jc w:val="center"/>
        </w:trPr>
        <w:tc>
          <w:tcPr>
            <w:tcW w:w="8028" w:type="dxa"/>
          </w:tcPr>
          <w:p w:rsidR="0078512F" w:rsidRPr="000764AE" w:rsidRDefault="0078512F" w:rsidP="002E6E6D">
            <w:pPr>
              <w:spacing w:after="120"/>
              <w:rPr>
                <w:rFonts w:cs="Arial"/>
                <w:sz w:val="22"/>
                <w:szCs w:val="22"/>
                <w:lang w:val="en-GB"/>
              </w:rPr>
            </w:pPr>
            <w:r w:rsidRPr="000764AE">
              <w:rPr>
                <w:rFonts w:cs="Arial"/>
                <w:sz w:val="22"/>
                <w:szCs w:val="22"/>
                <w:lang w:val="en-GB"/>
              </w:rPr>
              <w:t>Form 8 - Work Plan And Time Schedule For Key Personnel</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5A4508">
        <w:trPr>
          <w:jc w:val="center"/>
        </w:trPr>
        <w:tc>
          <w:tcPr>
            <w:tcW w:w="8028" w:type="dxa"/>
          </w:tcPr>
          <w:p w:rsidR="0078512F" w:rsidRPr="000764AE" w:rsidRDefault="0078512F" w:rsidP="002E6E6D">
            <w:pPr>
              <w:spacing w:after="120"/>
              <w:rPr>
                <w:rFonts w:cs="Arial"/>
                <w:sz w:val="22"/>
                <w:szCs w:val="22"/>
                <w:lang w:val="en-GB"/>
              </w:rPr>
            </w:pPr>
            <w:r w:rsidRPr="000764AE">
              <w:rPr>
                <w:rFonts w:cs="Arial"/>
                <w:sz w:val="22"/>
                <w:szCs w:val="22"/>
                <w:lang w:val="en-GB"/>
              </w:rPr>
              <w:t>Form 9 - Composition Of The Team Personnel And The Tasks To Be Assigned To Each Team Member</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5A4508">
        <w:trPr>
          <w:jc w:val="center"/>
        </w:trPr>
        <w:tc>
          <w:tcPr>
            <w:tcW w:w="8028" w:type="dxa"/>
          </w:tcPr>
          <w:p w:rsidR="0078512F" w:rsidRPr="000764AE" w:rsidRDefault="0078512F" w:rsidP="002E6E6D">
            <w:pPr>
              <w:spacing w:after="120"/>
              <w:rPr>
                <w:rFonts w:cs="Arial"/>
                <w:sz w:val="22"/>
                <w:szCs w:val="22"/>
                <w:lang w:val="en-GB"/>
              </w:rPr>
            </w:pPr>
            <w:r w:rsidRPr="000764AE">
              <w:rPr>
                <w:rFonts w:cs="Arial"/>
                <w:sz w:val="22"/>
                <w:szCs w:val="22"/>
                <w:lang w:val="en-GB"/>
              </w:rPr>
              <w:t>Appendix-II Financial Proposal Forms</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AA3B30">
        <w:trPr>
          <w:jc w:val="center"/>
        </w:trPr>
        <w:tc>
          <w:tcPr>
            <w:tcW w:w="8028" w:type="dxa"/>
          </w:tcPr>
          <w:p w:rsidR="0078512F" w:rsidRPr="000764AE" w:rsidRDefault="0078512F" w:rsidP="002E6E6D">
            <w:pPr>
              <w:spacing w:after="120"/>
              <w:rPr>
                <w:rFonts w:cs="Arial"/>
                <w:sz w:val="22"/>
                <w:szCs w:val="22"/>
                <w:lang w:val="en-GB"/>
              </w:rPr>
            </w:pPr>
            <w:r w:rsidRPr="000764AE">
              <w:rPr>
                <w:rFonts w:cs="Arial"/>
                <w:sz w:val="22"/>
                <w:szCs w:val="22"/>
                <w:lang w:val="en-GB"/>
              </w:rPr>
              <w:t>Form 1 - Summary of Cost of Consultant</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AA3B30">
        <w:trPr>
          <w:jc w:val="center"/>
        </w:trPr>
        <w:tc>
          <w:tcPr>
            <w:tcW w:w="8028" w:type="dxa"/>
          </w:tcPr>
          <w:p w:rsidR="0078512F" w:rsidRPr="000764AE" w:rsidRDefault="0078512F" w:rsidP="002E6E6D">
            <w:pPr>
              <w:spacing w:after="120"/>
              <w:rPr>
                <w:rFonts w:cs="Arial"/>
                <w:sz w:val="22"/>
                <w:szCs w:val="22"/>
                <w:lang w:val="en-GB"/>
              </w:rPr>
            </w:pPr>
            <w:r w:rsidRPr="000764AE">
              <w:rPr>
                <w:rFonts w:cs="Arial"/>
                <w:sz w:val="22"/>
                <w:szCs w:val="22"/>
                <w:lang w:val="en-GB"/>
              </w:rPr>
              <w:t xml:space="preserve">Form 2 - </w:t>
            </w:r>
            <w:r w:rsidRPr="000764AE">
              <w:rPr>
                <w:rFonts w:cs="Arial"/>
                <w:bCs/>
                <w:kern w:val="32"/>
                <w:sz w:val="22"/>
                <w:szCs w:val="22"/>
              </w:rPr>
              <w:t>Detail Break Up of Salary Cost</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AA3B30">
        <w:trPr>
          <w:jc w:val="center"/>
        </w:trPr>
        <w:tc>
          <w:tcPr>
            <w:tcW w:w="8028" w:type="dxa"/>
          </w:tcPr>
          <w:p w:rsidR="0078512F" w:rsidRPr="000764AE" w:rsidRDefault="0078512F" w:rsidP="002E6E6D">
            <w:pPr>
              <w:spacing w:after="120"/>
              <w:rPr>
                <w:rFonts w:cs="Arial"/>
                <w:sz w:val="22"/>
                <w:szCs w:val="22"/>
                <w:lang w:val="en-GB"/>
              </w:rPr>
            </w:pPr>
            <w:r w:rsidRPr="000764AE">
              <w:rPr>
                <w:rFonts w:cs="Arial"/>
                <w:sz w:val="22"/>
                <w:szCs w:val="22"/>
                <w:lang w:val="en-GB"/>
              </w:rPr>
              <w:t xml:space="preserve">Form 3 - </w:t>
            </w:r>
            <w:r w:rsidRPr="000764AE">
              <w:rPr>
                <w:rFonts w:cs="Arial"/>
                <w:bCs/>
                <w:kern w:val="32"/>
                <w:sz w:val="22"/>
                <w:szCs w:val="22"/>
              </w:rPr>
              <w:t>Detail Break Up of Direct Cost</w:t>
            </w:r>
          </w:p>
        </w:tc>
        <w:tc>
          <w:tcPr>
            <w:tcW w:w="630" w:type="dxa"/>
          </w:tcPr>
          <w:p w:rsidR="0078512F" w:rsidRPr="000764AE" w:rsidRDefault="0078512F" w:rsidP="002E6E6D">
            <w:pPr>
              <w:spacing w:after="120"/>
              <w:jc w:val="right"/>
              <w:rPr>
                <w:rFonts w:cs="Arial"/>
                <w:sz w:val="22"/>
                <w:szCs w:val="22"/>
                <w:lang w:val="en-GB"/>
              </w:rPr>
            </w:pPr>
          </w:p>
        </w:tc>
      </w:tr>
      <w:tr w:rsidR="0078512F" w:rsidRPr="000764AE" w:rsidTr="00AA3B30">
        <w:trPr>
          <w:jc w:val="center"/>
        </w:trPr>
        <w:tc>
          <w:tcPr>
            <w:tcW w:w="8028" w:type="dxa"/>
          </w:tcPr>
          <w:p w:rsidR="0078512F" w:rsidRPr="000764AE" w:rsidRDefault="0078512F" w:rsidP="002E6E6D">
            <w:pPr>
              <w:widowControl/>
              <w:overflowPunct/>
              <w:autoSpaceDE/>
              <w:autoSpaceDN/>
              <w:adjustRightInd/>
              <w:spacing w:after="120"/>
              <w:textAlignment w:val="auto"/>
              <w:rPr>
                <w:rFonts w:cs="Arial"/>
                <w:sz w:val="22"/>
                <w:szCs w:val="22"/>
                <w:lang w:val="en-GB"/>
              </w:rPr>
            </w:pPr>
            <w:r w:rsidRPr="000764AE">
              <w:rPr>
                <w:rFonts w:cs="Arial"/>
                <w:sz w:val="22"/>
                <w:szCs w:val="22"/>
                <w:lang w:val="en-GB"/>
              </w:rPr>
              <w:t>Contract Agreement (Sample)</w:t>
            </w:r>
          </w:p>
        </w:tc>
        <w:tc>
          <w:tcPr>
            <w:tcW w:w="630" w:type="dxa"/>
          </w:tcPr>
          <w:p w:rsidR="0078512F" w:rsidRPr="000764AE" w:rsidRDefault="0078512F" w:rsidP="002E6E6D">
            <w:pPr>
              <w:spacing w:after="120"/>
              <w:jc w:val="right"/>
              <w:rPr>
                <w:rFonts w:cs="Arial"/>
                <w:sz w:val="22"/>
                <w:szCs w:val="22"/>
                <w:lang w:val="en-GB"/>
              </w:rPr>
            </w:pPr>
          </w:p>
          <w:p w:rsidR="0078512F" w:rsidRPr="000764AE" w:rsidRDefault="0078512F" w:rsidP="002E6E6D">
            <w:pPr>
              <w:spacing w:after="120"/>
              <w:jc w:val="right"/>
              <w:rPr>
                <w:rFonts w:cs="Arial"/>
                <w:sz w:val="22"/>
                <w:szCs w:val="22"/>
                <w:lang w:val="en-GB"/>
              </w:rPr>
            </w:pPr>
          </w:p>
          <w:p w:rsidR="0078512F" w:rsidRPr="000764AE" w:rsidRDefault="0078512F" w:rsidP="002E6E6D">
            <w:pPr>
              <w:spacing w:after="120"/>
              <w:jc w:val="right"/>
              <w:rPr>
                <w:rFonts w:cs="Arial"/>
                <w:sz w:val="22"/>
                <w:szCs w:val="22"/>
                <w:lang w:val="en-GB"/>
              </w:rPr>
            </w:pPr>
          </w:p>
        </w:tc>
      </w:tr>
    </w:tbl>
    <w:p w:rsidR="0078512F" w:rsidRPr="000764AE" w:rsidRDefault="0078512F" w:rsidP="00795B14">
      <w:pPr>
        <w:pStyle w:val="Style"/>
        <w:rPr>
          <w:rFonts w:cs="Arial"/>
          <w:szCs w:val="20"/>
        </w:rPr>
      </w:pPr>
      <w:bookmarkStart w:id="0" w:name="_Toc304233064"/>
      <w:bookmarkStart w:id="1" w:name="_Toc366750623"/>
    </w:p>
    <w:p w:rsidR="00470429" w:rsidRDefault="00470429" w:rsidP="00795B14">
      <w:pPr>
        <w:pStyle w:val="Style"/>
        <w:rPr>
          <w:rFonts w:cs="Arial"/>
          <w:b/>
          <w:sz w:val="28"/>
          <w:u w:val="single"/>
        </w:rPr>
      </w:pPr>
    </w:p>
    <w:p w:rsidR="00470429" w:rsidRDefault="00470429" w:rsidP="00795B14">
      <w:pPr>
        <w:pStyle w:val="Style"/>
        <w:rPr>
          <w:rFonts w:cs="Arial"/>
          <w:b/>
          <w:sz w:val="28"/>
          <w:u w:val="single"/>
        </w:rPr>
      </w:pPr>
    </w:p>
    <w:p w:rsidR="00470429" w:rsidRDefault="00470429" w:rsidP="00795B14">
      <w:pPr>
        <w:pStyle w:val="Style"/>
        <w:rPr>
          <w:rFonts w:cs="Arial"/>
          <w:b/>
          <w:sz w:val="28"/>
          <w:u w:val="single"/>
        </w:rPr>
      </w:pPr>
    </w:p>
    <w:p w:rsidR="001446BB" w:rsidRPr="000764AE" w:rsidRDefault="002308BB" w:rsidP="00795B14">
      <w:pPr>
        <w:pStyle w:val="Style"/>
        <w:rPr>
          <w:rFonts w:cs="Arial"/>
          <w:b/>
          <w:u w:val="single"/>
        </w:rPr>
      </w:pPr>
      <w:r w:rsidRPr="000764AE">
        <w:rPr>
          <w:rFonts w:cs="Arial"/>
          <w:b/>
          <w:sz w:val="28"/>
          <w:u w:val="single"/>
        </w:rPr>
        <w:lastRenderedPageBreak/>
        <w:t>DEFINITIONS:</w:t>
      </w:r>
      <w:bookmarkEnd w:id="0"/>
      <w:bookmarkEnd w:id="1"/>
    </w:p>
    <w:p w:rsidR="00B84F83" w:rsidRPr="000764AE" w:rsidRDefault="00B84F83" w:rsidP="00B84F83">
      <w:pPr>
        <w:rPr>
          <w:rFonts w:cs="Arial"/>
        </w:rPr>
      </w:pPr>
    </w:p>
    <w:p w:rsidR="0049031C" w:rsidRPr="000764AE" w:rsidRDefault="0032349C" w:rsidP="009C3612">
      <w:pPr>
        <w:pStyle w:val="Style"/>
        <w:numPr>
          <w:ilvl w:val="0"/>
          <w:numId w:val="2"/>
        </w:numPr>
        <w:tabs>
          <w:tab w:val="clear" w:pos="360"/>
          <w:tab w:val="num" w:pos="720"/>
        </w:tabs>
        <w:spacing w:after="120" w:line="276" w:lineRule="auto"/>
        <w:ind w:left="720" w:right="115" w:hanging="540"/>
        <w:jc w:val="both"/>
        <w:rPr>
          <w:rFonts w:cs="Arial"/>
        </w:rPr>
      </w:pPr>
      <w:r w:rsidRPr="000764AE">
        <w:rPr>
          <w:rFonts w:cs="Arial"/>
        </w:rPr>
        <w:t>“Bidder</w:t>
      </w:r>
      <w:r w:rsidR="00557A1B" w:rsidRPr="000764AE">
        <w:rPr>
          <w:rFonts w:cs="Arial"/>
        </w:rPr>
        <w:t>” means a registered</w:t>
      </w:r>
      <w:r w:rsidR="00BE3364" w:rsidRPr="000764AE">
        <w:rPr>
          <w:rFonts w:cs="Arial"/>
        </w:rPr>
        <w:t xml:space="preserve"> </w:t>
      </w:r>
      <w:r w:rsidR="00BE3364" w:rsidRPr="000764AE">
        <w:rPr>
          <w:rFonts w:cs="Arial"/>
          <w:bCs/>
        </w:rPr>
        <w:t>f</w:t>
      </w:r>
      <w:r w:rsidR="00106607" w:rsidRPr="000764AE">
        <w:rPr>
          <w:rFonts w:cs="Arial"/>
          <w:bCs/>
        </w:rPr>
        <w:t>i</w:t>
      </w:r>
      <w:r w:rsidR="009C3612" w:rsidRPr="000764AE">
        <w:rPr>
          <w:rFonts w:cs="Arial"/>
          <w:bCs/>
        </w:rPr>
        <w:t>rm as sole bidder, a</w:t>
      </w:r>
      <w:r w:rsidR="009C3612" w:rsidRPr="000764AE">
        <w:rPr>
          <w:rFonts w:cs="Arial"/>
          <w:color w:val="000000"/>
        </w:rPr>
        <w:t xml:space="preserve"> Joint Venture (JV) and/or a Consortium</w:t>
      </w:r>
      <w:r w:rsidR="0049031C" w:rsidRPr="000764AE">
        <w:rPr>
          <w:rFonts w:cs="Arial"/>
          <w:color w:val="000000"/>
        </w:rPr>
        <w:t xml:space="preserve">. </w:t>
      </w:r>
      <w:r w:rsidR="009C3612" w:rsidRPr="000764AE">
        <w:rPr>
          <w:rFonts w:cs="Arial"/>
          <w:color w:val="000000"/>
        </w:rPr>
        <w:t xml:space="preserve">The eligibile firm the one already shortlisted through EOI. </w:t>
      </w:r>
      <w:r w:rsidR="0049031C" w:rsidRPr="000764AE">
        <w:rPr>
          <w:rFonts w:cs="Arial"/>
          <w:color w:val="000000"/>
        </w:rPr>
        <w:t xml:space="preserve">Each Joint Venture (JV), Consortium shall appoint and authorize one (01) lead member (hereinafter called as </w:t>
      </w:r>
      <w:r w:rsidR="0049031C" w:rsidRPr="000764AE">
        <w:rPr>
          <w:rFonts w:cs="Arial"/>
          <w:i/>
          <w:color w:val="000000"/>
        </w:rPr>
        <w:t>"Lead Member")</w:t>
      </w:r>
      <w:r w:rsidR="0049031C" w:rsidRPr="000764AE">
        <w:rPr>
          <w:rFonts w:cs="Arial"/>
          <w:color w:val="000000"/>
        </w:rPr>
        <w:t xml:space="preserve"> to represent and irrevocably bind all members of the Consortium in all matters connected with </w:t>
      </w:r>
      <w:r w:rsidR="009C3612" w:rsidRPr="000764AE">
        <w:rPr>
          <w:rFonts w:cs="Arial"/>
          <w:color w:val="000000"/>
        </w:rPr>
        <w:t>the submission of technical and financial proposal.</w:t>
      </w:r>
    </w:p>
    <w:p w:rsidR="00486B6A" w:rsidRPr="000764AE" w:rsidRDefault="00BE3364" w:rsidP="00AA3B30">
      <w:pPr>
        <w:pStyle w:val="Style"/>
        <w:numPr>
          <w:ilvl w:val="0"/>
          <w:numId w:val="2"/>
        </w:numPr>
        <w:tabs>
          <w:tab w:val="clear" w:pos="360"/>
          <w:tab w:val="num" w:pos="720"/>
        </w:tabs>
        <w:spacing w:after="120" w:line="276" w:lineRule="auto"/>
        <w:ind w:left="720" w:right="115" w:hanging="540"/>
        <w:jc w:val="both"/>
        <w:rPr>
          <w:rFonts w:cs="Arial"/>
        </w:rPr>
      </w:pPr>
      <w:r w:rsidRPr="000764AE">
        <w:rPr>
          <w:rFonts w:cs="Arial"/>
        </w:rPr>
        <w:t>"</w:t>
      </w:r>
      <w:r w:rsidR="004019E5" w:rsidRPr="000764AE">
        <w:rPr>
          <w:rFonts w:cs="Arial"/>
        </w:rPr>
        <w:t>Request For Prposal" means this</w:t>
      </w:r>
      <w:r w:rsidRPr="000764AE">
        <w:rPr>
          <w:rFonts w:cs="Arial"/>
        </w:rPr>
        <w:t xml:space="preserve"> document along with its appendices and ann</w:t>
      </w:r>
      <w:r w:rsidR="00EF6560" w:rsidRPr="000764AE">
        <w:rPr>
          <w:rFonts w:cs="Arial"/>
        </w:rPr>
        <w:t>exure offe</w:t>
      </w:r>
      <w:r w:rsidR="004019E5" w:rsidRPr="000764AE">
        <w:rPr>
          <w:rFonts w:cs="Arial"/>
        </w:rPr>
        <w:t xml:space="preserve">red to the shortlisted </w:t>
      </w:r>
      <w:r w:rsidR="00106607" w:rsidRPr="000764AE">
        <w:rPr>
          <w:rFonts w:cs="Arial"/>
        </w:rPr>
        <w:t>firms</w:t>
      </w:r>
      <w:r w:rsidR="004019E5" w:rsidRPr="000764AE">
        <w:rPr>
          <w:rFonts w:cs="Arial"/>
          <w:bCs/>
        </w:rPr>
        <w:t xml:space="preserve"> as a result EOI in the fisrt stage.</w:t>
      </w:r>
    </w:p>
    <w:p w:rsidR="00486B6A" w:rsidRPr="000764AE" w:rsidRDefault="00486B6A" w:rsidP="00AA3B30">
      <w:pPr>
        <w:pStyle w:val="Style"/>
        <w:numPr>
          <w:ilvl w:val="0"/>
          <w:numId w:val="2"/>
        </w:numPr>
        <w:tabs>
          <w:tab w:val="clear" w:pos="360"/>
          <w:tab w:val="num" w:pos="720"/>
        </w:tabs>
        <w:spacing w:after="120" w:line="276" w:lineRule="auto"/>
        <w:ind w:left="720" w:right="115" w:hanging="540"/>
        <w:jc w:val="both"/>
        <w:rPr>
          <w:rFonts w:cs="Arial"/>
        </w:rPr>
      </w:pPr>
      <w:r w:rsidRPr="000764AE">
        <w:rPr>
          <w:rFonts w:cs="Arial"/>
        </w:rPr>
        <w:t xml:space="preserve">"Contract" means the Contract signed by the Parties and all the attached documents listed in its Clause 1,that is the General Conditions (GC), the Special Conditions (SC) by which the GC may be amended or supplemented, and the Appendices. </w:t>
      </w:r>
    </w:p>
    <w:p w:rsidR="00486B6A" w:rsidRPr="000764AE" w:rsidRDefault="00486B6A" w:rsidP="00AA3B30">
      <w:pPr>
        <w:pStyle w:val="Style"/>
        <w:numPr>
          <w:ilvl w:val="0"/>
          <w:numId w:val="2"/>
        </w:numPr>
        <w:tabs>
          <w:tab w:val="clear" w:pos="360"/>
          <w:tab w:val="num" w:pos="720"/>
        </w:tabs>
        <w:spacing w:after="120" w:line="276" w:lineRule="auto"/>
        <w:ind w:left="720" w:right="115" w:hanging="540"/>
        <w:jc w:val="both"/>
        <w:rPr>
          <w:rFonts w:cs="Arial"/>
        </w:rPr>
      </w:pPr>
      <w:r w:rsidRPr="000764AE">
        <w:rPr>
          <w:rFonts w:cs="Arial"/>
        </w:rPr>
        <w:t xml:space="preserve"> “Contract Price” means the entire sum of portion thereof payable to the </w:t>
      </w:r>
      <w:r w:rsidR="001B4EB1" w:rsidRPr="000764AE">
        <w:rPr>
          <w:rFonts w:cs="Arial"/>
        </w:rPr>
        <w:t>TCKP</w:t>
      </w:r>
      <w:r w:rsidRPr="000764AE">
        <w:rPr>
          <w:rFonts w:cs="Arial"/>
        </w:rPr>
        <w:t xml:space="preserve"> under the Contract </w:t>
      </w:r>
      <w:r w:rsidR="001B4EB1" w:rsidRPr="000764AE">
        <w:rPr>
          <w:rFonts w:cs="Arial"/>
        </w:rPr>
        <w:t>in lieu of the outsourcing the assests for a definite period of time as mentioned in bidding documents thereof.</w:t>
      </w:r>
      <w:r w:rsidRPr="000764AE">
        <w:rPr>
          <w:rFonts w:cs="Arial"/>
        </w:rPr>
        <w:t xml:space="preserve"> </w:t>
      </w:r>
    </w:p>
    <w:p w:rsidR="001446BB" w:rsidRPr="000764AE" w:rsidRDefault="00B721CC" w:rsidP="00AA3B30">
      <w:pPr>
        <w:pStyle w:val="Style"/>
        <w:numPr>
          <w:ilvl w:val="0"/>
          <w:numId w:val="2"/>
        </w:numPr>
        <w:tabs>
          <w:tab w:val="clear" w:pos="360"/>
          <w:tab w:val="num" w:pos="720"/>
        </w:tabs>
        <w:spacing w:after="120" w:line="276" w:lineRule="auto"/>
        <w:ind w:left="720" w:right="115" w:hanging="540"/>
        <w:jc w:val="both"/>
        <w:rPr>
          <w:rFonts w:cs="Arial"/>
        </w:rPr>
      </w:pPr>
      <w:r w:rsidRPr="000764AE">
        <w:rPr>
          <w:rFonts w:cs="Arial"/>
        </w:rPr>
        <w:t>"Client" means the organization/deptt</w:t>
      </w:r>
      <w:r w:rsidR="001446BB" w:rsidRPr="000764AE">
        <w:rPr>
          <w:rFonts w:cs="Arial"/>
        </w:rPr>
        <w:t xml:space="preserve"> with which the selected Consult</w:t>
      </w:r>
      <w:r w:rsidR="00062E58" w:rsidRPr="000764AE">
        <w:rPr>
          <w:rFonts w:cs="Arial"/>
        </w:rPr>
        <w:t>ant</w:t>
      </w:r>
      <w:r w:rsidR="00726CA1" w:rsidRPr="000764AE">
        <w:rPr>
          <w:rFonts w:cs="Arial"/>
        </w:rPr>
        <w:t>/consulting firm</w:t>
      </w:r>
      <w:r w:rsidR="00062E58" w:rsidRPr="000764AE">
        <w:rPr>
          <w:rFonts w:cs="Arial"/>
        </w:rPr>
        <w:t xml:space="preserve"> signs the Contract for the</w:t>
      </w:r>
      <w:r w:rsidR="001446BB" w:rsidRPr="000764AE">
        <w:rPr>
          <w:rFonts w:cs="Arial"/>
        </w:rPr>
        <w:t xml:space="preserve"> </w:t>
      </w:r>
      <w:r w:rsidR="00726CA1" w:rsidRPr="000764AE">
        <w:rPr>
          <w:rFonts w:cs="Arial"/>
        </w:rPr>
        <w:t xml:space="preserve">provision of </w:t>
      </w:r>
      <w:r w:rsidR="001446BB" w:rsidRPr="000764AE">
        <w:rPr>
          <w:rFonts w:cs="Arial"/>
        </w:rPr>
        <w:t>Services</w:t>
      </w:r>
      <w:r w:rsidR="00106607" w:rsidRPr="000764AE">
        <w:rPr>
          <w:rFonts w:cs="Arial"/>
        </w:rPr>
        <w:t xml:space="preserve"> hereinafter reffered to as </w:t>
      </w:r>
      <w:r w:rsidR="00B65DA1" w:rsidRPr="000764AE">
        <w:rPr>
          <w:rFonts w:cs="Arial"/>
        </w:rPr>
        <w:t>Tourism Corporation Khyber Pakhtunkhwa (</w:t>
      </w:r>
      <w:r w:rsidR="00DA003B" w:rsidRPr="000764AE">
        <w:rPr>
          <w:rFonts w:cs="Arial"/>
        </w:rPr>
        <w:t>TCKP</w:t>
      </w:r>
      <w:r w:rsidR="00B65DA1" w:rsidRPr="000764AE">
        <w:rPr>
          <w:rFonts w:cs="Arial"/>
        </w:rPr>
        <w:t>)</w:t>
      </w:r>
      <w:r w:rsidR="00106607" w:rsidRPr="000764AE">
        <w:rPr>
          <w:rFonts w:cs="Arial"/>
        </w:rPr>
        <w:t xml:space="preserve"> Peshawar</w:t>
      </w:r>
      <w:r w:rsidR="001446BB" w:rsidRPr="000764AE">
        <w:rPr>
          <w:rFonts w:cs="Arial"/>
        </w:rPr>
        <w:t xml:space="preserve">. </w:t>
      </w:r>
    </w:p>
    <w:p w:rsidR="001446BB" w:rsidRPr="000764AE" w:rsidRDefault="00106607" w:rsidP="00AA3B30">
      <w:pPr>
        <w:pStyle w:val="Style"/>
        <w:numPr>
          <w:ilvl w:val="0"/>
          <w:numId w:val="2"/>
        </w:numPr>
        <w:tabs>
          <w:tab w:val="clear" w:pos="360"/>
          <w:tab w:val="num" w:pos="720"/>
        </w:tabs>
        <w:spacing w:after="120" w:line="276" w:lineRule="auto"/>
        <w:ind w:left="720" w:right="115" w:hanging="540"/>
        <w:jc w:val="both"/>
        <w:rPr>
          <w:rFonts w:cs="Arial"/>
        </w:rPr>
      </w:pPr>
      <w:r w:rsidRPr="000764AE">
        <w:rPr>
          <w:rFonts w:cs="Arial"/>
        </w:rPr>
        <w:t>"</w:t>
      </w:r>
      <w:r w:rsidR="00B65DA1" w:rsidRPr="000764AE">
        <w:rPr>
          <w:rFonts w:cs="Arial"/>
        </w:rPr>
        <w:t xml:space="preserve">Consulting </w:t>
      </w:r>
      <w:r w:rsidR="003537B1" w:rsidRPr="000764AE">
        <w:rPr>
          <w:rFonts w:cs="Arial"/>
        </w:rPr>
        <w:t>Firm</w:t>
      </w:r>
      <w:r w:rsidR="00091D11" w:rsidRPr="000764AE">
        <w:rPr>
          <w:rFonts w:cs="Arial"/>
        </w:rPr>
        <w:t>" means any</w:t>
      </w:r>
      <w:r w:rsidRPr="000764AE">
        <w:rPr>
          <w:rFonts w:cs="Arial"/>
        </w:rPr>
        <w:t xml:space="preserve"> </w:t>
      </w:r>
      <w:r w:rsidR="003537B1" w:rsidRPr="000764AE">
        <w:rPr>
          <w:rFonts w:cs="Arial"/>
        </w:rPr>
        <w:t>service provider/</w:t>
      </w:r>
      <w:r w:rsidR="00091D11" w:rsidRPr="000764AE">
        <w:rPr>
          <w:rFonts w:cs="Arial"/>
        </w:rPr>
        <w:t xml:space="preserve"> consulting </w:t>
      </w:r>
      <w:r w:rsidRPr="000764AE">
        <w:rPr>
          <w:rFonts w:cs="Arial"/>
        </w:rPr>
        <w:t>firm</w:t>
      </w:r>
      <w:r w:rsidR="00F855A7" w:rsidRPr="000764AE">
        <w:rPr>
          <w:rFonts w:cs="Arial"/>
          <w:bCs/>
        </w:rPr>
        <w:t xml:space="preserve"> both government owned or private enterprizes</w:t>
      </w:r>
      <w:r w:rsidR="00726CA1" w:rsidRPr="000764AE">
        <w:rPr>
          <w:rFonts w:cs="Arial"/>
        </w:rPr>
        <w:t xml:space="preserve"> </w:t>
      </w:r>
      <w:r w:rsidR="001446BB" w:rsidRPr="000764AE">
        <w:rPr>
          <w:rFonts w:cs="Arial"/>
        </w:rPr>
        <w:t>including a Joint Venture</w:t>
      </w:r>
      <w:r w:rsidR="00091D11" w:rsidRPr="000764AE">
        <w:rPr>
          <w:rFonts w:cs="Arial"/>
        </w:rPr>
        <w:t>, a consortium,</w:t>
      </w:r>
      <w:r w:rsidR="001446BB" w:rsidRPr="000764AE">
        <w:rPr>
          <w:rFonts w:cs="Arial"/>
        </w:rPr>
        <w:t xml:space="preserve"> that will provide the Services to the Client under the Contract. </w:t>
      </w:r>
    </w:p>
    <w:p w:rsidR="001446BB" w:rsidRPr="000764AE" w:rsidRDefault="001446BB" w:rsidP="00AA3B30">
      <w:pPr>
        <w:pStyle w:val="Style"/>
        <w:numPr>
          <w:ilvl w:val="0"/>
          <w:numId w:val="2"/>
        </w:numPr>
        <w:tabs>
          <w:tab w:val="clear" w:pos="360"/>
          <w:tab w:val="num" w:pos="720"/>
        </w:tabs>
        <w:spacing w:after="120" w:line="276" w:lineRule="auto"/>
        <w:ind w:left="720" w:right="115" w:hanging="540"/>
        <w:jc w:val="both"/>
        <w:rPr>
          <w:rFonts w:cs="Arial"/>
        </w:rPr>
      </w:pPr>
      <w:r w:rsidRPr="000764AE">
        <w:rPr>
          <w:rFonts w:cs="Arial"/>
        </w:rPr>
        <w:t>"</w:t>
      </w:r>
      <w:r w:rsidR="00045164" w:rsidRPr="000764AE">
        <w:rPr>
          <w:rFonts w:cs="Arial"/>
        </w:rPr>
        <w:t xml:space="preserve">Bid </w:t>
      </w:r>
      <w:r w:rsidRPr="000764AE">
        <w:rPr>
          <w:rFonts w:cs="Arial"/>
        </w:rPr>
        <w:t xml:space="preserve">Data Sheet" means such part of the Instructions to Consultants used to reflect specific assignment conditions. </w:t>
      </w:r>
    </w:p>
    <w:p w:rsidR="001446BB" w:rsidRPr="000764AE" w:rsidRDefault="001446BB" w:rsidP="00AA3B30">
      <w:pPr>
        <w:pStyle w:val="Style"/>
        <w:numPr>
          <w:ilvl w:val="0"/>
          <w:numId w:val="2"/>
        </w:numPr>
        <w:tabs>
          <w:tab w:val="clear" w:pos="360"/>
          <w:tab w:val="num" w:pos="720"/>
        </w:tabs>
        <w:spacing w:after="120" w:line="276" w:lineRule="auto"/>
        <w:ind w:left="720" w:right="115" w:hanging="540"/>
        <w:jc w:val="both"/>
        <w:rPr>
          <w:rFonts w:cs="Arial"/>
        </w:rPr>
      </w:pPr>
      <w:r w:rsidRPr="000764AE">
        <w:rPr>
          <w:rFonts w:cs="Arial"/>
        </w:rPr>
        <w:t xml:space="preserve">"Day" means calendar day. </w:t>
      </w:r>
    </w:p>
    <w:p w:rsidR="001446BB" w:rsidRPr="000764AE" w:rsidRDefault="001446BB" w:rsidP="00AA3B30">
      <w:pPr>
        <w:pStyle w:val="Style"/>
        <w:numPr>
          <w:ilvl w:val="0"/>
          <w:numId w:val="2"/>
        </w:numPr>
        <w:tabs>
          <w:tab w:val="clear" w:pos="360"/>
          <w:tab w:val="num" w:pos="720"/>
        </w:tabs>
        <w:spacing w:after="120" w:line="276" w:lineRule="auto"/>
        <w:ind w:left="720" w:right="115" w:hanging="540"/>
        <w:jc w:val="both"/>
        <w:rPr>
          <w:rFonts w:cs="Arial"/>
        </w:rPr>
      </w:pPr>
      <w:r w:rsidRPr="000764AE">
        <w:rPr>
          <w:rFonts w:cs="Arial"/>
        </w:rPr>
        <w:t xml:space="preserve">"Government" means the </w:t>
      </w:r>
      <w:r w:rsidR="00B84F83" w:rsidRPr="000764AE">
        <w:rPr>
          <w:rFonts w:cs="Arial"/>
        </w:rPr>
        <w:t>G</w:t>
      </w:r>
      <w:r w:rsidRPr="000764AE">
        <w:rPr>
          <w:rFonts w:cs="Arial"/>
        </w:rPr>
        <w:t xml:space="preserve">overnment of </w:t>
      </w:r>
      <w:r w:rsidR="00677CF0" w:rsidRPr="000764AE">
        <w:rPr>
          <w:rFonts w:cs="Arial"/>
        </w:rPr>
        <w:t>Khyber Pakh</w:t>
      </w:r>
      <w:r w:rsidR="00DB2BB9" w:rsidRPr="000764AE">
        <w:rPr>
          <w:rFonts w:cs="Arial"/>
        </w:rPr>
        <w:t>t</w:t>
      </w:r>
      <w:r w:rsidR="00677CF0" w:rsidRPr="000764AE">
        <w:rPr>
          <w:rFonts w:cs="Arial"/>
        </w:rPr>
        <w:t>unkhwa</w:t>
      </w:r>
      <w:r w:rsidRPr="000764AE">
        <w:rPr>
          <w:rFonts w:cs="Arial"/>
        </w:rPr>
        <w:t xml:space="preserve">. </w:t>
      </w:r>
    </w:p>
    <w:p w:rsidR="001446BB" w:rsidRPr="000764AE" w:rsidRDefault="001446BB" w:rsidP="00AA3B30">
      <w:pPr>
        <w:pStyle w:val="Style"/>
        <w:numPr>
          <w:ilvl w:val="0"/>
          <w:numId w:val="2"/>
        </w:numPr>
        <w:tabs>
          <w:tab w:val="clear" w:pos="360"/>
          <w:tab w:val="num" w:pos="720"/>
        </w:tabs>
        <w:spacing w:after="120" w:line="276" w:lineRule="auto"/>
        <w:ind w:left="720" w:right="115" w:hanging="540"/>
        <w:jc w:val="both"/>
        <w:rPr>
          <w:rFonts w:cs="Arial"/>
        </w:rPr>
      </w:pPr>
      <w:r w:rsidRPr="000764AE">
        <w:rPr>
          <w:rFonts w:cs="Arial"/>
        </w:rPr>
        <w:t xml:space="preserve">"Instructions to Consultants" means the document which provides Consultants with all information needed to prepare their Proposals. </w:t>
      </w:r>
    </w:p>
    <w:p w:rsidR="00486B6A" w:rsidRPr="000764AE" w:rsidRDefault="001446BB" w:rsidP="00AA3B30">
      <w:pPr>
        <w:pStyle w:val="Style"/>
        <w:numPr>
          <w:ilvl w:val="0"/>
          <w:numId w:val="3"/>
        </w:numPr>
        <w:tabs>
          <w:tab w:val="clear" w:pos="360"/>
          <w:tab w:val="num" w:pos="720"/>
        </w:tabs>
        <w:spacing w:after="120" w:line="276" w:lineRule="auto"/>
        <w:ind w:left="720" w:right="115" w:hanging="540"/>
        <w:jc w:val="both"/>
        <w:rPr>
          <w:rFonts w:cs="Arial"/>
        </w:rPr>
      </w:pPr>
      <w:r w:rsidRPr="000764AE">
        <w:rPr>
          <w:rFonts w:cs="Arial"/>
        </w:rPr>
        <w:t xml:space="preserve">"Joint Venture" means a Consultant which comprises two or more Partners each of whom will be jointly and severally liable to the Client for all the Consultant's obligations under the Contract. </w:t>
      </w:r>
    </w:p>
    <w:p w:rsidR="00486B6A" w:rsidRPr="000764AE" w:rsidRDefault="00486B6A" w:rsidP="00AA3B30">
      <w:pPr>
        <w:pStyle w:val="Style"/>
        <w:numPr>
          <w:ilvl w:val="0"/>
          <w:numId w:val="3"/>
        </w:numPr>
        <w:tabs>
          <w:tab w:val="clear" w:pos="360"/>
          <w:tab w:val="num" w:pos="720"/>
        </w:tabs>
        <w:spacing w:after="120" w:line="276" w:lineRule="auto"/>
        <w:ind w:left="720" w:right="115" w:hanging="540"/>
        <w:jc w:val="both"/>
        <w:rPr>
          <w:rFonts w:cs="Arial"/>
        </w:rPr>
      </w:pPr>
      <w:r w:rsidRPr="000764AE">
        <w:rPr>
          <w:rFonts w:cs="Arial"/>
        </w:rPr>
        <w:t>“KP</w:t>
      </w:r>
      <w:r w:rsidR="00045164" w:rsidRPr="000764AE">
        <w:rPr>
          <w:rFonts w:cs="Arial"/>
        </w:rPr>
        <w:t>P</w:t>
      </w:r>
      <w:r w:rsidRPr="000764AE">
        <w:rPr>
          <w:rFonts w:cs="Arial"/>
        </w:rPr>
        <w:t>RA”</w:t>
      </w:r>
      <w:r w:rsidR="003537B1" w:rsidRPr="000764AE">
        <w:rPr>
          <w:rFonts w:cs="Arial"/>
        </w:rPr>
        <w:t xml:space="preserve"> means</w:t>
      </w:r>
      <w:r w:rsidR="00045164" w:rsidRPr="000764AE">
        <w:rPr>
          <w:rFonts w:cs="Arial"/>
        </w:rPr>
        <w:t xml:space="preserve"> Khyber Pakhtunkhwa Public Procurement Regulatory</w:t>
      </w:r>
      <w:r w:rsidRPr="000764AE">
        <w:rPr>
          <w:rFonts w:cs="Arial"/>
        </w:rPr>
        <w:t xml:space="preserve"> Authority,  established by the G</w:t>
      </w:r>
      <w:r w:rsidR="0070162F" w:rsidRPr="000764AE">
        <w:rPr>
          <w:rFonts w:cs="Arial"/>
        </w:rPr>
        <w:t>overnment of Khyber Pakhtunkhwa</w:t>
      </w:r>
    </w:p>
    <w:p w:rsidR="0070162F" w:rsidRPr="000764AE" w:rsidRDefault="00804032" w:rsidP="00AA3B30">
      <w:pPr>
        <w:pStyle w:val="Style"/>
        <w:numPr>
          <w:ilvl w:val="0"/>
          <w:numId w:val="3"/>
        </w:numPr>
        <w:tabs>
          <w:tab w:val="clear" w:pos="360"/>
          <w:tab w:val="num" w:pos="720"/>
        </w:tabs>
        <w:spacing w:after="120" w:line="276" w:lineRule="auto"/>
        <w:ind w:left="720" w:right="115" w:hanging="540"/>
        <w:jc w:val="both"/>
        <w:rPr>
          <w:rFonts w:cs="Arial"/>
        </w:rPr>
      </w:pPr>
      <w:r w:rsidRPr="000764AE">
        <w:rPr>
          <w:rFonts w:cs="Arial"/>
        </w:rPr>
        <w:t>Bid bond</w:t>
      </w:r>
      <w:r w:rsidR="0070162F" w:rsidRPr="000764AE">
        <w:rPr>
          <w:rFonts w:cs="Arial"/>
        </w:rPr>
        <w:t>” means the surety given by the firm in order to protect the intellectual labour on the part of the PE. This amount is refundable and has been sought being a totally different sort of hiring process in contrast to acquisition of services wherein expenditutre is incurred from the public fund.</w:t>
      </w:r>
    </w:p>
    <w:p w:rsidR="001446BB" w:rsidRPr="000764AE" w:rsidRDefault="001446BB" w:rsidP="00AA3B30">
      <w:pPr>
        <w:pStyle w:val="Style"/>
        <w:numPr>
          <w:ilvl w:val="0"/>
          <w:numId w:val="3"/>
        </w:numPr>
        <w:tabs>
          <w:tab w:val="clear" w:pos="360"/>
          <w:tab w:val="num" w:pos="720"/>
        </w:tabs>
        <w:spacing w:after="120" w:line="276" w:lineRule="auto"/>
        <w:ind w:left="720" w:right="115" w:hanging="540"/>
        <w:jc w:val="both"/>
        <w:rPr>
          <w:rFonts w:cs="Arial"/>
        </w:rPr>
      </w:pPr>
      <w:r w:rsidRPr="000764AE">
        <w:rPr>
          <w:rFonts w:cs="Arial"/>
        </w:rPr>
        <w:t xml:space="preserve">"Personnel" means qualified persons provided by the Consultant and assigned </w:t>
      </w:r>
      <w:r w:rsidRPr="000764AE">
        <w:rPr>
          <w:rFonts w:cs="Arial"/>
        </w:rPr>
        <w:lastRenderedPageBreak/>
        <w:t xml:space="preserve">to perform the Services or any part thereof. </w:t>
      </w:r>
    </w:p>
    <w:p w:rsidR="001446BB" w:rsidRPr="000764AE" w:rsidRDefault="001446BB" w:rsidP="00AA3B30">
      <w:pPr>
        <w:pStyle w:val="Style"/>
        <w:numPr>
          <w:ilvl w:val="0"/>
          <w:numId w:val="3"/>
        </w:numPr>
        <w:tabs>
          <w:tab w:val="clear" w:pos="360"/>
          <w:tab w:val="num" w:pos="720"/>
        </w:tabs>
        <w:spacing w:after="120" w:line="276" w:lineRule="auto"/>
        <w:ind w:left="720" w:right="115" w:hanging="540"/>
        <w:jc w:val="both"/>
        <w:rPr>
          <w:rFonts w:cs="Arial"/>
        </w:rPr>
      </w:pPr>
      <w:r w:rsidRPr="000764AE">
        <w:rPr>
          <w:rFonts w:cs="Arial"/>
        </w:rPr>
        <w:t xml:space="preserve">"Proposal" means a technical proposal or a financial proposal, or both. </w:t>
      </w:r>
    </w:p>
    <w:p w:rsidR="00DE5609" w:rsidRPr="000764AE" w:rsidRDefault="001446BB" w:rsidP="00AA3B30">
      <w:pPr>
        <w:pStyle w:val="Style"/>
        <w:numPr>
          <w:ilvl w:val="0"/>
          <w:numId w:val="3"/>
        </w:numPr>
        <w:tabs>
          <w:tab w:val="clear" w:pos="360"/>
          <w:tab w:val="num" w:pos="720"/>
        </w:tabs>
        <w:spacing w:after="120" w:line="276" w:lineRule="auto"/>
        <w:ind w:left="720" w:right="115" w:hanging="540"/>
        <w:jc w:val="both"/>
        <w:rPr>
          <w:rFonts w:cs="Arial"/>
        </w:rPr>
      </w:pPr>
      <w:r w:rsidRPr="000764AE">
        <w:rPr>
          <w:rFonts w:cs="Arial"/>
        </w:rPr>
        <w:t xml:space="preserve">"QCBS" means Quality- and Cost-Based Selection. </w:t>
      </w:r>
    </w:p>
    <w:p w:rsidR="001446BB" w:rsidRPr="000764AE" w:rsidRDefault="001446BB" w:rsidP="00AA3B30">
      <w:pPr>
        <w:pStyle w:val="Style"/>
        <w:numPr>
          <w:ilvl w:val="0"/>
          <w:numId w:val="3"/>
        </w:numPr>
        <w:tabs>
          <w:tab w:val="clear" w:pos="360"/>
          <w:tab w:val="num" w:pos="720"/>
        </w:tabs>
        <w:spacing w:after="120" w:line="276" w:lineRule="auto"/>
        <w:ind w:left="720" w:right="115" w:hanging="540"/>
        <w:jc w:val="both"/>
        <w:rPr>
          <w:rFonts w:cs="Arial"/>
        </w:rPr>
      </w:pPr>
      <w:r w:rsidRPr="000764AE">
        <w:rPr>
          <w:rFonts w:cs="Arial"/>
        </w:rPr>
        <w:t xml:space="preserve">“RFP” means this Request for Proposal. </w:t>
      </w:r>
    </w:p>
    <w:p w:rsidR="001446BB" w:rsidRPr="000764AE" w:rsidRDefault="001446BB" w:rsidP="00AA3B30">
      <w:pPr>
        <w:pStyle w:val="Style"/>
        <w:numPr>
          <w:ilvl w:val="0"/>
          <w:numId w:val="3"/>
        </w:numPr>
        <w:tabs>
          <w:tab w:val="clear" w:pos="360"/>
          <w:tab w:val="num" w:pos="720"/>
        </w:tabs>
        <w:spacing w:after="120" w:line="276" w:lineRule="auto"/>
        <w:ind w:left="720" w:right="115" w:hanging="540"/>
        <w:jc w:val="both"/>
        <w:rPr>
          <w:rFonts w:cs="Arial"/>
        </w:rPr>
      </w:pPr>
      <w:r w:rsidRPr="000764AE">
        <w:rPr>
          <w:rFonts w:cs="Arial"/>
        </w:rPr>
        <w:t xml:space="preserve">"Services" means the work to be performed pursuant to the Contract. </w:t>
      </w:r>
    </w:p>
    <w:p w:rsidR="00527224" w:rsidRPr="000764AE" w:rsidRDefault="001446BB" w:rsidP="003537B1">
      <w:pPr>
        <w:pStyle w:val="Style"/>
        <w:numPr>
          <w:ilvl w:val="0"/>
          <w:numId w:val="3"/>
        </w:numPr>
        <w:tabs>
          <w:tab w:val="clear" w:pos="360"/>
          <w:tab w:val="num" w:pos="720"/>
        </w:tabs>
        <w:spacing w:after="120" w:line="276" w:lineRule="auto"/>
        <w:ind w:left="720" w:right="115" w:hanging="540"/>
        <w:jc w:val="both"/>
        <w:rPr>
          <w:rFonts w:cs="Arial"/>
        </w:rPr>
      </w:pPr>
      <w:r w:rsidRPr="000764AE">
        <w:rPr>
          <w:rFonts w:cs="Arial"/>
        </w:rPr>
        <w:t xml:space="preserve">"Standard Electronic Means" includes facsimile and email transmissions. </w:t>
      </w:r>
    </w:p>
    <w:p w:rsidR="003E4C81" w:rsidRPr="000764AE" w:rsidRDefault="001446BB" w:rsidP="003E4C81">
      <w:pPr>
        <w:pStyle w:val="Style"/>
        <w:numPr>
          <w:ilvl w:val="0"/>
          <w:numId w:val="3"/>
        </w:numPr>
        <w:tabs>
          <w:tab w:val="clear" w:pos="360"/>
          <w:tab w:val="num" w:pos="720"/>
        </w:tabs>
        <w:spacing w:after="120" w:line="276" w:lineRule="auto"/>
        <w:ind w:left="720" w:right="115" w:hanging="540"/>
        <w:jc w:val="both"/>
        <w:rPr>
          <w:rFonts w:cs="Arial"/>
        </w:rPr>
      </w:pPr>
      <w:r w:rsidRPr="000764AE">
        <w:rPr>
          <w:rFonts w:cs="Arial"/>
        </w:rPr>
        <w:t>"Terms of Reference" (TOR) means the document included in the RFP</w:t>
      </w:r>
      <w:r w:rsidR="00527224" w:rsidRPr="000764AE">
        <w:rPr>
          <w:rFonts w:cs="Arial"/>
        </w:rPr>
        <w:t>,</w:t>
      </w:r>
      <w:r w:rsidRPr="000764AE">
        <w:rPr>
          <w:rFonts w:cs="Arial"/>
        </w:rPr>
        <w:t xml:space="preserve"> which explains the objectives, scope of work, activities, tasks to be performed, respective responsibilities of the Client and the Consultant, and expected results and deliverables of the assignment.</w:t>
      </w:r>
    </w:p>
    <w:p w:rsidR="003E4C81" w:rsidRPr="000764AE" w:rsidRDefault="003E4C81" w:rsidP="003E4C81">
      <w:pPr>
        <w:pStyle w:val="Style"/>
        <w:spacing w:after="120" w:line="276" w:lineRule="auto"/>
        <w:ind w:left="180" w:right="115"/>
        <w:jc w:val="both"/>
        <w:rPr>
          <w:rFonts w:cs="Arial"/>
        </w:rPr>
      </w:pPr>
    </w:p>
    <w:p w:rsidR="003E4C81" w:rsidRPr="000764AE" w:rsidRDefault="003E4C81" w:rsidP="003E4C81">
      <w:pPr>
        <w:pStyle w:val="Style"/>
        <w:spacing w:after="120" w:line="276" w:lineRule="auto"/>
        <w:ind w:left="180" w:right="115"/>
        <w:jc w:val="both"/>
        <w:rPr>
          <w:rFonts w:cs="Arial"/>
        </w:rPr>
      </w:pPr>
    </w:p>
    <w:p w:rsidR="003E4C81" w:rsidRPr="000764AE" w:rsidRDefault="003E4C81" w:rsidP="003E4C81">
      <w:pPr>
        <w:pStyle w:val="Style"/>
        <w:spacing w:after="120" w:line="276" w:lineRule="auto"/>
        <w:ind w:left="180" w:right="115"/>
        <w:jc w:val="both"/>
        <w:rPr>
          <w:rFonts w:cs="Arial"/>
        </w:rPr>
      </w:pPr>
    </w:p>
    <w:p w:rsidR="003E4C81" w:rsidRPr="000764AE" w:rsidRDefault="003E4C81" w:rsidP="003E4C81">
      <w:pPr>
        <w:pStyle w:val="Style"/>
        <w:spacing w:after="120" w:line="276" w:lineRule="auto"/>
        <w:ind w:left="180" w:right="115"/>
        <w:jc w:val="both"/>
        <w:rPr>
          <w:rFonts w:cs="Arial"/>
        </w:rPr>
      </w:pPr>
    </w:p>
    <w:p w:rsidR="003E4C81" w:rsidRPr="000764AE" w:rsidRDefault="003E4C81" w:rsidP="003E4C81">
      <w:pPr>
        <w:pStyle w:val="Style"/>
        <w:spacing w:after="120" w:line="276" w:lineRule="auto"/>
        <w:ind w:left="180" w:right="115"/>
        <w:jc w:val="both"/>
        <w:rPr>
          <w:rFonts w:cs="Arial"/>
        </w:rPr>
      </w:pPr>
    </w:p>
    <w:p w:rsidR="003E4C81" w:rsidRPr="000764AE" w:rsidRDefault="003E4C81" w:rsidP="003E4C81">
      <w:pPr>
        <w:pStyle w:val="Style"/>
        <w:spacing w:after="120" w:line="276" w:lineRule="auto"/>
        <w:ind w:left="180" w:right="115"/>
        <w:jc w:val="both"/>
        <w:rPr>
          <w:rFonts w:cs="Arial"/>
        </w:rPr>
      </w:pPr>
    </w:p>
    <w:p w:rsidR="003E4C81" w:rsidRPr="000764AE" w:rsidRDefault="003E4C81" w:rsidP="003E4C81">
      <w:pPr>
        <w:pStyle w:val="Style"/>
        <w:spacing w:after="120" w:line="276" w:lineRule="auto"/>
        <w:ind w:left="180" w:right="115"/>
        <w:jc w:val="both"/>
        <w:rPr>
          <w:rFonts w:cs="Arial"/>
        </w:rPr>
      </w:pPr>
    </w:p>
    <w:p w:rsidR="003E4C81" w:rsidRPr="000764AE" w:rsidRDefault="003E4C81" w:rsidP="003E4C81">
      <w:pPr>
        <w:pStyle w:val="Style"/>
        <w:spacing w:after="120" w:line="276" w:lineRule="auto"/>
        <w:ind w:left="180" w:right="115"/>
        <w:jc w:val="both"/>
        <w:rPr>
          <w:rFonts w:cs="Arial"/>
        </w:rPr>
      </w:pPr>
    </w:p>
    <w:p w:rsidR="003E4C81" w:rsidRPr="000764AE" w:rsidRDefault="003E4C81" w:rsidP="003E4C81">
      <w:pPr>
        <w:pStyle w:val="Style"/>
        <w:spacing w:after="120" w:line="276" w:lineRule="auto"/>
        <w:ind w:left="180" w:right="115"/>
        <w:jc w:val="both"/>
        <w:rPr>
          <w:rFonts w:cs="Arial"/>
        </w:rPr>
      </w:pPr>
    </w:p>
    <w:p w:rsidR="003E4C81" w:rsidRPr="000764AE" w:rsidRDefault="003E4C81" w:rsidP="003E4C81">
      <w:pPr>
        <w:pStyle w:val="Style"/>
        <w:spacing w:after="120" w:line="276" w:lineRule="auto"/>
        <w:ind w:left="180" w:right="115"/>
        <w:jc w:val="both"/>
        <w:rPr>
          <w:rFonts w:cs="Arial"/>
        </w:rPr>
      </w:pPr>
    </w:p>
    <w:p w:rsidR="003E4C81" w:rsidRPr="000764AE" w:rsidRDefault="003E4C81" w:rsidP="003E4C81">
      <w:pPr>
        <w:pStyle w:val="Style"/>
        <w:spacing w:after="120" w:line="276" w:lineRule="auto"/>
        <w:ind w:left="180" w:right="115"/>
        <w:jc w:val="both"/>
        <w:rPr>
          <w:rFonts w:cs="Arial"/>
        </w:rPr>
      </w:pPr>
    </w:p>
    <w:p w:rsidR="008614CC" w:rsidRDefault="008614CC">
      <w:pPr>
        <w:widowControl/>
        <w:overflowPunct/>
        <w:autoSpaceDE/>
        <w:autoSpaceDN/>
        <w:adjustRightInd/>
        <w:textAlignment w:val="auto"/>
        <w:rPr>
          <w:rFonts w:cs="Arial"/>
          <w:szCs w:val="24"/>
        </w:rPr>
      </w:pPr>
      <w:r>
        <w:rPr>
          <w:rFonts w:cs="Arial"/>
        </w:rPr>
        <w:br w:type="page"/>
      </w:r>
    </w:p>
    <w:p w:rsidR="00336342" w:rsidRDefault="003E4C81" w:rsidP="0050583C">
      <w:pPr>
        <w:pStyle w:val="Style"/>
        <w:spacing w:after="120" w:line="276" w:lineRule="auto"/>
        <w:ind w:left="180" w:right="115"/>
        <w:rPr>
          <w:rFonts w:cs="Arial"/>
          <w:b/>
          <w:bCs/>
          <w:i/>
          <w:sz w:val="28"/>
          <w:u w:val="single"/>
        </w:rPr>
      </w:pPr>
      <w:r w:rsidRPr="000764AE">
        <w:rPr>
          <w:rFonts w:cs="Arial"/>
          <w:b/>
          <w:bCs/>
          <w:i/>
          <w:sz w:val="28"/>
          <w:u w:val="single"/>
        </w:rPr>
        <w:lastRenderedPageBreak/>
        <w:t xml:space="preserve">Letter of </w:t>
      </w:r>
      <w:r w:rsidR="00351E70" w:rsidRPr="000764AE">
        <w:rPr>
          <w:rFonts w:cs="Arial"/>
          <w:b/>
          <w:bCs/>
          <w:i/>
          <w:sz w:val="28"/>
          <w:u w:val="single"/>
        </w:rPr>
        <w:t xml:space="preserve">Invitation </w:t>
      </w:r>
      <w:r w:rsidRPr="000764AE">
        <w:rPr>
          <w:rFonts w:cs="Arial"/>
          <w:b/>
          <w:bCs/>
          <w:i/>
          <w:sz w:val="28"/>
          <w:u w:val="single"/>
        </w:rPr>
        <w:t>(LOI)</w:t>
      </w:r>
    </w:p>
    <w:p w:rsidR="00B36FB2" w:rsidRDefault="00B36FB2" w:rsidP="0050583C">
      <w:pPr>
        <w:pStyle w:val="Style"/>
        <w:spacing w:after="120" w:line="276" w:lineRule="auto"/>
        <w:ind w:left="180" w:right="115"/>
        <w:rPr>
          <w:rFonts w:cs="Arial"/>
          <w:b/>
          <w:bCs/>
          <w:i/>
          <w:sz w:val="28"/>
          <w:u w:val="single"/>
        </w:rPr>
      </w:pPr>
    </w:p>
    <w:p w:rsidR="005B5FFF" w:rsidRPr="005B5FFF" w:rsidRDefault="005B5FFF" w:rsidP="0050583C">
      <w:pPr>
        <w:pStyle w:val="Style"/>
        <w:spacing w:after="120" w:line="276" w:lineRule="auto"/>
        <w:ind w:left="180" w:right="115"/>
        <w:rPr>
          <w:rFonts w:cs="Arial"/>
          <w:b/>
          <w:bCs/>
          <w:i/>
          <w:sz w:val="28"/>
        </w:rPr>
      </w:pPr>
      <w:r>
        <w:rPr>
          <w:rFonts w:cs="Arial"/>
          <w:b/>
          <w:bCs/>
          <w:i/>
          <w:sz w:val="28"/>
        </w:rPr>
        <w:t xml:space="preserve">To </w:t>
      </w:r>
    </w:p>
    <w:p w:rsidR="004042A4" w:rsidRPr="004042A4" w:rsidRDefault="004042A4" w:rsidP="004042A4">
      <w:pPr>
        <w:pStyle w:val="Style"/>
        <w:numPr>
          <w:ilvl w:val="0"/>
          <w:numId w:val="42"/>
        </w:numPr>
        <w:spacing w:after="120"/>
        <w:ind w:right="115"/>
        <w:rPr>
          <w:rFonts w:cs="Arial"/>
          <w:b/>
          <w:bCs/>
          <w:i/>
          <w:sz w:val="28"/>
          <w:u w:val="single"/>
        </w:rPr>
      </w:pPr>
      <w:r w:rsidRPr="004042A4">
        <w:rPr>
          <w:rFonts w:cs="Arial"/>
          <w:b/>
          <w:bCs/>
          <w:i/>
          <w:sz w:val="28"/>
          <w:u w:val="single"/>
        </w:rPr>
        <w:t>M/s International Consulting Associates Pvt. Ltd. (ICA)</w:t>
      </w:r>
    </w:p>
    <w:p w:rsidR="004042A4" w:rsidRPr="005B5FFF" w:rsidRDefault="004042A4" w:rsidP="005B5FFF">
      <w:pPr>
        <w:pStyle w:val="Style"/>
        <w:numPr>
          <w:ilvl w:val="0"/>
          <w:numId w:val="43"/>
        </w:numPr>
        <w:spacing w:after="120"/>
        <w:ind w:left="1440" w:right="115"/>
        <w:rPr>
          <w:rFonts w:cs="Arial"/>
          <w:bCs/>
          <w:i/>
          <w:sz w:val="28"/>
          <w:u w:val="single"/>
        </w:rPr>
      </w:pPr>
      <w:r w:rsidRPr="005B5FFF">
        <w:rPr>
          <w:rFonts w:cs="Arial"/>
          <w:bCs/>
          <w:i/>
          <w:sz w:val="28"/>
          <w:u w:val="single"/>
        </w:rPr>
        <w:t>M/s WPK Austria GmbH, (WPK) (Associate Partner)</w:t>
      </w:r>
    </w:p>
    <w:p w:rsidR="004042A4" w:rsidRPr="005B5FFF" w:rsidRDefault="004042A4" w:rsidP="005B5FFF">
      <w:pPr>
        <w:pStyle w:val="Style"/>
        <w:numPr>
          <w:ilvl w:val="0"/>
          <w:numId w:val="43"/>
        </w:numPr>
        <w:spacing w:after="120"/>
        <w:ind w:left="1440" w:right="115"/>
        <w:rPr>
          <w:rFonts w:cs="Arial"/>
          <w:bCs/>
          <w:i/>
          <w:sz w:val="28"/>
          <w:u w:val="single"/>
        </w:rPr>
      </w:pPr>
      <w:r w:rsidRPr="005B5FFF">
        <w:rPr>
          <w:rFonts w:cs="Arial"/>
          <w:bCs/>
          <w:i/>
          <w:sz w:val="28"/>
          <w:u w:val="single"/>
        </w:rPr>
        <w:t>M/s Engineering General Consultants. (EGC) Lahore (Associate Partner)</w:t>
      </w:r>
    </w:p>
    <w:p w:rsidR="004042A4" w:rsidRPr="004042A4" w:rsidRDefault="004042A4" w:rsidP="004042A4">
      <w:pPr>
        <w:pStyle w:val="Style"/>
        <w:spacing w:after="120"/>
        <w:ind w:left="180" w:right="115"/>
        <w:rPr>
          <w:rFonts w:cs="Arial"/>
          <w:b/>
          <w:bCs/>
          <w:i/>
          <w:sz w:val="28"/>
          <w:u w:val="single"/>
        </w:rPr>
      </w:pPr>
    </w:p>
    <w:p w:rsidR="004042A4" w:rsidRPr="004042A4" w:rsidRDefault="004042A4" w:rsidP="004042A4">
      <w:pPr>
        <w:pStyle w:val="Style"/>
        <w:numPr>
          <w:ilvl w:val="0"/>
          <w:numId w:val="42"/>
        </w:numPr>
        <w:spacing w:after="120"/>
        <w:ind w:right="115"/>
        <w:rPr>
          <w:rFonts w:cs="Arial"/>
          <w:b/>
          <w:bCs/>
          <w:i/>
          <w:sz w:val="28"/>
          <w:u w:val="single"/>
        </w:rPr>
      </w:pPr>
      <w:r w:rsidRPr="004042A4">
        <w:rPr>
          <w:rFonts w:cs="Arial"/>
          <w:b/>
          <w:bCs/>
          <w:i/>
          <w:sz w:val="28"/>
          <w:u w:val="single"/>
        </w:rPr>
        <w:t>M/S National Engineering Services Pakistan (NESPAK) (Pvt.) Ltd. Lahore</w:t>
      </w:r>
    </w:p>
    <w:p w:rsidR="004042A4" w:rsidRPr="005B5FFF" w:rsidRDefault="004042A4" w:rsidP="005B5FFF">
      <w:pPr>
        <w:pStyle w:val="Style"/>
        <w:numPr>
          <w:ilvl w:val="0"/>
          <w:numId w:val="44"/>
        </w:numPr>
        <w:spacing w:after="120"/>
        <w:ind w:right="115" w:firstLine="270"/>
        <w:rPr>
          <w:rFonts w:cs="Arial"/>
          <w:bCs/>
          <w:i/>
          <w:sz w:val="28"/>
          <w:u w:val="single"/>
        </w:rPr>
      </w:pPr>
      <w:r w:rsidRPr="005B5FFF">
        <w:rPr>
          <w:rFonts w:cs="Arial"/>
          <w:bCs/>
          <w:i/>
          <w:sz w:val="28"/>
          <w:u w:val="single"/>
        </w:rPr>
        <w:t>M/s The Producers  Group (TPG) (Associate Partner)</w:t>
      </w:r>
    </w:p>
    <w:p w:rsidR="004042A4" w:rsidRPr="005B5FFF" w:rsidRDefault="004042A4" w:rsidP="005B5FFF">
      <w:pPr>
        <w:pStyle w:val="Style"/>
        <w:numPr>
          <w:ilvl w:val="0"/>
          <w:numId w:val="44"/>
        </w:numPr>
        <w:spacing w:after="120"/>
        <w:ind w:right="115" w:firstLine="270"/>
        <w:rPr>
          <w:rFonts w:cs="Arial"/>
          <w:bCs/>
          <w:i/>
          <w:sz w:val="28"/>
          <w:u w:val="single"/>
        </w:rPr>
      </w:pPr>
      <w:r w:rsidRPr="005B5FFF">
        <w:rPr>
          <w:rFonts w:cs="Arial"/>
          <w:bCs/>
          <w:i/>
          <w:sz w:val="28"/>
          <w:u w:val="single"/>
        </w:rPr>
        <w:t>M/s Integrated Equities Ltd. (IEL) (Associate Partner)</w:t>
      </w:r>
    </w:p>
    <w:p w:rsidR="004042A4" w:rsidRPr="004042A4" w:rsidRDefault="004042A4" w:rsidP="004042A4">
      <w:pPr>
        <w:pStyle w:val="Style"/>
        <w:spacing w:after="120"/>
        <w:ind w:left="180" w:right="115"/>
        <w:rPr>
          <w:rFonts w:cs="Arial"/>
          <w:b/>
          <w:bCs/>
          <w:i/>
          <w:sz w:val="28"/>
          <w:u w:val="single"/>
        </w:rPr>
      </w:pPr>
    </w:p>
    <w:p w:rsidR="004042A4" w:rsidRPr="004042A4" w:rsidRDefault="004042A4" w:rsidP="004042A4">
      <w:pPr>
        <w:pStyle w:val="Style"/>
        <w:numPr>
          <w:ilvl w:val="0"/>
          <w:numId w:val="42"/>
        </w:numPr>
        <w:spacing w:after="120"/>
        <w:ind w:right="115"/>
        <w:rPr>
          <w:rFonts w:cs="Arial"/>
          <w:b/>
          <w:bCs/>
          <w:i/>
          <w:sz w:val="28"/>
          <w:u w:val="single"/>
        </w:rPr>
      </w:pPr>
      <w:r w:rsidRPr="004042A4">
        <w:rPr>
          <w:rFonts w:cs="Arial"/>
          <w:b/>
          <w:bCs/>
          <w:i/>
          <w:sz w:val="28"/>
          <w:u w:val="single"/>
        </w:rPr>
        <w:t>M/s National Logistic Cell (NLC) Islamabad</w:t>
      </w:r>
    </w:p>
    <w:p w:rsidR="004042A4" w:rsidRPr="005B5FFF" w:rsidRDefault="004042A4" w:rsidP="005B5FFF">
      <w:pPr>
        <w:pStyle w:val="Style"/>
        <w:numPr>
          <w:ilvl w:val="0"/>
          <w:numId w:val="45"/>
        </w:numPr>
        <w:spacing w:after="120"/>
        <w:ind w:left="1440" w:right="115" w:hanging="540"/>
        <w:rPr>
          <w:rFonts w:cs="Arial"/>
          <w:bCs/>
          <w:i/>
          <w:sz w:val="28"/>
          <w:u w:val="single"/>
        </w:rPr>
      </w:pPr>
      <w:r w:rsidRPr="005B5FFF">
        <w:rPr>
          <w:rFonts w:cs="Arial"/>
          <w:bCs/>
          <w:i/>
          <w:sz w:val="28"/>
          <w:u w:val="single"/>
        </w:rPr>
        <w:t>Value Resources Pvt. Ltd. (VR) (Associate Partner)</w:t>
      </w:r>
    </w:p>
    <w:p w:rsidR="004042A4" w:rsidRPr="005B5FFF" w:rsidRDefault="004042A4" w:rsidP="005B5FFF">
      <w:pPr>
        <w:pStyle w:val="Style"/>
        <w:numPr>
          <w:ilvl w:val="0"/>
          <w:numId w:val="45"/>
        </w:numPr>
        <w:spacing w:after="120"/>
        <w:ind w:left="1440" w:right="115" w:hanging="540"/>
        <w:rPr>
          <w:rFonts w:cs="Arial"/>
          <w:bCs/>
          <w:i/>
          <w:sz w:val="28"/>
          <w:u w:val="single"/>
        </w:rPr>
      </w:pPr>
      <w:r w:rsidRPr="005B5FFF">
        <w:rPr>
          <w:rFonts w:cs="Arial"/>
          <w:bCs/>
          <w:i/>
          <w:sz w:val="28"/>
          <w:u w:val="single"/>
        </w:rPr>
        <w:t>Terra Construction Group Inc. (TCG) (Associate Partner)</w:t>
      </w:r>
    </w:p>
    <w:p w:rsidR="004042A4" w:rsidRPr="004042A4" w:rsidRDefault="004042A4" w:rsidP="004042A4">
      <w:pPr>
        <w:pStyle w:val="Style"/>
        <w:spacing w:after="120"/>
        <w:ind w:left="180" w:right="115"/>
        <w:rPr>
          <w:rFonts w:cs="Arial"/>
          <w:b/>
          <w:bCs/>
          <w:i/>
          <w:sz w:val="28"/>
          <w:u w:val="single"/>
        </w:rPr>
      </w:pPr>
    </w:p>
    <w:p w:rsidR="004042A4" w:rsidRPr="004042A4" w:rsidRDefault="004042A4" w:rsidP="004042A4">
      <w:pPr>
        <w:pStyle w:val="Style"/>
        <w:numPr>
          <w:ilvl w:val="0"/>
          <w:numId w:val="42"/>
        </w:numPr>
        <w:spacing w:after="120"/>
        <w:ind w:right="115"/>
        <w:rPr>
          <w:rFonts w:cs="Arial"/>
          <w:b/>
          <w:bCs/>
          <w:i/>
          <w:sz w:val="28"/>
          <w:u w:val="single"/>
        </w:rPr>
      </w:pPr>
      <w:r w:rsidRPr="004042A4">
        <w:rPr>
          <w:rFonts w:cs="Arial"/>
          <w:b/>
          <w:bCs/>
          <w:i/>
          <w:sz w:val="28"/>
          <w:u w:val="single"/>
        </w:rPr>
        <w:t>M/S Pakistan Environmental Planning &amp; Architectural Consultants (Pvt.) Ltd (PEPAC) Islamabad</w:t>
      </w:r>
    </w:p>
    <w:p w:rsidR="004042A4" w:rsidRPr="005B5FFF" w:rsidRDefault="004042A4" w:rsidP="005B5FFF">
      <w:pPr>
        <w:pStyle w:val="Style"/>
        <w:numPr>
          <w:ilvl w:val="0"/>
          <w:numId w:val="46"/>
        </w:numPr>
        <w:spacing w:after="120"/>
        <w:ind w:left="810" w:right="115" w:firstLine="0"/>
        <w:rPr>
          <w:rFonts w:cs="Arial"/>
          <w:bCs/>
          <w:i/>
          <w:sz w:val="28"/>
          <w:u w:val="single"/>
        </w:rPr>
      </w:pPr>
      <w:r w:rsidRPr="005B5FFF">
        <w:rPr>
          <w:rFonts w:cs="Arial"/>
          <w:bCs/>
          <w:i/>
          <w:sz w:val="28"/>
          <w:u w:val="single"/>
        </w:rPr>
        <w:t>M/s Sheher Saaz (Pvt.) Ltd Lahore (Associate Partner)</w:t>
      </w:r>
    </w:p>
    <w:p w:rsidR="004042A4" w:rsidRPr="004042A4" w:rsidRDefault="004042A4" w:rsidP="004042A4">
      <w:pPr>
        <w:pStyle w:val="Style"/>
        <w:spacing w:after="120"/>
        <w:ind w:left="180" w:right="115"/>
        <w:rPr>
          <w:rFonts w:cs="Arial"/>
          <w:b/>
          <w:bCs/>
          <w:i/>
          <w:sz w:val="28"/>
          <w:u w:val="single"/>
        </w:rPr>
      </w:pPr>
    </w:p>
    <w:p w:rsidR="004042A4" w:rsidRPr="004042A4" w:rsidRDefault="004042A4" w:rsidP="004042A4">
      <w:pPr>
        <w:pStyle w:val="Style"/>
        <w:numPr>
          <w:ilvl w:val="0"/>
          <w:numId w:val="42"/>
        </w:numPr>
        <w:spacing w:after="120"/>
        <w:ind w:right="115"/>
        <w:rPr>
          <w:rFonts w:cs="Arial"/>
          <w:b/>
          <w:bCs/>
          <w:i/>
          <w:sz w:val="28"/>
          <w:u w:val="single"/>
        </w:rPr>
      </w:pPr>
      <w:r w:rsidRPr="004042A4">
        <w:rPr>
          <w:rFonts w:cs="Arial"/>
          <w:b/>
          <w:bCs/>
          <w:i/>
          <w:sz w:val="28"/>
          <w:u w:val="single"/>
        </w:rPr>
        <w:t>M/S Quality Procurement and Management Services (QPMS) Islamabad</w:t>
      </w:r>
    </w:p>
    <w:p w:rsidR="004042A4" w:rsidRPr="004042A4" w:rsidRDefault="004042A4" w:rsidP="004042A4">
      <w:pPr>
        <w:pStyle w:val="Style"/>
        <w:spacing w:after="120"/>
        <w:ind w:left="180" w:right="115"/>
        <w:rPr>
          <w:rFonts w:cs="Arial"/>
          <w:b/>
          <w:bCs/>
          <w:i/>
          <w:sz w:val="28"/>
          <w:u w:val="single"/>
        </w:rPr>
      </w:pPr>
    </w:p>
    <w:p w:rsidR="004042A4" w:rsidRPr="004042A4" w:rsidRDefault="004042A4" w:rsidP="004042A4">
      <w:pPr>
        <w:pStyle w:val="Style"/>
        <w:spacing w:after="120"/>
        <w:ind w:left="180" w:right="115"/>
        <w:rPr>
          <w:rFonts w:cs="Arial"/>
          <w:b/>
          <w:bCs/>
          <w:i/>
          <w:sz w:val="28"/>
          <w:u w:val="single"/>
        </w:rPr>
      </w:pPr>
    </w:p>
    <w:p w:rsidR="004042A4" w:rsidRPr="005B5FFF" w:rsidRDefault="004042A4" w:rsidP="005B5FFF">
      <w:pPr>
        <w:pStyle w:val="Style"/>
        <w:numPr>
          <w:ilvl w:val="0"/>
          <w:numId w:val="42"/>
        </w:numPr>
        <w:spacing w:after="120"/>
        <w:ind w:right="115"/>
        <w:rPr>
          <w:rFonts w:cs="Arial"/>
          <w:b/>
          <w:bCs/>
          <w:i/>
          <w:sz w:val="28"/>
          <w:u w:val="single"/>
        </w:rPr>
      </w:pPr>
      <w:r w:rsidRPr="004042A4">
        <w:rPr>
          <w:rFonts w:cs="Arial"/>
          <w:b/>
          <w:bCs/>
          <w:i/>
          <w:sz w:val="28"/>
          <w:u w:val="single"/>
        </w:rPr>
        <w:t xml:space="preserve">M/S TUMAS (Turkish Engineering Consulting &amp; Contracting Company) Turkey </w:t>
      </w:r>
    </w:p>
    <w:p w:rsidR="004042A4" w:rsidRPr="005B5FFF" w:rsidRDefault="004042A4" w:rsidP="005B5FFF">
      <w:pPr>
        <w:pStyle w:val="Style"/>
        <w:numPr>
          <w:ilvl w:val="0"/>
          <w:numId w:val="48"/>
        </w:numPr>
        <w:spacing w:after="120"/>
        <w:ind w:left="1530" w:right="115" w:hanging="900"/>
        <w:rPr>
          <w:rFonts w:cs="Arial"/>
          <w:bCs/>
          <w:i/>
          <w:sz w:val="28"/>
          <w:u w:val="single"/>
        </w:rPr>
      </w:pPr>
      <w:r w:rsidRPr="005B5FFF">
        <w:rPr>
          <w:rFonts w:cs="Arial"/>
          <w:bCs/>
          <w:i/>
          <w:sz w:val="28"/>
          <w:u w:val="single"/>
        </w:rPr>
        <w:t>M/s TAUDER Ankara Turkey (Associate Partner)</w:t>
      </w:r>
    </w:p>
    <w:p w:rsidR="002510C6" w:rsidRPr="00B36FB2" w:rsidRDefault="004042A4" w:rsidP="00B36FB2">
      <w:pPr>
        <w:pStyle w:val="Style"/>
        <w:numPr>
          <w:ilvl w:val="0"/>
          <w:numId w:val="48"/>
        </w:numPr>
        <w:spacing w:after="120"/>
        <w:ind w:left="1530" w:right="115" w:hanging="900"/>
        <w:rPr>
          <w:rFonts w:cs="Arial"/>
          <w:bCs/>
          <w:i/>
          <w:sz w:val="28"/>
          <w:u w:val="single"/>
        </w:rPr>
      </w:pPr>
      <w:r w:rsidRPr="005B5FFF">
        <w:rPr>
          <w:rFonts w:cs="Arial"/>
          <w:bCs/>
          <w:i/>
          <w:sz w:val="28"/>
          <w:u w:val="single"/>
        </w:rPr>
        <w:t>M/s URBAN Unit Govt. of Punjab (Associate Partner)</w:t>
      </w:r>
    </w:p>
    <w:p w:rsidR="005B5FFF" w:rsidRPr="000764AE" w:rsidRDefault="005B5FFF" w:rsidP="002510C6">
      <w:pPr>
        <w:pStyle w:val="Style"/>
        <w:spacing w:after="120" w:line="276" w:lineRule="auto"/>
        <w:ind w:left="180" w:right="115"/>
        <w:rPr>
          <w:rFonts w:cs="Arial"/>
          <w:b/>
          <w:bCs/>
          <w:i/>
          <w:sz w:val="28"/>
        </w:rPr>
      </w:pPr>
    </w:p>
    <w:p w:rsidR="00C77C41" w:rsidRPr="000764AE" w:rsidRDefault="002649F3" w:rsidP="002649F3">
      <w:pPr>
        <w:pStyle w:val="Style"/>
        <w:spacing w:after="120" w:line="276" w:lineRule="auto"/>
        <w:ind w:left="180" w:right="115"/>
        <w:jc w:val="both"/>
        <w:rPr>
          <w:rFonts w:cs="Arial"/>
          <w:bCs/>
        </w:rPr>
      </w:pPr>
      <w:r w:rsidRPr="000764AE">
        <w:rPr>
          <w:rFonts w:cs="Arial"/>
        </w:rPr>
        <w:t>1.</w:t>
      </w:r>
      <w:r w:rsidRPr="000764AE">
        <w:rPr>
          <w:rFonts w:cs="Arial"/>
        </w:rPr>
        <w:tab/>
      </w:r>
      <w:r w:rsidR="00C77C41" w:rsidRPr="000764AE">
        <w:rPr>
          <w:rFonts w:cs="Arial"/>
        </w:rPr>
        <w:t xml:space="preserve">After being shortlisted for the titled scheme, Now, </w:t>
      </w:r>
      <w:r w:rsidR="00336342" w:rsidRPr="000764AE">
        <w:rPr>
          <w:rFonts w:cs="Arial"/>
        </w:rPr>
        <w:t>Managing Director, Tourism Corporation, Govt. of K</w:t>
      </w:r>
      <w:r w:rsidR="00C77C41" w:rsidRPr="000764AE">
        <w:rPr>
          <w:rFonts w:cs="Arial"/>
        </w:rPr>
        <w:t>hyber Pakhtunkhwa, Peshawar,</w:t>
      </w:r>
      <w:r w:rsidRPr="000764AE">
        <w:rPr>
          <w:rFonts w:cs="Arial"/>
        </w:rPr>
        <w:t xml:space="preserve"> </w:t>
      </w:r>
      <w:r w:rsidR="00C77C41" w:rsidRPr="000764AE">
        <w:rPr>
          <w:rFonts w:cs="Arial"/>
        </w:rPr>
        <w:t>therefore invites s</w:t>
      </w:r>
      <w:r w:rsidR="00336342" w:rsidRPr="000764AE">
        <w:rPr>
          <w:rFonts w:cs="Arial"/>
        </w:rPr>
        <w:t xml:space="preserve">ealed proposals </w:t>
      </w:r>
      <w:r w:rsidR="00C77C41" w:rsidRPr="000764AE">
        <w:rPr>
          <w:rFonts w:cs="Arial"/>
        </w:rPr>
        <w:t xml:space="preserve">under </w:t>
      </w:r>
      <w:r w:rsidR="00C77C41" w:rsidRPr="000764AE">
        <w:rPr>
          <w:rFonts w:cs="Arial"/>
          <w:b/>
          <w:bCs/>
        </w:rPr>
        <w:t>Single Stage–Two Envelopes</w:t>
      </w:r>
      <w:r w:rsidR="00C77C41" w:rsidRPr="000764AE">
        <w:rPr>
          <w:rFonts w:cs="Arial"/>
          <w:bCs/>
        </w:rPr>
        <w:t xml:space="preserve"> comprising a single package containing two envelopes separately sealed technical &amp; financial </w:t>
      </w:r>
      <w:r w:rsidRPr="000764AE">
        <w:rPr>
          <w:rFonts w:cs="Arial"/>
          <w:bCs/>
        </w:rPr>
        <w:t>proposal</w:t>
      </w:r>
      <w:r w:rsidR="00C77C41" w:rsidRPr="000764AE">
        <w:rPr>
          <w:rFonts w:cs="Arial"/>
          <w:bCs/>
        </w:rPr>
        <w:t xml:space="preserve"> clearly </w:t>
      </w:r>
      <w:r w:rsidR="00C77C41" w:rsidRPr="000764AE">
        <w:rPr>
          <w:rFonts w:cs="Arial"/>
          <w:bCs/>
        </w:rPr>
        <w:lastRenderedPageBreak/>
        <w:t xml:space="preserve">marked in bold &amp; legible letters for evaluation and award of contract to the successful firm under </w:t>
      </w:r>
      <w:r w:rsidR="00C77C41" w:rsidRPr="000764AE">
        <w:rPr>
          <w:rFonts w:cs="Arial"/>
          <w:b/>
          <w:bCs/>
        </w:rPr>
        <w:t>Quality and Cost Based Selection (QCBS)</w:t>
      </w:r>
      <w:r w:rsidR="00C77C41" w:rsidRPr="000764AE">
        <w:rPr>
          <w:rFonts w:cs="Arial"/>
          <w:bCs/>
        </w:rPr>
        <w:t xml:space="preserve"> as per details given in bid data sheet and evaluation criteria therein.</w:t>
      </w:r>
    </w:p>
    <w:p w:rsidR="00C77C41" w:rsidRPr="000764AE" w:rsidRDefault="002649F3" w:rsidP="002649F3">
      <w:pPr>
        <w:pStyle w:val="Style"/>
        <w:spacing w:after="120" w:line="276" w:lineRule="auto"/>
        <w:ind w:left="180" w:right="115"/>
        <w:jc w:val="both"/>
        <w:rPr>
          <w:rStyle w:val="Hyperlink"/>
          <w:rFonts w:cs="Arial"/>
          <w:bCs/>
        </w:rPr>
      </w:pPr>
      <w:r w:rsidRPr="000764AE">
        <w:rPr>
          <w:rFonts w:cs="Arial"/>
        </w:rPr>
        <w:t>2.</w:t>
      </w:r>
      <w:r w:rsidRPr="000764AE">
        <w:rPr>
          <w:rFonts w:cs="Arial"/>
        </w:rPr>
        <w:tab/>
      </w:r>
      <w:r w:rsidR="00336342" w:rsidRPr="000764AE">
        <w:rPr>
          <w:rFonts w:cs="Arial"/>
        </w:rPr>
        <w:t>RFP docume</w:t>
      </w:r>
      <w:r w:rsidR="00C77C41" w:rsidRPr="000764AE">
        <w:rPr>
          <w:rFonts w:cs="Arial"/>
        </w:rPr>
        <w:t>nts containing complete details</w:t>
      </w:r>
      <w:r w:rsidR="00336342" w:rsidRPr="000764AE">
        <w:rPr>
          <w:rFonts w:cs="Arial"/>
        </w:rPr>
        <w:t xml:space="preserve"> can be obtained from the office of the undersigned during office hours</w:t>
      </w:r>
      <w:r w:rsidR="00336342" w:rsidRPr="000764AE">
        <w:rPr>
          <w:rFonts w:cs="Arial"/>
          <w:bCs/>
        </w:rPr>
        <w:t xml:space="preserve"> till </w:t>
      </w:r>
      <w:r w:rsidR="004042A4" w:rsidRPr="004042A4">
        <w:rPr>
          <w:rFonts w:cs="Arial"/>
          <w:b/>
          <w:bCs/>
        </w:rPr>
        <w:t>27/07</w:t>
      </w:r>
      <w:r w:rsidR="00336342" w:rsidRPr="004042A4">
        <w:rPr>
          <w:rFonts w:cs="Arial"/>
          <w:b/>
          <w:bCs/>
        </w:rPr>
        <w:t>/20</w:t>
      </w:r>
      <w:r w:rsidR="00E51649" w:rsidRPr="004042A4">
        <w:rPr>
          <w:rFonts w:cs="Arial"/>
          <w:b/>
          <w:bCs/>
        </w:rPr>
        <w:t>20</w:t>
      </w:r>
      <w:r w:rsidR="00C77C41" w:rsidRPr="000764AE">
        <w:rPr>
          <w:rFonts w:cs="Arial"/>
          <w:bCs/>
        </w:rPr>
        <w:t xml:space="preserve"> free of cost</w:t>
      </w:r>
      <w:r w:rsidR="00336342" w:rsidRPr="000764AE">
        <w:rPr>
          <w:rFonts w:cs="Arial"/>
          <w:bCs/>
        </w:rPr>
        <w:t xml:space="preserve">. The RFP Document can also be downloaded from the following official websites. </w:t>
      </w:r>
      <w:hyperlink r:id="rId14" w:history="1">
        <w:r w:rsidR="00336342" w:rsidRPr="000764AE">
          <w:rPr>
            <w:rStyle w:val="Hyperlink"/>
            <w:rFonts w:cs="Arial"/>
            <w:bCs/>
          </w:rPr>
          <w:t>www.kptourism.com</w:t>
        </w:r>
      </w:hyperlink>
    </w:p>
    <w:p w:rsidR="00C77C41" w:rsidRPr="000764AE" w:rsidRDefault="002649F3" w:rsidP="002649F3">
      <w:pPr>
        <w:pStyle w:val="Style"/>
        <w:spacing w:after="120" w:line="276" w:lineRule="auto"/>
        <w:ind w:left="180" w:right="115"/>
        <w:jc w:val="both"/>
        <w:rPr>
          <w:rFonts w:cs="Arial"/>
          <w:spacing w:val="-2"/>
        </w:rPr>
      </w:pPr>
      <w:r w:rsidRPr="000764AE">
        <w:rPr>
          <w:rFonts w:cs="Arial"/>
          <w:bCs/>
        </w:rPr>
        <w:t>3.</w:t>
      </w:r>
      <w:r w:rsidRPr="000764AE">
        <w:rPr>
          <w:rFonts w:cs="Arial"/>
          <w:bCs/>
        </w:rPr>
        <w:tab/>
      </w:r>
      <w:r w:rsidR="00C77C41" w:rsidRPr="000764AE">
        <w:rPr>
          <w:rFonts w:cs="Arial"/>
          <w:bCs/>
        </w:rPr>
        <w:t>The proposal</w:t>
      </w:r>
      <w:r w:rsidRPr="000764AE">
        <w:rPr>
          <w:rFonts w:cs="Arial"/>
          <w:bCs/>
        </w:rPr>
        <w:t>s shall reach to the o</w:t>
      </w:r>
      <w:r w:rsidR="00336342" w:rsidRPr="000764AE">
        <w:rPr>
          <w:rFonts w:cs="Arial"/>
          <w:bCs/>
        </w:rPr>
        <w:t>ffice of the undersigned through registered Dak or Courier</w:t>
      </w:r>
      <w:r w:rsidR="00336342" w:rsidRPr="000764AE">
        <w:rPr>
          <w:rFonts w:cs="Arial"/>
        </w:rPr>
        <w:t xml:space="preserve"> Services or by hand through acknowledgement receipt on or before </w:t>
      </w:r>
      <w:r w:rsidR="004042A4" w:rsidRPr="004042A4">
        <w:rPr>
          <w:rFonts w:cs="Arial"/>
          <w:b/>
        </w:rPr>
        <w:t>27/07</w:t>
      </w:r>
      <w:r w:rsidR="00C77C41" w:rsidRPr="004042A4">
        <w:rPr>
          <w:rFonts w:cs="Arial"/>
          <w:b/>
        </w:rPr>
        <w:t>/2020</w:t>
      </w:r>
      <w:r w:rsidR="00C77C41" w:rsidRPr="000764AE">
        <w:rPr>
          <w:rFonts w:cs="Arial"/>
          <w:b/>
        </w:rPr>
        <w:t xml:space="preserve"> at 0</w:t>
      </w:r>
      <w:r w:rsidR="000564B9">
        <w:rPr>
          <w:rFonts w:cs="Arial"/>
          <w:b/>
        </w:rPr>
        <w:t>2</w:t>
      </w:r>
      <w:r w:rsidR="00336342" w:rsidRPr="000764AE">
        <w:rPr>
          <w:rFonts w:cs="Arial"/>
          <w:b/>
        </w:rPr>
        <w:t>:</w:t>
      </w:r>
      <w:r w:rsidR="000564B9">
        <w:rPr>
          <w:rFonts w:cs="Arial"/>
          <w:b/>
        </w:rPr>
        <w:t>3</w:t>
      </w:r>
      <w:r w:rsidR="00336342" w:rsidRPr="000764AE">
        <w:rPr>
          <w:rFonts w:cs="Arial"/>
          <w:b/>
        </w:rPr>
        <w:t>0</w:t>
      </w:r>
      <w:r w:rsidR="000564B9">
        <w:rPr>
          <w:rFonts w:cs="Arial"/>
          <w:b/>
        </w:rPr>
        <w:t xml:space="preserve"> P</w:t>
      </w:r>
      <w:r w:rsidR="00336342" w:rsidRPr="000764AE">
        <w:rPr>
          <w:rFonts w:cs="Arial"/>
          <w:b/>
        </w:rPr>
        <w:t>M</w:t>
      </w:r>
      <w:r w:rsidRPr="000764AE">
        <w:rPr>
          <w:rFonts w:cs="Arial"/>
        </w:rPr>
        <w:t>. The proposal</w:t>
      </w:r>
      <w:r w:rsidR="00336342" w:rsidRPr="000764AE">
        <w:rPr>
          <w:rFonts w:cs="Arial"/>
        </w:rPr>
        <w:t xml:space="preserve">s shall be opened on the same day by the Procurement Committee in the presence of Representatives of the </w:t>
      </w:r>
      <w:r w:rsidRPr="000764AE">
        <w:rPr>
          <w:rFonts w:cs="Arial"/>
        </w:rPr>
        <w:t>firms’ representatives</w:t>
      </w:r>
      <w:r w:rsidR="00336342" w:rsidRPr="000764AE">
        <w:rPr>
          <w:rFonts w:cs="Arial"/>
        </w:rPr>
        <w:t xml:space="preserve"> who chose to attend at </w:t>
      </w:r>
      <w:r w:rsidR="00B9573C">
        <w:rPr>
          <w:rFonts w:cs="Arial"/>
          <w:b/>
        </w:rPr>
        <w:t>03</w:t>
      </w:r>
      <w:r w:rsidRPr="000764AE">
        <w:rPr>
          <w:rFonts w:cs="Arial"/>
          <w:b/>
        </w:rPr>
        <w:t>:0</w:t>
      </w:r>
      <w:r w:rsidR="00336342" w:rsidRPr="000764AE">
        <w:rPr>
          <w:rFonts w:cs="Arial"/>
          <w:b/>
        </w:rPr>
        <w:t xml:space="preserve">0 </w:t>
      </w:r>
      <w:r w:rsidR="00F74E8F">
        <w:rPr>
          <w:rFonts w:cs="Arial"/>
          <w:b/>
        </w:rPr>
        <w:t>P</w:t>
      </w:r>
      <w:r w:rsidR="00336342" w:rsidRPr="000764AE">
        <w:rPr>
          <w:rFonts w:cs="Arial"/>
          <w:b/>
        </w:rPr>
        <w:t>M,</w:t>
      </w:r>
      <w:r w:rsidR="00336342" w:rsidRPr="000764AE">
        <w:rPr>
          <w:rFonts w:cs="Arial"/>
        </w:rPr>
        <w:t xml:space="preserve"> </w:t>
      </w:r>
      <w:r w:rsidR="00336342" w:rsidRPr="000764AE">
        <w:rPr>
          <w:rFonts w:cs="Arial"/>
          <w:bCs/>
        </w:rPr>
        <w:t xml:space="preserve">Bid submitted after due date &amp; time shall be </w:t>
      </w:r>
      <w:r w:rsidR="00336342" w:rsidRPr="000764AE">
        <w:rPr>
          <w:rFonts w:cs="Arial"/>
          <w:spacing w:val="-2"/>
        </w:rPr>
        <w:t>treated as non-responsive.</w:t>
      </w:r>
    </w:p>
    <w:p w:rsidR="002649F3" w:rsidRPr="000764AE" w:rsidRDefault="002649F3" w:rsidP="002649F3">
      <w:pPr>
        <w:pStyle w:val="Style"/>
        <w:spacing w:after="120" w:line="276" w:lineRule="auto"/>
        <w:ind w:left="180" w:right="115"/>
        <w:jc w:val="both"/>
        <w:rPr>
          <w:rFonts w:cs="Arial"/>
          <w:bCs/>
        </w:rPr>
      </w:pPr>
      <w:r w:rsidRPr="000764AE">
        <w:rPr>
          <w:rFonts w:cs="Arial"/>
          <w:bCs/>
        </w:rPr>
        <w:t>4.</w:t>
      </w:r>
      <w:r w:rsidRPr="000764AE">
        <w:rPr>
          <w:rFonts w:cs="Arial"/>
          <w:bCs/>
        </w:rPr>
        <w:tab/>
      </w:r>
      <w:r w:rsidR="00336342" w:rsidRPr="000764AE">
        <w:rPr>
          <w:rFonts w:cs="Arial"/>
          <w:bCs/>
        </w:rPr>
        <w:t>The undersigned reserves the ri</w:t>
      </w:r>
      <w:r w:rsidRPr="000764AE">
        <w:rPr>
          <w:rFonts w:cs="Arial"/>
          <w:bCs/>
        </w:rPr>
        <w:t>ght to reject any or all the proposal</w:t>
      </w:r>
      <w:r w:rsidR="00336342" w:rsidRPr="000764AE">
        <w:rPr>
          <w:rFonts w:cs="Arial"/>
          <w:bCs/>
        </w:rPr>
        <w:t>s as per provisions contained in KPPRA Procurement Rules 2014</w:t>
      </w:r>
    </w:p>
    <w:p w:rsidR="002649F3" w:rsidRPr="000764AE" w:rsidRDefault="002649F3" w:rsidP="002649F3">
      <w:pPr>
        <w:pStyle w:val="Style"/>
        <w:spacing w:after="120" w:line="276" w:lineRule="auto"/>
        <w:ind w:left="180" w:right="115"/>
        <w:jc w:val="both"/>
        <w:rPr>
          <w:rFonts w:cs="Arial"/>
          <w:bCs/>
        </w:rPr>
      </w:pPr>
    </w:p>
    <w:p w:rsidR="002649F3" w:rsidRPr="000764AE" w:rsidRDefault="002649F3" w:rsidP="002649F3">
      <w:pPr>
        <w:pStyle w:val="Style"/>
        <w:spacing w:after="120" w:line="276" w:lineRule="auto"/>
        <w:ind w:left="180" w:right="115"/>
        <w:jc w:val="both"/>
        <w:rPr>
          <w:rFonts w:cs="Arial"/>
          <w:bCs/>
        </w:rPr>
      </w:pPr>
    </w:p>
    <w:p w:rsidR="002649F3" w:rsidRPr="000764AE" w:rsidRDefault="002649F3" w:rsidP="002649F3">
      <w:pPr>
        <w:pStyle w:val="Style"/>
        <w:spacing w:after="120" w:line="276" w:lineRule="auto"/>
        <w:ind w:left="180" w:right="115"/>
        <w:jc w:val="both"/>
        <w:rPr>
          <w:rFonts w:cs="Arial"/>
        </w:rPr>
      </w:pPr>
      <w:r w:rsidRPr="000764AE">
        <w:rPr>
          <w:rFonts w:cs="Arial"/>
        </w:rPr>
        <w:t>Yours sincerely,</w:t>
      </w:r>
    </w:p>
    <w:p w:rsidR="002649F3" w:rsidRPr="000764AE" w:rsidRDefault="002649F3" w:rsidP="002649F3">
      <w:pPr>
        <w:pStyle w:val="Style"/>
        <w:spacing w:after="120" w:line="276" w:lineRule="auto"/>
        <w:ind w:left="180" w:right="115"/>
        <w:jc w:val="both"/>
        <w:rPr>
          <w:rFonts w:cs="Arial"/>
        </w:rPr>
      </w:pPr>
    </w:p>
    <w:p w:rsidR="002649F3" w:rsidRPr="000764AE" w:rsidRDefault="002649F3" w:rsidP="002649F3">
      <w:pPr>
        <w:pStyle w:val="Style"/>
        <w:spacing w:after="120" w:line="276" w:lineRule="auto"/>
        <w:ind w:left="180" w:right="115"/>
        <w:jc w:val="both"/>
        <w:rPr>
          <w:rFonts w:cs="Arial"/>
        </w:rPr>
      </w:pPr>
    </w:p>
    <w:p w:rsidR="002649F3" w:rsidRPr="000764AE" w:rsidRDefault="00336342" w:rsidP="008614CC">
      <w:pPr>
        <w:pStyle w:val="Style"/>
        <w:spacing w:line="276" w:lineRule="auto"/>
        <w:ind w:left="180" w:right="115"/>
        <w:jc w:val="both"/>
        <w:rPr>
          <w:rFonts w:cs="Arial"/>
          <w:b/>
          <w:bCs/>
        </w:rPr>
      </w:pPr>
      <w:r w:rsidRPr="000764AE">
        <w:rPr>
          <w:rFonts w:cs="Arial"/>
          <w:b/>
          <w:bCs/>
        </w:rPr>
        <w:t>Managing Director</w:t>
      </w:r>
      <w:r w:rsidR="002649F3" w:rsidRPr="000764AE">
        <w:rPr>
          <w:rFonts w:cs="Arial"/>
          <w:b/>
          <w:bCs/>
        </w:rPr>
        <w:t>,</w:t>
      </w:r>
    </w:p>
    <w:p w:rsidR="002649F3" w:rsidRPr="000764AE" w:rsidRDefault="00336342" w:rsidP="008614CC">
      <w:pPr>
        <w:pStyle w:val="Style"/>
        <w:spacing w:line="276" w:lineRule="auto"/>
        <w:ind w:left="180" w:right="115"/>
        <w:jc w:val="both"/>
        <w:rPr>
          <w:rFonts w:cs="Arial"/>
          <w:b/>
          <w:bCs/>
        </w:rPr>
      </w:pPr>
      <w:r w:rsidRPr="000764AE">
        <w:rPr>
          <w:rFonts w:cs="Arial"/>
          <w:b/>
          <w:bCs/>
        </w:rPr>
        <w:t>Tourism Corporation, Khyber Pakhtunkhwa</w:t>
      </w:r>
    </w:p>
    <w:p w:rsidR="00336342" w:rsidRPr="000764AE" w:rsidRDefault="00336342" w:rsidP="008614CC">
      <w:pPr>
        <w:pStyle w:val="Style"/>
        <w:spacing w:line="276" w:lineRule="auto"/>
        <w:ind w:left="180" w:right="115"/>
        <w:jc w:val="both"/>
        <w:rPr>
          <w:rFonts w:cs="Arial"/>
          <w:bCs/>
        </w:rPr>
      </w:pPr>
      <w:r w:rsidRPr="000764AE">
        <w:rPr>
          <w:rFonts w:cs="Arial"/>
          <w:b/>
          <w:bCs/>
        </w:rPr>
        <w:t>Peshawar</w:t>
      </w:r>
    </w:p>
    <w:p w:rsidR="00336342" w:rsidRPr="000764AE" w:rsidRDefault="00336342" w:rsidP="00336342">
      <w:pPr>
        <w:suppressAutoHyphens/>
        <w:rPr>
          <w:rFonts w:cs="Arial"/>
          <w:b/>
          <w:bCs/>
          <w:sz w:val="22"/>
          <w:szCs w:val="22"/>
        </w:rPr>
      </w:pPr>
    </w:p>
    <w:p w:rsidR="0046142E" w:rsidRPr="000764AE" w:rsidRDefault="0046142E" w:rsidP="002126E2">
      <w:pPr>
        <w:pStyle w:val="Heading2"/>
        <w:jc w:val="both"/>
        <w:rPr>
          <w:rFonts w:ascii="Arial" w:hAnsi="Arial" w:cs="Arial"/>
          <w:sz w:val="22"/>
          <w:szCs w:val="22"/>
          <w:highlight w:val="yellow"/>
        </w:rPr>
      </w:pPr>
    </w:p>
    <w:p w:rsidR="0084624A" w:rsidRPr="000764AE" w:rsidRDefault="0084624A" w:rsidP="0084624A">
      <w:pPr>
        <w:rPr>
          <w:rFonts w:cs="Arial"/>
          <w:highlight w:val="yellow"/>
        </w:rPr>
      </w:pPr>
    </w:p>
    <w:p w:rsidR="00D2455C" w:rsidRPr="000764AE" w:rsidRDefault="00D2455C" w:rsidP="0084624A">
      <w:pPr>
        <w:rPr>
          <w:rFonts w:cs="Arial"/>
          <w:highlight w:val="yellow"/>
        </w:rPr>
      </w:pPr>
    </w:p>
    <w:p w:rsidR="00D2455C" w:rsidRPr="000764AE" w:rsidRDefault="00D2455C" w:rsidP="0084624A">
      <w:pPr>
        <w:rPr>
          <w:rFonts w:cs="Arial"/>
          <w:highlight w:val="yellow"/>
        </w:rPr>
      </w:pPr>
    </w:p>
    <w:p w:rsidR="00D2455C" w:rsidRDefault="00D2455C" w:rsidP="0084624A">
      <w:pPr>
        <w:rPr>
          <w:rFonts w:cs="Arial"/>
          <w:highlight w:val="yellow"/>
        </w:rPr>
      </w:pPr>
    </w:p>
    <w:p w:rsidR="005B5FFF" w:rsidRDefault="005B5FFF" w:rsidP="0084624A">
      <w:pPr>
        <w:rPr>
          <w:rFonts w:cs="Arial"/>
          <w:highlight w:val="yellow"/>
        </w:rPr>
      </w:pPr>
    </w:p>
    <w:p w:rsidR="005B5FFF" w:rsidRDefault="005B5FFF" w:rsidP="0084624A">
      <w:pPr>
        <w:rPr>
          <w:rFonts w:cs="Arial"/>
          <w:highlight w:val="yellow"/>
        </w:rPr>
      </w:pPr>
    </w:p>
    <w:p w:rsidR="005B5FFF" w:rsidRDefault="005B5FFF" w:rsidP="0084624A">
      <w:pPr>
        <w:rPr>
          <w:rFonts w:cs="Arial"/>
          <w:highlight w:val="yellow"/>
        </w:rPr>
      </w:pPr>
    </w:p>
    <w:p w:rsidR="00B36FB2" w:rsidRDefault="00B36FB2" w:rsidP="0084624A">
      <w:pPr>
        <w:rPr>
          <w:rFonts w:cs="Arial"/>
          <w:highlight w:val="yellow"/>
        </w:rPr>
      </w:pPr>
    </w:p>
    <w:p w:rsidR="00B36FB2" w:rsidRDefault="00B36FB2" w:rsidP="0084624A">
      <w:pPr>
        <w:rPr>
          <w:rFonts w:cs="Arial"/>
          <w:highlight w:val="yellow"/>
        </w:rPr>
      </w:pPr>
    </w:p>
    <w:p w:rsidR="00B36FB2" w:rsidRDefault="00B36FB2" w:rsidP="0084624A">
      <w:pPr>
        <w:rPr>
          <w:rFonts w:cs="Arial"/>
          <w:highlight w:val="yellow"/>
        </w:rPr>
      </w:pPr>
    </w:p>
    <w:p w:rsidR="00B36FB2" w:rsidRDefault="00B36FB2" w:rsidP="0084624A">
      <w:pPr>
        <w:rPr>
          <w:rFonts w:cs="Arial"/>
          <w:highlight w:val="yellow"/>
        </w:rPr>
      </w:pPr>
    </w:p>
    <w:p w:rsidR="00B36FB2" w:rsidRDefault="00B36FB2" w:rsidP="0084624A">
      <w:pPr>
        <w:rPr>
          <w:rFonts w:cs="Arial"/>
          <w:highlight w:val="yellow"/>
        </w:rPr>
      </w:pPr>
    </w:p>
    <w:p w:rsidR="00B36FB2" w:rsidRDefault="00B36FB2" w:rsidP="0084624A">
      <w:pPr>
        <w:rPr>
          <w:rFonts w:cs="Arial"/>
          <w:highlight w:val="yellow"/>
        </w:rPr>
      </w:pPr>
    </w:p>
    <w:p w:rsidR="00B36FB2" w:rsidRDefault="00B36FB2" w:rsidP="0084624A">
      <w:pPr>
        <w:rPr>
          <w:rFonts w:cs="Arial"/>
          <w:highlight w:val="yellow"/>
        </w:rPr>
      </w:pPr>
    </w:p>
    <w:p w:rsidR="00B36FB2" w:rsidRDefault="00B36FB2" w:rsidP="0084624A">
      <w:pPr>
        <w:rPr>
          <w:rFonts w:cs="Arial"/>
          <w:highlight w:val="yellow"/>
        </w:rPr>
      </w:pPr>
    </w:p>
    <w:p w:rsidR="00B36FB2" w:rsidRPr="000764AE" w:rsidRDefault="00B36FB2" w:rsidP="0084624A">
      <w:pPr>
        <w:rPr>
          <w:rFonts w:cs="Arial"/>
          <w:highlight w:val="yellow"/>
        </w:rPr>
      </w:pPr>
    </w:p>
    <w:p w:rsidR="00F8587D" w:rsidRPr="000764AE" w:rsidRDefault="00834160" w:rsidP="00224495">
      <w:pPr>
        <w:pStyle w:val="Heading2"/>
        <w:spacing w:line="360" w:lineRule="auto"/>
        <w:jc w:val="both"/>
        <w:rPr>
          <w:rFonts w:ascii="Arial" w:hAnsi="Arial" w:cs="Arial"/>
          <w:sz w:val="24"/>
          <w:szCs w:val="24"/>
        </w:rPr>
      </w:pPr>
      <w:r w:rsidRPr="000764AE">
        <w:rPr>
          <w:rFonts w:ascii="Arial" w:hAnsi="Arial" w:cs="Arial"/>
          <w:i w:val="0"/>
          <w:sz w:val="24"/>
          <w:szCs w:val="24"/>
        </w:rPr>
        <w:lastRenderedPageBreak/>
        <w:fldChar w:fldCharType="begin"/>
      </w:r>
      <w:r w:rsidR="00F8587D" w:rsidRPr="000764AE">
        <w:rPr>
          <w:rFonts w:ascii="Arial" w:hAnsi="Arial" w:cs="Arial"/>
          <w:i w:val="0"/>
          <w:sz w:val="24"/>
          <w:szCs w:val="24"/>
        </w:rPr>
        <w:instrText>SEQ AutoList10_0 \* Arabic \r 2</w:instrText>
      </w:r>
      <w:r w:rsidRPr="000764AE">
        <w:rPr>
          <w:rFonts w:ascii="Arial" w:hAnsi="Arial" w:cs="Arial"/>
          <w:i w:val="0"/>
          <w:sz w:val="24"/>
          <w:szCs w:val="24"/>
        </w:rPr>
        <w:fldChar w:fldCharType="separate"/>
      </w:r>
      <w:bookmarkStart w:id="2" w:name="_Toc366750626"/>
      <w:r w:rsidR="00990F58">
        <w:rPr>
          <w:rFonts w:ascii="Arial" w:hAnsi="Arial" w:cs="Arial"/>
          <w:i w:val="0"/>
          <w:noProof/>
          <w:sz w:val="24"/>
          <w:szCs w:val="24"/>
        </w:rPr>
        <w:t>2</w:t>
      </w:r>
      <w:r w:rsidRPr="000764AE">
        <w:rPr>
          <w:rFonts w:ascii="Arial" w:hAnsi="Arial" w:cs="Arial"/>
          <w:i w:val="0"/>
          <w:sz w:val="24"/>
          <w:szCs w:val="24"/>
        </w:rPr>
        <w:fldChar w:fldCharType="end"/>
      </w:r>
      <w:r w:rsidR="00F8587D" w:rsidRPr="000764AE">
        <w:rPr>
          <w:rFonts w:ascii="Arial" w:hAnsi="Arial" w:cs="Arial"/>
          <w:i w:val="0"/>
          <w:sz w:val="24"/>
          <w:szCs w:val="24"/>
        </w:rPr>
        <w:t>.</w:t>
      </w:r>
      <w:r w:rsidR="00F8587D" w:rsidRPr="000764AE">
        <w:rPr>
          <w:rFonts w:ascii="Arial" w:hAnsi="Arial" w:cs="Arial"/>
          <w:sz w:val="24"/>
          <w:szCs w:val="24"/>
        </w:rPr>
        <w:tab/>
      </w:r>
      <w:r w:rsidR="0046422D" w:rsidRPr="000764AE">
        <w:rPr>
          <w:rFonts w:ascii="Arial" w:hAnsi="Arial" w:cs="Arial"/>
          <w:i w:val="0"/>
          <w:sz w:val="24"/>
          <w:szCs w:val="24"/>
        </w:rPr>
        <w:t>Instruct</w:t>
      </w:r>
      <w:r w:rsidR="00C83A4B" w:rsidRPr="000764AE">
        <w:rPr>
          <w:rFonts w:ascii="Arial" w:hAnsi="Arial" w:cs="Arial"/>
          <w:i w:val="0"/>
          <w:sz w:val="24"/>
          <w:szCs w:val="24"/>
        </w:rPr>
        <w:t>ion</w:t>
      </w:r>
      <w:r w:rsidR="0046422D" w:rsidRPr="000764AE">
        <w:rPr>
          <w:rFonts w:ascii="Arial" w:hAnsi="Arial" w:cs="Arial"/>
          <w:i w:val="0"/>
          <w:sz w:val="24"/>
          <w:szCs w:val="24"/>
        </w:rPr>
        <w:t xml:space="preserve">s to the Consultant </w:t>
      </w:r>
      <w:r w:rsidR="000B62BB" w:rsidRPr="000764AE">
        <w:rPr>
          <w:rFonts w:ascii="Arial" w:hAnsi="Arial" w:cs="Arial"/>
          <w:i w:val="0"/>
          <w:sz w:val="24"/>
          <w:szCs w:val="24"/>
        </w:rPr>
        <w:t xml:space="preserve">(ITC) </w:t>
      </w:r>
      <w:r w:rsidR="0046422D" w:rsidRPr="000764AE">
        <w:rPr>
          <w:rFonts w:ascii="Arial" w:hAnsi="Arial" w:cs="Arial"/>
          <w:i w:val="0"/>
          <w:sz w:val="24"/>
          <w:szCs w:val="24"/>
        </w:rPr>
        <w:t>and Data Sheet</w:t>
      </w:r>
      <w:bookmarkEnd w:id="2"/>
      <w:r w:rsidR="0046422D" w:rsidRPr="000764AE">
        <w:rPr>
          <w:rFonts w:ascii="Arial" w:hAnsi="Arial" w:cs="Arial"/>
          <w:i w:val="0"/>
          <w:sz w:val="24"/>
          <w:szCs w:val="24"/>
        </w:rPr>
        <w:t>:</w:t>
      </w:r>
    </w:p>
    <w:p w:rsidR="00F8587D" w:rsidRPr="000764AE" w:rsidRDefault="00F8587D" w:rsidP="001222D9">
      <w:pPr>
        <w:tabs>
          <w:tab w:val="left" w:pos="-1440"/>
        </w:tabs>
        <w:spacing w:line="360" w:lineRule="auto"/>
        <w:jc w:val="both"/>
        <w:rPr>
          <w:rFonts w:cs="Arial"/>
          <w:szCs w:val="24"/>
        </w:rPr>
      </w:pPr>
      <w:r w:rsidRPr="000764AE">
        <w:rPr>
          <w:rFonts w:cs="Arial"/>
          <w:szCs w:val="24"/>
        </w:rPr>
        <w:t>2.1</w:t>
      </w:r>
      <w:r w:rsidRPr="000764AE">
        <w:rPr>
          <w:rFonts w:cs="Arial"/>
          <w:szCs w:val="24"/>
        </w:rPr>
        <w:tab/>
        <w:t>To prepare a proposal, please use the attached Forms</w:t>
      </w:r>
      <w:r w:rsidR="007430C9" w:rsidRPr="000764AE">
        <w:rPr>
          <w:rFonts w:cs="Arial"/>
          <w:szCs w:val="24"/>
        </w:rPr>
        <w:t xml:space="preserve"> </w:t>
      </w:r>
      <w:r w:rsidRPr="000764AE">
        <w:rPr>
          <w:rFonts w:cs="Arial"/>
          <w:szCs w:val="24"/>
        </w:rPr>
        <w:t>/</w:t>
      </w:r>
      <w:r w:rsidR="007430C9" w:rsidRPr="000764AE">
        <w:rPr>
          <w:rFonts w:cs="Arial"/>
          <w:szCs w:val="24"/>
        </w:rPr>
        <w:t xml:space="preserve"> </w:t>
      </w:r>
      <w:r w:rsidRPr="000764AE">
        <w:rPr>
          <w:rFonts w:cs="Arial"/>
          <w:szCs w:val="24"/>
        </w:rPr>
        <w:t xml:space="preserve">Documents listed in the Data Sheet. </w:t>
      </w:r>
    </w:p>
    <w:p w:rsidR="00F8587D" w:rsidRPr="000764AE" w:rsidRDefault="00F8587D" w:rsidP="001222D9">
      <w:pPr>
        <w:tabs>
          <w:tab w:val="left" w:pos="-1440"/>
        </w:tabs>
        <w:spacing w:line="360" w:lineRule="auto"/>
        <w:jc w:val="both"/>
        <w:rPr>
          <w:rFonts w:cs="Arial"/>
          <w:szCs w:val="24"/>
        </w:rPr>
      </w:pPr>
      <w:r w:rsidRPr="000764AE">
        <w:rPr>
          <w:rFonts w:cs="Arial"/>
          <w:szCs w:val="24"/>
        </w:rPr>
        <w:t>2.2</w:t>
      </w:r>
      <w:r w:rsidRPr="000764AE">
        <w:rPr>
          <w:rFonts w:cs="Arial"/>
          <w:szCs w:val="24"/>
        </w:rPr>
        <w:tab/>
        <w:t xml:space="preserve">Consultants requiring a clarification of the Documents must notify the Client, in writing, not later than </w:t>
      </w:r>
      <w:r w:rsidR="00D514B6" w:rsidRPr="000764AE">
        <w:rPr>
          <w:rFonts w:cs="Arial"/>
          <w:szCs w:val="24"/>
        </w:rPr>
        <w:t>five</w:t>
      </w:r>
      <w:r w:rsidR="00C949DC" w:rsidRPr="000764AE">
        <w:rPr>
          <w:rFonts w:cs="Arial"/>
          <w:szCs w:val="24"/>
        </w:rPr>
        <w:t xml:space="preserve"> (</w:t>
      </w:r>
      <w:r w:rsidR="00D514B6" w:rsidRPr="000764AE">
        <w:rPr>
          <w:rFonts w:cs="Arial"/>
          <w:szCs w:val="24"/>
        </w:rPr>
        <w:t>05</w:t>
      </w:r>
      <w:r w:rsidR="00C949DC" w:rsidRPr="000764AE">
        <w:rPr>
          <w:rFonts w:cs="Arial"/>
          <w:szCs w:val="24"/>
        </w:rPr>
        <w:t>)</w:t>
      </w:r>
      <w:r w:rsidR="00F33DCE" w:rsidRPr="000764AE">
        <w:rPr>
          <w:rFonts w:cs="Arial"/>
          <w:szCs w:val="24"/>
        </w:rPr>
        <w:t xml:space="preserve"> </w:t>
      </w:r>
      <w:r w:rsidR="00C949DC" w:rsidRPr="000764AE">
        <w:rPr>
          <w:rFonts w:cs="Arial"/>
          <w:szCs w:val="24"/>
        </w:rPr>
        <w:t xml:space="preserve">days </w:t>
      </w:r>
      <w:r w:rsidRPr="000764AE">
        <w:rPr>
          <w:rFonts w:cs="Arial"/>
          <w:szCs w:val="24"/>
        </w:rPr>
        <w:t>before the proposal submission date. Any request for clarification in writing</w:t>
      </w:r>
      <w:r w:rsidR="005030B5" w:rsidRPr="000764AE">
        <w:rPr>
          <w:rFonts w:cs="Arial"/>
          <w:szCs w:val="24"/>
        </w:rPr>
        <w:t xml:space="preserve"> </w:t>
      </w:r>
      <w:r w:rsidRPr="000764AE">
        <w:rPr>
          <w:rFonts w:cs="Arial"/>
          <w:szCs w:val="24"/>
        </w:rPr>
        <w:t xml:space="preserve">shall be sent to the Client’s address indicated in the Data Sheet. The Client shall respond to such requests and copies of the response shall be sent to all invited Consultants. </w:t>
      </w:r>
    </w:p>
    <w:p w:rsidR="00F8587D" w:rsidRPr="000764AE" w:rsidRDefault="00F8587D" w:rsidP="00224495">
      <w:pPr>
        <w:numPr>
          <w:ilvl w:val="12"/>
          <w:numId w:val="0"/>
        </w:numPr>
        <w:tabs>
          <w:tab w:val="left" w:pos="720"/>
          <w:tab w:val="left" w:pos="1440"/>
        </w:tabs>
        <w:spacing w:line="360" w:lineRule="auto"/>
        <w:jc w:val="both"/>
        <w:rPr>
          <w:rFonts w:cs="Arial"/>
          <w:szCs w:val="24"/>
        </w:rPr>
      </w:pPr>
    </w:p>
    <w:p w:rsidR="00F8587D" w:rsidRPr="000764AE" w:rsidRDefault="00F8587D" w:rsidP="001222D9">
      <w:pPr>
        <w:tabs>
          <w:tab w:val="left" w:pos="-1440"/>
        </w:tabs>
        <w:spacing w:line="360" w:lineRule="auto"/>
        <w:jc w:val="both"/>
        <w:rPr>
          <w:rFonts w:cs="Arial"/>
          <w:szCs w:val="24"/>
        </w:rPr>
      </w:pPr>
      <w:r w:rsidRPr="000764AE">
        <w:rPr>
          <w:rFonts w:cs="Arial"/>
          <w:szCs w:val="24"/>
        </w:rPr>
        <w:t>2.3</w:t>
      </w:r>
      <w:r w:rsidRPr="000764AE">
        <w:rPr>
          <w:rFonts w:cs="Arial"/>
          <w:szCs w:val="24"/>
        </w:rPr>
        <w:tab/>
        <w:t>At any time before the submission of proposals, the Client may, for any reason, whether at its own initiative or in response to a clarification requested by an invited consulting firm, modify the Documents by amendment. The amendment shall be sent in writing to all invited consulting firms and will be binding on them. The Client may at its discretion extend the deadline for the submission of propos</w:t>
      </w:r>
      <w:r w:rsidR="00680CCF" w:rsidRPr="000764AE">
        <w:rPr>
          <w:rFonts w:cs="Arial"/>
          <w:szCs w:val="24"/>
        </w:rPr>
        <w:t>als.</w:t>
      </w:r>
    </w:p>
    <w:p w:rsidR="004267E9" w:rsidRPr="000764AE" w:rsidRDefault="004267E9" w:rsidP="00224495">
      <w:pPr>
        <w:tabs>
          <w:tab w:val="left" w:pos="-1440"/>
        </w:tabs>
        <w:spacing w:line="360" w:lineRule="auto"/>
        <w:ind w:left="720" w:hanging="720"/>
        <w:jc w:val="both"/>
        <w:rPr>
          <w:rFonts w:cs="Arial"/>
          <w:szCs w:val="24"/>
        </w:rPr>
      </w:pPr>
    </w:p>
    <w:p w:rsidR="00680CCF" w:rsidRPr="000764AE" w:rsidRDefault="00680CCF" w:rsidP="001222D9">
      <w:pPr>
        <w:tabs>
          <w:tab w:val="left" w:pos="-1440"/>
        </w:tabs>
        <w:spacing w:line="360" w:lineRule="auto"/>
        <w:jc w:val="both"/>
        <w:rPr>
          <w:rFonts w:cs="Arial"/>
          <w:szCs w:val="24"/>
        </w:rPr>
      </w:pPr>
      <w:r w:rsidRPr="000764AE">
        <w:rPr>
          <w:rFonts w:cs="Arial"/>
          <w:szCs w:val="24"/>
        </w:rPr>
        <w:t>2.4</w:t>
      </w:r>
      <w:r w:rsidRPr="000764AE">
        <w:rPr>
          <w:rFonts w:cs="Arial"/>
          <w:szCs w:val="24"/>
        </w:rPr>
        <w:tab/>
      </w:r>
      <w:r w:rsidR="00A14B6D" w:rsidRPr="000764AE">
        <w:rPr>
          <w:rFonts w:cs="Arial"/>
          <w:szCs w:val="24"/>
        </w:rPr>
        <w:t>Conflict Of Interest</w:t>
      </w:r>
      <w:r w:rsidR="00994145" w:rsidRPr="000764AE">
        <w:rPr>
          <w:rFonts w:cs="Arial"/>
          <w:szCs w:val="24"/>
        </w:rPr>
        <w:t xml:space="preserve"> &amp; Conflicting Relationships</w:t>
      </w:r>
      <w:r w:rsidR="00C37D7F" w:rsidRPr="000764AE">
        <w:rPr>
          <w:rFonts w:cs="Arial"/>
          <w:szCs w:val="24"/>
        </w:rPr>
        <w:t xml:space="preserve">. </w:t>
      </w:r>
      <w:r w:rsidR="00A14B6D" w:rsidRPr="000764AE">
        <w:rPr>
          <w:rFonts w:cs="Arial"/>
          <w:szCs w:val="24"/>
        </w:rPr>
        <w:t>Consultants are required to provide professional, objective, and impartial advice and holding the Procuring Entity interest Paramount. They shall strictly avoid conflict with other assignments or their own corporate interest. Consultants have an obligation to disclose any situation of actual or potential conflict that impacts their capacity to serve the best interest of the Procuring Entity, or that may reasonably be perceived as having such effect. Failure to disclose said situations may lead to the disqualification of the Consultant or the termination of its Contract</w:t>
      </w:r>
    </w:p>
    <w:p w:rsidR="00A14B6D" w:rsidRPr="000764AE" w:rsidRDefault="00A14B6D" w:rsidP="001222D9">
      <w:pPr>
        <w:overflowPunct/>
        <w:autoSpaceDE/>
        <w:autoSpaceDN/>
        <w:adjustRightInd/>
        <w:spacing w:after="236" w:line="360" w:lineRule="auto"/>
        <w:ind w:right="220"/>
        <w:jc w:val="both"/>
        <w:textAlignment w:val="auto"/>
        <w:rPr>
          <w:rFonts w:cs="Arial"/>
          <w:szCs w:val="24"/>
        </w:rPr>
      </w:pPr>
      <w:r w:rsidRPr="000764AE">
        <w:rPr>
          <w:rFonts w:cs="Arial"/>
          <w:szCs w:val="24"/>
        </w:rPr>
        <w:t>Without limitation on the generality of the foregoing, Consultants, and any of their   affiliates, shall be considered to have a conflict of interest and shall not be recruited, under any of the circumstances set forth below:</w:t>
      </w:r>
    </w:p>
    <w:p w:rsidR="004267E9" w:rsidRPr="000764AE" w:rsidRDefault="00A14B6D" w:rsidP="00460297">
      <w:pPr>
        <w:pStyle w:val="ListParagraph"/>
        <w:numPr>
          <w:ilvl w:val="4"/>
          <w:numId w:val="7"/>
        </w:numPr>
        <w:spacing w:after="236" w:line="360" w:lineRule="auto"/>
        <w:ind w:left="1560" w:right="220" w:hanging="426"/>
        <w:jc w:val="both"/>
        <w:rPr>
          <w:rFonts w:ascii="Arial" w:hAnsi="Arial"/>
          <w:sz w:val="24"/>
          <w:szCs w:val="24"/>
        </w:rPr>
      </w:pPr>
      <w:r w:rsidRPr="000764AE">
        <w:rPr>
          <w:rFonts w:ascii="Arial" w:hAnsi="Arial"/>
          <w:sz w:val="24"/>
          <w:szCs w:val="24"/>
        </w:rPr>
        <w:t xml:space="preserve">A consultant that has been engaged by the procuring Entity to provide goods, works or services other than Consulting services for a project, any of its affiliates, shall be disqualified from providing consulting services related to those goods, works or services conversely, a firm hired to provide consulting services for the preparation or implementation of a project, any of its affiliates, shall be disqualified from subsequently providing goods or works or services other than </w:t>
      </w:r>
      <w:r w:rsidRPr="000764AE">
        <w:rPr>
          <w:rFonts w:ascii="Arial" w:hAnsi="Arial"/>
          <w:sz w:val="24"/>
          <w:szCs w:val="24"/>
        </w:rPr>
        <w:lastRenderedPageBreak/>
        <w:t>consulting services resulting from or directly related to the firm’s consulting services for such preparation or implementation.</w:t>
      </w:r>
    </w:p>
    <w:p w:rsidR="004267E9" w:rsidRPr="000764AE" w:rsidRDefault="00A14B6D" w:rsidP="00460297">
      <w:pPr>
        <w:pStyle w:val="ListParagraph"/>
        <w:numPr>
          <w:ilvl w:val="4"/>
          <w:numId w:val="7"/>
        </w:numPr>
        <w:spacing w:after="236" w:line="360" w:lineRule="auto"/>
        <w:ind w:left="1560" w:right="220" w:hanging="426"/>
        <w:jc w:val="both"/>
        <w:rPr>
          <w:rFonts w:ascii="Arial" w:hAnsi="Arial"/>
          <w:sz w:val="24"/>
          <w:szCs w:val="24"/>
        </w:rPr>
      </w:pPr>
      <w:r w:rsidRPr="000764AE">
        <w:rPr>
          <w:rFonts w:ascii="Arial" w:hAnsi="Arial"/>
          <w:sz w:val="24"/>
          <w:szCs w:val="24"/>
        </w:rPr>
        <w:t>A Consultant (including its Personnel and Sub Consultants) or any of its affiliates shall not be hired for any assignment that, by its nature, may be in conflict with another assignment of the Consultant to be executed for the same or for another Procuring Entity.</w:t>
      </w:r>
    </w:p>
    <w:p w:rsidR="00A14B6D" w:rsidRPr="000764AE" w:rsidRDefault="00A14B6D" w:rsidP="00460297">
      <w:pPr>
        <w:pStyle w:val="ListParagraph"/>
        <w:numPr>
          <w:ilvl w:val="4"/>
          <w:numId w:val="7"/>
        </w:numPr>
        <w:spacing w:after="236" w:line="360" w:lineRule="auto"/>
        <w:ind w:left="1701" w:right="220" w:hanging="567"/>
        <w:jc w:val="both"/>
        <w:rPr>
          <w:rFonts w:ascii="Arial" w:hAnsi="Arial"/>
          <w:sz w:val="24"/>
          <w:szCs w:val="24"/>
        </w:rPr>
      </w:pPr>
      <w:r w:rsidRPr="000764AE">
        <w:rPr>
          <w:rFonts w:ascii="Arial" w:hAnsi="Arial"/>
          <w:sz w:val="24"/>
          <w:szCs w:val="24"/>
        </w:rPr>
        <w:t>A Consultant (including its Personnel and Sub Consultants) that has a business or family relationship with a member of the Procuring Entity’s staff who is directly or indir</w:t>
      </w:r>
      <w:r w:rsidR="00994145" w:rsidRPr="000764AE">
        <w:rPr>
          <w:rFonts w:ascii="Arial" w:hAnsi="Arial"/>
          <w:sz w:val="24"/>
          <w:szCs w:val="24"/>
        </w:rPr>
        <w:t>ectly involved in any Part of (a</w:t>
      </w:r>
      <w:r w:rsidRPr="000764AE">
        <w:rPr>
          <w:rFonts w:ascii="Arial" w:hAnsi="Arial"/>
          <w:sz w:val="24"/>
          <w:szCs w:val="24"/>
        </w:rPr>
        <w:t xml:space="preserve">) the preparation of </w:t>
      </w:r>
      <w:r w:rsidR="00994145" w:rsidRPr="000764AE">
        <w:rPr>
          <w:rFonts w:ascii="Arial" w:hAnsi="Arial"/>
          <w:sz w:val="24"/>
          <w:szCs w:val="24"/>
        </w:rPr>
        <w:t xml:space="preserve">the Terms of Reference of the  </w:t>
      </w:r>
      <w:r w:rsidRPr="000764AE">
        <w:rPr>
          <w:rFonts w:ascii="Arial" w:hAnsi="Arial"/>
          <w:sz w:val="24"/>
          <w:szCs w:val="24"/>
        </w:rPr>
        <w:t xml:space="preserve">Assignment, , </w:t>
      </w:r>
      <w:r w:rsidR="00994145" w:rsidRPr="000764AE">
        <w:rPr>
          <w:rFonts w:ascii="Arial" w:hAnsi="Arial"/>
          <w:sz w:val="24"/>
          <w:szCs w:val="24"/>
        </w:rPr>
        <w:t xml:space="preserve">(b) </w:t>
      </w:r>
      <w:r w:rsidRPr="000764AE">
        <w:rPr>
          <w:rFonts w:ascii="Arial" w:hAnsi="Arial"/>
          <w:sz w:val="24"/>
          <w:szCs w:val="24"/>
        </w:rPr>
        <w:t xml:space="preserve">the selection process for such assignment, or </w:t>
      </w:r>
      <w:r w:rsidR="00994145" w:rsidRPr="000764AE">
        <w:rPr>
          <w:rFonts w:ascii="Arial" w:hAnsi="Arial"/>
          <w:sz w:val="24"/>
          <w:szCs w:val="24"/>
        </w:rPr>
        <w:t xml:space="preserve">(c) </w:t>
      </w:r>
      <w:r w:rsidRPr="000764AE">
        <w:rPr>
          <w:rFonts w:ascii="Arial" w:hAnsi="Arial"/>
          <w:sz w:val="24"/>
          <w:szCs w:val="24"/>
        </w:rPr>
        <w:t>supervisions of the Contract, may not be awarded a Contract, unless the conflict stemming from this relationship has been resolved.</w:t>
      </w:r>
    </w:p>
    <w:p w:rsidR="004267E9" w:rsidRPr="000764AE" w:rsidRDefault="00994145" w:rsidP="00224495">
      <w:pPr>
        <w:overflowPunct/>
        <w:autoSpaceDE/>
        <w:autoSpaceDN/>
        <w:adjustRightInd/>
        <w:spacing w:line="360" w:lineRule="auto"/>
        <w:ind w:right="180"/>
        <w:jc w:val="both"/>
        <w:textAlignment w:val="auto"/>
        <w:rPr>
          <w:rFonts w:cs="Arial"/>
          <w:szCs w:val="24"/>
        </w:rPr>
      </w:pPr>
      <w:r w:rsidRPr="000764AE">
        <w:rPr>
          <w:rFonts w:cs="Arial"/>
          <w:szCs w:val="24"/>
        </w:rPr>
        <w:t>2.4.2</w:t>
      </w:r>
      <w:r w:rsidRPr="000764AE">
        <w:rPr>
          <w:rFonts w:cs="Arial"/>
          <w:szCs w:val="24"/>
        </w:rPr>
        <w:tab/>
      </w:r>
      <w:r w:rsidR="004267E9" w:rsidRPr="000764AE">
        <w:rPr>
          <w:rFonts w:cs="Arial"/>
          <w:szCs w:val="24"/>
        </w:rPr>
        <w:t>Conflicting Relationships:</w:t>
      </w:r>
    </w:p>
    <w:p w:rsidR="00994145" w:rsidRPr="000764AE" w:rsidRDefault="00994145" w:rsidP="00224495">
      <w:pPr>
        <w:overflowPunct/>
        <w:autoSpaceDE/>
        <w:autoSpaceDN/>
        <w:adjustRightInd/>
        <w:spacing w:line="360" w:lineRule="auto"/>
        <w:ind w:right="180" w:firstLine="709"/>
        <w:jc w:val="both"/>
        <w:textAlignment w:val="auto"/>
        <w:rPr>
          <w:rFonts w:cs="Arial"/>
          <w:szCs w:val="24"/>
        </w:rPr>
      </w:pPr>
      <w:r w:rsidRPr="000764AE">
        <w:rPr>
          <w:rFonts w:cs="Arial"/>
          <w:szCs w:val="24"/>
        </w:rPr>
        <w:t>Government officials and civil servants may be hired as consultants only if:</w:t>
      </w:r>
    </w:p>
    <w:p w:rsidR="00994145" w:rsidRPr="000764AE" w:rsidRDefault="00994145" w:rsidP="00224495">
      <w:pPr>
        <w:overflowPunct/>
        <w:autoSpaceDE/>
        <w:autoSpaceDN/>
        <w:adjustRightInd/>
        <w:spacing w:line="360" w:lineRule="auto"/>
        <w:ind w:right="180" w:firstLine="709"/>
        <w:jc w:val="both"/>
        <w:textAlignment w:val="auto"/>
        <w:rPr>
          <w:rFonts w:cs="Arial"/>
          <w:szCs w:val="24"/>
        </w:rPr>
      </w:pPr>
      <w:r w:rsidRPr="000764AE">
        <w:rPr>
          <w:rFonts w:cs="Arial"/>
          <w:szCs w:val="24"/>
        </w:rPr>
        <w:t>i) They are on leave of absence without Pay;</w:t>
      </w:r>
    </w:p>
    <w:p w:rsidR="00994145" w:rsidRPr="000764AE" w:rsidRDefault="00994145" w:rsidP="00224495">
      <w:pPr>
        <w:overflowPunct/>
        <w:autoSpaceDE/>
        <w:autoSpaceDN/>
        <w:adjustRightInd/>
        <w:spacing w:line="360" w:lineRule="auto"/>
        <w:ind w:left="709" w:right="180"/>
        <w:jc w:val="both"/>
        <w:textAlignment w:val="auto"/>
        <w:rPr>
          <w:rFonts w:cs="Arial"/>
          <w:szCs w:val="24"/>
        </w:rPr>
      </w:pPr>
      <w:r w:rsidRPr="000764AE">
        <w:rPr>
          <w:rFonts w:cs="Arial"/>
          <w:szCs w:val="24"/>
        </w:rPr>
        <w:t>ii) They are not being hired by the Entity they were working for, six months prior to going on leave; and</w:t>
      </w:r>
    </w:p>
    <w:p w:rsidR="004267E9" w:rsidRPr="000764AE" w:rsidRDefault="00994145" w:rsidP="00224495">
      <w:pPr>
        <w:overflowPunct/>
        <w:autoSpaceDE/>
        <w:autoSpaceDN/>
        <w:adjustRightInd/>
        <w:spacing w:line="360" w:lineRule="auto"/>
        <w:ind w:left="709" w:right="180"/>
        <w:jc w:val="both"/>
        <w:textAlignment w:val="auto"/>
        <w:rPr>
          <w:rFonts w:cs="Arial"/>
          <w:szCs w:val="24"/>
        </w:rPr>
      </w:pPr>
      <w:r w:rsidRPr="000764AE">
        <w:rPr>
          <w:rFonts w:cs="Arial"/>
          <w:szCs w:val="24"/>
        </w:rPr>
        <w:t>iii) Their employment would not give rise to any conflict of interest.</w:t>
      </w:r>
    </w:p>
    <w:p w:rsidR="00994145" w:rsidRPr="000764AE" w:rsidRDefault="00994145" w:rsidP="00224495">
      <w:pPr>
        <w:spacing w:after="236" w:line="360" w:lineRule="auto"/>
        <w:ind w:right="220"/>
        <w:jc w:val="both"/>
        <w:rPr>
          <w:rFonts w:cs="Arial"/>
          <w:szCs w:val="24"/>
        </w:rPr>
      </w:pPr>
      <w:r w:rsidRPr="000764AE">
        <w:rPr>
          <w:rFonts w:cs="Arial"/>
          <w:szCs w:val="24"/>
        </w:rPr>
        <w:t>2.5</w:t>
      </w:r>
      <w:r w:rsidRPr="000764AE">
        <w:rPr>
          <w:rFonts w:cs="Arial"/>
          <w:szCs w:val="24"/>
        </w:rPr>
        <w:tab/>
        <w:t>Fraud and Corruption:</w:t>
      </w:r>
    </w:p>
    <w:p w:rsidR="004267E9" w:rsidRPr="000764AE" w:rsidRDefault="00994145" w:rsidP="001222D9">
      <w:pPr>
        <w:spacing w:after="236" w:line="360" w:lineRule="auto"/>
        <w:ind w:right="220"/>
        <w:jc w:val="both"/>
        <w:rPr>
          <w:rFonts w:cs="Arial"/>
          <w:szCs w:val="24"/>
        </w:rPr>
      </w:pPr>
      <w:r w:rsidRPr="000764AE">
        <w:rPr>
          <w:rFonts w:cs="Arial"/>
          <w:szCs w:val="24"/>
        </w:rPr>
        <w:t>2.5.1</w:t>
      </w:r>
      <w:r w:rsidRPr="000764AE">
        <w:rPr>
          <w:rFonts w:cs="Arial"/>
          <w:szCs w:val="24"/>
        </w:rPr>
        <w:tab/>
        <w:t>It is Government’s policy that Consultants under the contract(s), observe the highest standard of ethics during the procurement and execution of such contracts. In pursuit of this policy, the Procuring Entity follows the instructions contained in Khyber Pakhtunkhwa Public procurement Rules 2014 which defines</w:t>
      </w:r>
    </w:p>
    <w:p w:rsidR="004267E9" w:rsidRPr="000764AE" w:rsidRDefault="00994145" w:rsidP="001222D9">
      <w:pPr>
        <w:spacing w:after="236" w:line="360" w:lineRule="auto"/>
        <w:ind w:right="220"/>
        <w:jc w:val="both"/>
        <w:rPr>
          <w:rFonts w:cs="Arial"/>
          <w:i/>
          <w:szCs w:val="24"/>
        </w:rPr>
      </w:pPr>
      <w:r w:rsidRPr="000764AE">
        <w:rPr>
          <w:rFonts w:cs="Arial"/>
          <w:i/>
          <w:szCs w:val="24"/>
        </w:rPr>
        <w:t>“ corrupt and fraudulent practices” includes the offering, giving, receiving, or soliciting, directly or indirectly of anything of value to influence the act of another Party for wrongful gain or any act or omission ,including misrepresentation, that knowingly or recklessly misleads or attempt mislead a Party to obtain a financial or other benefit or to avoid an obligation;</w:t>
      </w:r>
    </w:p>
    <w:p w:rsidR="004267E9" w:rsidRPr="000764AE" w:rsidRDefault="00994145" w:rsidP="001222D9">
      <w:pPr>
        <w:spacing w:after="236" w:line="360" w:lineRule="auto"/>
        <w:ind w:right="220"/>
        <w:jc w:val="both"/>
        <w:rPr>
          <w:rFonts w:cs="Arial"/>
          <w:szCs w:val="24"/>
        </w:rPr>
      </w:pPr>
      <w:r w:rsidRPr="000764AE">
        <w:rPr>
          <w:rFonts w:cs="Arial"/>
          <w:szCs w:val="24"/>
        </w:rPr>
        <w:t>Und</w:t>
      </w:r>
      <w:r w:rsidR="00D2455C" w:rsidRPr="000764AE">
        <w:rPr>
          <w:rFonts w:cs="Arial"/>
          <w:szCs w:val="24"/>
        </w:rPr>
        <w:t>er Rule 44 of KPPR 2014, “The TCKP</w:t>
      </w:r>
      <w:r w:rsidRPr="000764AE">
        <w:rPr>
          <w:rFonts w:cs="Arial"/>
          <w:szCs w:val="24"/>
        </w:rPr>
        <w:t xml:space="preserve"> can inter-alia blacklist Bidders found to be indulging in corrupt or fraudulent practices. </w:t>
      </w:r>
    </w:p>
    <w:p w:rsidR="00F83313" w:rsidRPr="000764AE" w:rsidRDefault="00994145" w:rsidP="001222D9">
      <w:pPr>
        <w:spacing w:after="236" w:line="360" w:lineRule="auto"/>
        <w:ind w:right="220"/>
        <w:jc w:val="both"/>
        <w:rPr>
          <w:rFonts w:cs="Arial"/>
          <w:szCs w:val="24"/>
        </w:rPr>
      </w:pPr>
      <w:r w:rsidRPr="000764AE">
        <w:rPr>
          <w:rFonts w:cs="Arial"/>
          <w:szCs w:val="24"/>
        </w:rPr>
        <w:lastRenderedPageBreak/>
        <w:t xml:space="preserve">Such barring action shall be duly publicized and communicated to </w:t>
      </w:r>
      <w:r w:rsidR="001E7BD1" w:rsidRPr="000764AE">
        <w:rPr>
          <w:rFonts w:cs="Arial"/>
          <w:szCs w:val="24"/>
        </w:rPr>
        <w:t xml:space="preserve"> </w:t>
      </w:r>
      <w:r w:rsidRPr="000764AE">
        <w:rPr>
          <w:rFonts w:cs="Arial"/>
          <w:szCs w:val="24"/>
        </w:rPr>
        <w:t>the KPPRA. Provided that any supplier or contractor who is to be blacklisted shall be accorded adequate opportunity of being heard”.</w:t>
      </w:r>
    </w:p>
    <w:p w:rsidR="00DD652A" w:rsidRPr="000764AE" w:rsidRDefault="00F83313" w:rsidP="001222D9">
      <w:pPr>
        <w:spacing w:after="236" w:line="360" w:lineRule="auto"/>
        <w:ind w:right="220"/>
        <w:jc w:val="both"/>
        <w:rPr>
          <w:rFonts w:cs="Arial"/>
          <w:szCs w:val="24"/>
        </w:rPr>
      </w:pPr>
      <w:r w:rsidRPr="000764AE">
        <w:rPr>
          <w:rFonts w:cs="Arial"/>
          <w:szCs w:val="24"/>
        </w:rPr>
        <w:t>2.6</w:t>
      </w:r>
      <w:r w:rsidRPr="000764AE">
        <w:rPr>
          <w:rFonts w:cs="Arial"/>
          <w:szCs w:val="24"/>
        </w:rPr>
        <w:tab/>
      </w:r>
      <w:r w:rsidR="00DD652A" w:rsidRPr="000764AE">
        <w:rPr>
          <w:rFonts w:cs="Arial"/>
          <w:bCs/>
          <w:szCs w:val="24"/>
        </w:rPr>
        <w:t>This Request for proposal  (RFP</w:t>
      </w:r>
      <w:r w:rsidRPr="000764AE">
        <w:rPr>
          <w:rFonts w:cs="Arial"/>
          <w:bCs/>
          <w:szCs w:val="24"/>
        </w:rPr>
        <w:t xml:space="preserve">) for </w:t>
      </w:r>
      <w:r w:rsidR="00DD652A" w:rsidRPr="000764AE">
        <w:rPr>
          <w:rFonts w:cs="Arial"/>
          <w:bCs/>
          <w:szCs w:val="24"/>
        </w:rPr>
        <w:t xml:space="preserve">outsourcing </w:t>
      </w:r>
      <w:r w:rsidRPr="000764AE">
        <w:rPr>
          <w:rFonts w:cs="Arial"/>
          <w:bCs/>
          <w:szCs w:val="24"/>
        </w:rPr>
        <w:t>is open to all eligible bidders</w:t>
      </w:r>
      <w:r w:rsidR="00DD652A" w:rsidRPr="000764AE">
        <w:rPr>
          <w:rFonts w:cs="Arial"/>
          <w:bCs/>
          <w:szCs w:val="24"/>
        </w:rPr>
        <w:t>/firms as mentioned in the Bid Data Sheet (B</w:t>
      </w:r>
      <w:r w:rsidRPr="000764AE">
        <w:rPr>
          <w:rFonts w:cs="Arial"/>
          <w:bCs/>
          <w:szCs w:val="24"/>
        </w:rPr>
        <w:t>DS) and more specifically described in the Schedule of</w:t>
      </w:r>
      <w:r w:rsidR="00DD652A" w:rsidRPr="000764AE">
        <w:rPr>
          <w:rFonts w:cs="Arial"/>
          <w:bCs/>
          <w:szCs w:val="24"/>
        </w:rPr>
        <w:t xml:space="preserve"> Requirement in of this RFP</w:t>
      </w:r>
      <w:r w:rsidRPr="000764AE">
        <w:rPr>
          <w:rFonts w:cs="Arial"/>
          <w:bCs/>
          <w:szCs w:val="24"/>
        </w:rPr>
        <w:t xml:space="preserve"> Documents.</w:t>
      </w:r>
    </w:p>
    <w:p w:rsidR="00DD652A" w:rsidRPr="000764AE" w:rsidRDefault="00DD652A" w:rsidP="001222D9">
      <w:pPr>
        <w:spacing w:after="236" w:line="360" w:lineRule="auto"/>
        <w:ind w:right="220"/>
        <w:jc w:val="both"/>
        <w:rPr>
          <w:rFonts w:cs="Arial"/>
          <w:szCs w:val="24"/>
        </w:rPr>
      </w:pPr>
      <w:r w:rsidRPr="000764AE">
        <w:rPr>
          <w:rFonts w:cs="Arial"/>
          <w:szCs w:val="24"/>
        </w:rPr>
        <w:t>2.6.1</w:t>
      </w:r>
      <w:r w:rsidRPr="000764AE">
        <w:rPr>
          <w:rFonts w:cs="Arial"/>
          <w:szCs w:val="24"/>
        </w:rPr>
        <w:tab/>
      </w:r>
      <w:r w:rsidR="00F83313" w:rsidRPr="000764AE">
        <w:rPr>
          <w:rFonts w:cs="Arial"/>
          <w:bCs/>
          <w:szCs w:val="24"/>
        </w:rPr>
        <w:t>Government-owned enterprises in Pakistan may participate only if they are legally and financially autonomous and authorized to participate in bidding.</w:t>
      </w:r>
    </w:p>
    <w:p w:rsidR="00DD652A" w:rsidRPr="000764AE" w:rsidRDefault="00DD652A" w:rsidP="001222D9">
      <w:pPr>
        <w:spacing w:after="236" w:line="360" w:lineRule="auto"/>
        <w:ind w:right="220"/>
        <w:jc w:val="both"/>
        <w:rPr>
          <w:rFonts w:cs="Arial"/>
          <w:szCs w:val="24"/>
        </w:rPr>
      </w:pPr>
      <w:r w:rsidRPr="000764AE">
        <w:rPr>
          <w:rFonts w:cs="Arial"/>
          <w:szCs w:val="24"/>
        </w:rPr>
        <w:t>2.6.2</w:t>
      </w:r>
      <w:r w:rsidRPr="000764AE">
        <w:rPr>
          <w:rFonts w:cs="Arial"/>
          <w:szCs w:val="24"/>
        </w:rPr>
        <w:tab/>
      </w:r>
      <w:r w:rsidR="00F83313" w:rsidRPr="000764AE">
        <w:rPr>
          <w:rFonts w:cs="Arial"/>
          <w:bCs/>
          <w:szCs w:val="24"/>
        </w:rPr>
        <w:t>The Bidder must possess valid Registration under Sales &amp; Income Tax Authorities including SECP, on ATL of FBR, Relevant Provincial Tax Authorities like KPRA and also with other relevant bodies where applicable.</w:t>
      </w:r>
    </w:p>
    <w:p w:rsidR="00DD652A" w:rsidRPr="000764AE" w:rsidRDefault="00DD652A" w:rsidP="001222D9">
      <w:pPr>
        <w:spacing w:after="236" w:line="360" w:lineRule="auto"/>
        <w:ind w:right="220"/>
        <w:jc w:val="both"/>
        <w:rPr>
          <w:rFonts w:cs="Arial"/>
          <w:szCs w:val="24"/>
        </w:rPr>
      </w:pPr>
      <w:r w:rsidRPr="000764AE">
        <w:rPr>
          <w:rFonts w:cs="Arial"/>
          <w:szCs w:val="24"/>
        </w:rPr>
        <w:t>2.6.3</w:t>
      </w:r>
      <w:r w:rsidRPr="000764AE">
        <w:rPr>
          <w:rFonts w:cs="Arial"/>
          <w:szCs w:val="24"/>
        </w:rPr>
        <w:tab/>
      </w:r>
      <w:r w:rsidR="00F83313" w:rsidRPr="000764AE">
        <w:rPr>
          <w:rFonts w:cs="Arial"/>
          <w:bCs/>
          <w:szCs w:val="24"/>
        </w:rPr>
        <w:t>The Bidders under a declaration of ineligibility for corrupt and fraudulent practices issued by any Government (Fede</w:t>
      </w:r>
      <w:bookmarkStart w:id="3" w:name="_GoBack"/>
      <w:bookmarkEnd w:id="3"/>
      <w:r w:rsidR="00F83313" w:rsidRPr="000764AE">
        <w:rPr>
          <w:rFonts w:cs="Arial"/>
          <w:bCs/>
          <w:szCs w:val="24"/>
        </w:rPr>
        <w:t>ral, Provincial or Local) or a public secto</w:t>
      </w:r>
      <w:r w:rsidRPr="000764AE">
        <w:rPr>
          <w:rFonts w:cs="Arial"/>
          <w:bCs/>
          <w:szCs w:val="24"/>
        </w:rPr>
        <w:t>r organization are NOT ELIGIBLE</w:t>
      </w:r>
    </w:p>
    <w:p w:rsidR="004267E9" w:rsidRPr="000764AE" w:rsidRDefault="00DD652A" w:rsidP="00224495">
      <w:pPr>
        <w:spacing w:after="236" w:line="360" w:lineRule="auto"/>
        <w:ind w:right="220"/>
        <w:jc w:val="both"/>
        <w:rPr>
          <w:rFonts w:cs="Arial"/>
          <w:szCs w:val="24"/>
        </w:rPr>
      </w:pPr>
      <w:r w:rsidRPr="000764AE">
        <w:rPr>
          <w:rFonts w:cs="Arial"/>
          <w:szCs w:val="24"/>
        </w:rPr>
        <w:t>2.7</w:t>
      </w:r>
      <w:r w:rsidR="004267E9" w:rsidRPr="000764AE">
        <w:rPr>
          <w:rFonts w:cs="Arial"/>
          <w:szCs w:val="24"/>
        </w:rPr>
        <w:tab/>
      </w:r>
      <w:r w:rsidR="004267E9" w:rsidRPr="000764AE">
        <w:rPr>
          <w:rFonts w:cs="Arial"/>
          <w:b/>
          <w:szCs w:val="24"/>
        </w:rPr>
        <w:t>Integrity Pact:</w:t>
      </w:r>
    </w:p>
    <w:p w:rsidR="00994145" w:rsidRPr="000764AE" w:rsidRDefault="00994145" w:rsidP="001222D9">
      <w:pPr>
        <w:spacing w:after="236" w:line="360" w:lineRule="auto"/>
        <w:ind w:right="220"/>
        <w:jc w:val="both"/>
        <w:rPr>
          <w:rFonts w:cs="Arial"/>
          <w:szCs w:val="24"/>
        </w:rPr>
      </w:pPr>
      <w:r w:rsidRPr="000764AE">
        <w:rPr>
          <w:rFonts w:cs="Arial"/>
          <w:szCs w:val="24"/>
        </w:rPr>
        <w:t xml:space="preserve">Pursuant to </w:t>
      </w:r>
      <w:r w:rsidR="00562156" w:rsidRPr="000764AE">
        <w:rPr>
          <w:rFonts w:cs="Arial"/>
          <w:szCs w:val="24"/>
        </w:rPr>
        <w:t>Rule (5) of KPPRA Rules 2014</w:t>
      </w:r>
      <w:r w:rsidRPr="000764AE">
        <w:rPr>
          <w:rFonts w:cs="Arial"/>
          <w:szCs w:val="24"/>
        </w:rPr>
        <w:t xml:space="preserve"> Consultant undertakes to sign an Integrity Pact in accordance with prescribed format attached hereto for all the procurements estimated to exceed Rs. 2.5 million</w:t>
      </w:r>
      <w:r w:rsidR="004267E9" w:rsidRPr="000764AE">
        <w:rPr>
          <w:rFonts w:cs="Arial"/>
          <w:szCs w:val="24"/>
        </w:rPr>
        <w:t>.</w:t>
      </w:r>
    </w:p>
    <w:p w:rsidR="004437D3" w:rsidRPr="000764AE" w:rsidRDefault="00DD652A" w:rsidP="001222D9">
      <w:pPr>
        <w:spacing w:after="236" w:line="360" w:lineRule="auto"/>
        <w:ind w:right="220"/>
        <w:jc w:val="both"/>
        <w:rPr>
          <w:rFonts w:cs="Arial"/>
          <w:szCs w:val="24"/>
        </w:rPr>
      </w:pPr>
      <w:r w:rsidRPr="000764AE">
        <w:rPr>
          <w:rFonts w:cs="Arial"/>
          <w:szCs w:val="24"/>
        </w:rPr>
        <w:t>2.8</w:t>
      </w:r>
      <w:r w:rsidR="004437D3" w:rsidRPr="000764AE">
        <w:rPr>
          <w:rFonts w:cs="Arial"/>
          <w:szCs w:val="24"/>
        </w:rPr>
        <w:tab/>
      </w:r>
      <w:r w:rsidR="004437D3" w:rsidRPr="000764AE">
        <w:rPr>
          <w:rFonts w:cs="Arial"/>
          <w:b/>
          <w:szCs w:val="24"/>
        </w:rPr>
        <w:t>Type of contract:</w:t>
      </w:r>
      <w:r w:rsidR="004437D3" w:rsidRPr="000764AE">
        <w:rPr>
          <w:rFonts w:cs="Arial"/>
          <w:szCs w:val="24"/>
        </w:rPr>
        <w:tab/>
        <w:t xml:space="preserve">The </w:t>
      </w:r>
      <w:r w:rsidR="00D2455C" w:rsidRPr="000764AE">
        <w:rPr>
          <w:rFonts w:cs="Arial"/>
          <w:szCs w:val="24"/>
        </w:rPr>
        <w:t>type of contract is lump sum under Rule 27 (2) (e) of KPPRA Rules 2014.</w:t>
      </w:r>
      <w:r w:rsidR="004E09A8" w:rsidRPr="000764AE">
        <w:rPr>
          <w:rFonts w:cs="Arial"/>
          <w:szCs w:val="24"/>
        </w:rPr>
        <w:t xml:space="preserve"> The sample of contract as a reference is given in the standard form templates attached with this RFP whereas the terms of reference and other obligations shall be settled with the successful firm at the time of contract negotiation. </w:t>
      </w:r>
    </w:p>
    <w:p w:rsidR="00C85E17" w:rsidRPr="000764AE" w:rsidRDefault="00DD652A" w:rsidP="001222D9">
      <w:pPr>
        <w:tabs>
          <w:tab w:val="left" w:pos="220"/>
          <w:tab w:val="left" w:pos="720"/>
        </w:tabs>
        <w:spacing w:after="240" w:line="360" w:lineRule="auto"/>
        <w:jc w:val="both"/>
        <w:rPr>
          <w:rFonts w:cs="Arial"/>
          <w:szCs w:val="24"/>
        </w:rPr>
      </w:pPr>
      <w:r w:rsidRPr="000764AE">
        <w:rPr>
          <w:rFonts w:cs="Arial"/>
          <w:szCs w:val="24"/>
        </w:rPr>
        <w:t>2.9</w:t>
      </w:r>
      <w:r w:rsidR="004437D3" w:rsidRPr="000764AE">
        <w:rPr>
          <w:rFonts w:cs="Arial"/>
          <w:szCs w:val="24"/>
        </w:rPr>
        <w:tab/>
      </w:r>
      <w:r w:rsidR="004437D3" w:rsidRPr="000764AE">
        <w:rPr>
          <w:rFonts w:cs="Arial"/>
          <w:b/>
          <w:szCs w:val="24"/>
        </w:rPr>
        <w:t>One Bid One Bidder</w:t>
      </w:r>
      <w:r w:rsidR="004437D3" w:rsidRPr="000764AE">
        <w:rPr>
          <w:rFonts w:cs="Arial"/>
          <w:szCs w:val="24"/>
        </w:rPr>
        <w:t>: Bidders shall submit only one Bid, either by itse</w:t>
      </w:r>
      <w:r w:rsidR="00470491" w:rsidRPr="000764AE">
        <w:rPr>
          <w:rFonts w:cs="Arial"/>
          <w:szCs w:val="24"/>
        </w:rPr>
        <w:t>lf, or as a partner in a Joint V</w:t>
      </w:r>
      <w:r w:rsidR="004437D3" w:rsidRPr="000764AE">
        <w:rPr>
          <w:rFonts w:cs="Arial"/>
          <w:szCs w:val="24"/>
        </w:rPr>
        <w:t xml:space="preserve">enture or Bidding Consortium. After issue of Letter of Acceptance, a bidder may not participate in a joint venture or consortium with the successful Bidder. </w:t>
      </w:r>
      <w:r w:rsidR="004437D3" w:rsidRPr="000764AE">
        <w:rPr>
          <w:rFonts w:ascii="Tahoma" w:hAnsi="Tahoma" w:cs="Tahoma"/>
          <w:szCs w:val="24"/>
        </w:rPr>
        <w:t> </w:t>
      </w:r>
      <w:r w:rsidR="004437D3" w:rsidRPr="000764AE">
        <w:rPr>
          <w:rFonts w:cs="Arial"/>
          <w:szCs w:val="24"/>
        </w:rPr>
        <w:t xml:space="preserve">In case of a Bid by a joint venture or Bidding Consortium, the Consortium Members shall nominate in writing one entity amongst themselves to represent the Bidding Consortium in all dealings with TCKP during the Bidding Process. </w:t>
      </w:r>
    </w:p>
    <w:p w:rsidR="00C85E17" w:rsidRPr="000764AE" w:rsidRDefault="00C85E17" w:rsidP="001222D9">
      <w:pPr>
        <w:tabs>
          <w:tab w:val="left" w:pos="220"/>
          <w:tab w:val="left" w:pos="720"/>
        </w:tabs>
        <w:spacing w:after="240" w:line="360" w:lineRule="auto"/>
        <w:jc w:val="both"/>
        <w:rPr>
          <w:rFonts w:cs="Arial"/>
          <w:szCs w:val="24"/>
        </w:rPr>
      </w:pPr>
      <w:r w:rsidRPr="000764AE">
        <w:rPr>
          <w:rFonts w:cs="Arial"/>
          <w:szCs w:val="24"/>
        </w:rPr>
        <w:t>2.10</w:t>
      </w:r>
      <w:r w:rsidRPr="000764AE">
        <w:rPr>
          <w:rFonts w:cs="Arial"/>
          <w:szCs w:val="24"/>
        </w:rPr>
        <w:tab/>
      </w:r>
      <w:r w:rsidRPr="000764AE">
        <w:rPr>
          <w:rFonts w:cs="Arial"/>
          <w:b/>
          <w:szCs w:val="24"/>
        </w:rPr>
        <w:t>Ineligibility clause:</w:t>
      </w:r>
      <w:r w:rsidRPr="000764AE">
        <w:rPr>
          <w:rFonts w:cs="Arial"/>
          <w:szCs w:val="24"/>
        </w:rPr>
        <w:t xml:space="preserve"> </w:t>
      </w:r>
      <w:r w:rsidRPr="000764AE">
        <w:rPr>
          <w:rFonts w:cs="Arial"/>
          <w:color w:val="000000"/>
          <w:szCs w:val="24"/>
        </w:rPr>
        <w:t xml:space="preserve">If a bidder or a Consortium member has been barred or </w:t>
      </w:r>
      <w:r w:rsidRPr="000764AE">
        <w:rPr>
          <w:rFonts w:cs="Arial"/>
          <w:color w:val="000000"/>
          <w:szCs w:val="24"/>
        </w:rPr>
        <w:lastRenderedPageBreak/>
        <w:t xml:space="preserve">blacklisted from participating in any project by the Federal, Provincial or local government in Pakistan or in any other jurisdiction to which the bidder or a Consortium member belongs to or in which the bidder or a Consortium member conducts its business, whereas the bar subsists as on the </w:t>
      </w:r>
      <w:r w:rsidR="004A5867" w:rsidRPr="000764AE">
        <w:rPr>
          <w:rFonts w:cs="Arial"/>
          <w:color w:val="000000"/>
          <w:szCs w:val="24"/>
        </w:rPr>
        <w:t>RFP s</w:t>
      </w:r>
      <w:r w:rsidRPr="000764AE">
        <w:rPr>
          <w:rFonts w:cs="Arial"/>
          <w:color w:val="000000"/>
          <w:szCs w:val="24"/>
        </w:rPr>
        <w:t xml:space="preserve">ubmission Deadline, such entity shall not be eligible to submit </w:t>
      </w:r>
      <w:r w:rsidR="004A5867" w:rsidRPr="000764AE">
        <w:rPr>
          <w:rFonts w:cs="Arial"/>
          <w:color w:val="000000"/>
          <w:szCs w:val="24"/>
        </w:rPr>
        <w:t>RFP</w:t>
      </w:r>
      <w:r w:rsidRPr="000764AE">
        <w:rPr>
          <w:rFonts w:cs="Arial"/>
          <w:color w:val="000000"/>
          <w:szCs w:val="24"/>
        </w:rPr>
        <w:t>, either individually or as a Consortium member.</w:t>
      </w:r>
    </w:p>
    <w:p w:rsidR="00994145" w:rsidRPr="000764AE" w:rsidRDefault="004A5867" w:rsidP="001222D9">
      <w:pPr>
        <w:spacing w:after="236" w:line="360" w:lineRule="auto"/>
        <w:ind w:right="220"/>
        <w:jc w:val="both"/>
        <w:rPr>
          <w:rFonts w:cs="Arial"/>
          <w:szCs w:val="24"/>
        </w:rPr>
      </w:pPr>
      <w:r w:rsidRPr="000764AE">
        <w:rPr>
          <w:rFonts w:cs="Arial"/>
          <w:szCs w:val="24"/>
        </w:rPr>
        <w:t>2.11</w:t>
      </w:r>
      <w:r w:rsidR="004267E9" w:rsidRPr="000764AE">
        <w:rPr>
          <w:rFonts w:cs="Arial"/>
          <w:szCs w:val="24"/>
        </w:rPr>
        <w:tab/>
        <w:t>The GCC along with the provision of KPPRA Act 2012, Procurement Rules 2014 and the SBDs made there under will a</w:t>
      </w:r>
      <w:r w:rsidR="00A5792B" w:rsidRPr="000764AE">
        <w:rPr>
          <w:rFonts w:cs="Arial"/>
          <w:szCs w:val="24"/>
        </w:rPr>
        <w:t>lso applicable mutatis mutandis</w:t>
      </w:r>
      <w:r w:rsidR="00673057" w:rsidRPr="000764AE">
        <w:rPr>
          <w:rFonts w:cs="Arial"/>
          <w:szCs w:val="24"/>
        </w:rPr>
        <w:t>.</w:t>
      </w:r>
    </w:p>
    <w:p w:rsidR="00F8587D" w:rsidRPr="000764AE" w:rsidRDefault="00834160" w:rsidP="00224495">
      <w:pPr>
        <w:pStyle w:val="Heading2"/>
        <w:spacing w:line="360" w:lineRule="auto"/>
        <w:jc w:val="both"/>
        <w:rPr>
          <w:rFonts w:ascii="Arial" w:hAnsi="Arial" w:cs="Arial"/>
          <w:sz w:val="24"/>
          <w:szCs w:val="24"/>
        </w:rPr>
      </w:pPr>
      <w:r w:rsidRPr="000764AE">
        <w:rPr>
          <w:rFonts w:ascii="Arial" w:hAnsi="Arial" w:cs="Arial"/>
          <w:i w:val="0"/>
          <w:sz w:val="24"/>
          <w:szCs w:val="24"/>
        </w:rPr>
        <w:fldChar w:fldCharType="begin"/>
      </w:r>
      <w:r w:rsidR="00F8587D" w:rsidRPr="000764AE">
        <w:rPr>
          <w:rFonts w:ascii="Arial" w:hAnsi="Arial" w:cs="Arial"/>
          <w:i w:val="0"/>
          <w:sz w:val="24"/>
          <w:szCs w:val="24"/>
        </w:rPr>
        <w:instrText>SEQ AutoList11_0 \* Arabic \r 3</w:instrText>
      </w:r>
      <w:r w:rsidRPr="000764AE">
        <w:rPr>
          <w:rFonts w:ascii="Arial" w:hAnsi="Arial" w:cs="Arial"/>
          <w:i w:val="0"/>
          <w:sz w:val="24"/>
          <w:szCs w:val="24"/>
        </w:rPr>
        <w:fldChar w:fldCharType="separate"/>
      </w:r>
      <w:bookmarkStart w:id="4" w:name="_Toc366750627"/>
      <w:r w:rsidR="00990F58">
        <w:rPr>
          <w:rFonts w:ascii="Arial" w:hAnsi="Arial" w:cs="Arial"/>
          <w:i w:val="0"/>
          <w:noProof/>
          <w:sz w:val="24"/>
          <w:szCs w:val="24"/>
        </w:rPr>
        <w:t>3</w:t>
      </w:r>
      <w:r w:rsidRPr="000764AE">
        <w:rPr>
          <w:rFonts w:ascii="Arial" w:hAnsi="Arial" w:cs="Arial"/>
          <w:i w:val="0"/>
          <w:sz w:val="24"/>
          <w:szCs w:val="24"/>
        </w:rPr>
        <w:fldChar w:fldCharType="end"/>
      </w:r>
      <w:r w:rsidR="00F8587D" w:rsidRPr="000764AE">
        <w:rPr>
          <w:rFonts w:ascii="Arial" w:hAnsi="Arial" w:cs="Arial"/>
          <w:i w:val="0"/>
          <w:sz w:val="24"/>
          <w:szCs w:val="24"/>
        </w:rPr>
        <w:t>.</w:t>
      </w:r>
      <w:r w:rsidR="00F8587D" w:rsidRPr="000764AE">
        <w:rPr>
          <w:rFonts w:ascii="Arial" w:hAnsi="Arial" w:cs="Arial"/>
          <w:sz w:val="24"/>
          <w:szCs w:val="24"/>
        </w:rPr>
        <w:tab/>
      </w:r>
      <w:r w:rsidR="00F8587D" w:rsidRPr="000764AE">
        <w:rPr>
          <w:rFonts w:ascii="Arial" w:hAnsi="Arial" w:cs="Arial"/>
          <w:i w:val="0"/>
          <w:sz w:val="24"/>
          <w:szCs w:val="24"/>
        </w:rPr>
        <w:t>PREPARATION OF PROPOSAL</w:t>
      </w:r>
      <w:bookmarkEnd w:id="4"/>
    </w:p>
    <w:p w:rsidR="00F8587D" w:rsidRPr="000764AE" w:rsidRDefault="00F8587D" w:rsidP="001222D9">
      <w:pPr>
        <w:tabs>
          <w:tab w:val="left" w:pos="-1440"/>
        </w:tabs>
        <w:spacing w:line="360" w:lineRule="auto"/>
        <w:jc w:val="both"/>
        <w:rPr>
          <w:rFonts w:cs="Arial"/>
          <w:szCs w:val="24"/>
        </w:rPr>
      </w:pPr>
      <w:r w:rsidRPr="000764AE">
        <w:rPr>
          <w:rFonts w:cs="Arial"/>
          <w:szCs w:val="24"/>
        </w:rPr>
        <w:t>3.1</w:t>
      </w:r>
      <w:r w:rsidRPr="000764AE">
        <w:rPr>
          <w:rFonts w:cs="Arial"/>
          <w:szCs w:val="24"/>
        </w:rPr>
        <w:tab/>
        <w:t>You are requested to submit a technical and a financial proposal. Your proposal shall be written in English language</w:t>
      </w:r>
      <w:r w:rsidR="001E7BD1" w:rsidRPr="000764AE">
        <w:rPr>
          <w:rFonts w:cs="Arial"/>
          <w:szCs w:val="24"/>
        </w:rPr>
        <w:t xml:space="preserve"> in typed form</w:t>
      </w:r>
      <w:r w:rsidRPr="000764AE">
        <w:rPr>
          <w:rFonts w:cs="Arial"/>
          <w:szCs w:val="24"/>
        </w:rPr>
        <w:t xml:space="preserve">. </w:t>
      </w:r>
    </w:p>
    <w:p w:rsidR="00F8587D" w:rsidRPr="000764AE" w:rsidRDefault="00F8587D" w:rsidP="00224495">
      <w:pPr>
        <w:pStyle w:val="Heading3"/>
        <w:spacing w:line="360" w:lineRule="auto"/>
        <w:jc w:val="both"/>
        <w:rPr>
          <w:rFonts w:ascii="Arial" w:hAnsi="Arial" w:cs="Arial"/>
          <w:sz w:val="24"/>
          <w:szCs w:val="24"/>
        </w:rPr>
      </w:pPr>
      <w:r w:rsidRPr="000764AE">
        <w:rPr>
          <w:rFonts w:ascii="Arial" w:hAnsi="Arial" w:cs="Arial"/>
          <w:b w:val="0"/>
          <w:sz w:val="24"/>
          <w:szCs w:val="24"/>
        </w:rPr>
        <w:tab/>
      </w:r>
      <w:bookmarkStart w:id="5" w:name="_Toc365983830"/>
      <w:bookmarkStart w:id="6" w:name="_Toc366750628"/>
      <w:r w:rsidR="00F4300A" w:rsidRPr="000764AE">
        <w:rPr>
          <w:rFonts w:ascii="Arial" w:hAnsi="Arial" w:cs="Arial"/>
          <w:sz w:val="24"/>
          <w:szCs w:val="24"/>
        </w:rPr>
        <w:t>a.</w:t>
      </w:r>
      <w:r w:rsidR="00F4300A" w:rsidRPr="000764AE">
        <w:rPr>
          <w:rFonts w:ascii="Arial" w:hAnsi="Arial" w:cs="Arial"/>
          <w:b w:val="0"/>
          <w:sz w:val="24"/>
          <w:szCs w:val="24"/>
        </w:rPr>
        <w:t xml:space="preserve">  </w:t>
      </w:r>
      <w:r w:rsidRPr="000764AE">
        <w:rPr>
          <w:rFonts w:ascii="Arial" w:hAnsi="Arial" w:cs="Arial"/>
          <w:sz w:val="24"/>
          <w:szCs w:val="24"/>
          <w:u w:val="single"/>
        </w:rPr>
        <w:t>Technical Proposal</w:t>
      </w:r>
      <w:bookmarkEnd w:id="5"/>
      <w:bookmarkEnd w:id="6"/>
    </w:p>
    <w:p w:rsidR="00F8587D" w:rsidRDefault="00F8587D" w:rsidP="001222D9">
      <w:pPr>
        <w:tabs>
          <w:tab w:val="left" w:pos="-1440"/>
        </w:tabs>
        <w:spacing w:line="360" w:lineRule="auto"/>
        <w:jc w:val="both"/>
        <w:rPr>
          <w:rFonts w:cs="Arial"/>
          <w:szCs w:val="24"/>
        </w:rPr>
      </w:pPr>
      <w:r w:rsidRPr="000764AE">
        <w:rPr>
          <w:rFonts w:cs="Arial"/>
          <w:szCs w:val="24"/>
        </w:rPr>
        <w:t>3.2</w:t>
      </w:r>
      <w:r w:rsidRPr="000764AE">
        <w:rPr>
          <w:rFonts w:cs="Arial"/>
          <w:szCs w:val="24"/>
        </w:rPr>
        <w:tab/>
        <w:t>In preparing the technical proposal, you are expected to examine all terms and instructions included in the Documents. Failure to provide all requested information shall be at your own risk and</w:t>
      </w:r>
      <w:r w:rsidR="000B62BB" w:rsidRPr="000764AE">
        <w:rPr>
          <w:rFonts w:cs="Arial"/>
          <w:szCs w:val="24"/>
        </w:rPr>
        <w:t xml:space="preserve"> may</w:t>
      </w:r>
      <w:r w:rsidRPr="000764AE">
        <w:rPr>
          <w:rFonts w:cs="Arial"/>
          <w:szCs w:val="24"/>
        </w:rPr>
        <w:t xml:space="preserve"> result in rejection of your proposal. </w:t>
      </w:r>
    </w:p>
    <w:p w:rsidR="00EE6841" w:rsidRPr="00EE6841" w:rsidRDefault="00EE6841" w:rsidP="00EE6841">
      <w:pPr>
        <w:widowControl/>
        <w:tabs>
          <w:tab w:val="left" w:pos="720"/>
        </w:tabs>
        <w:overflowPunct/>
        <w:autoSpaceDE/>
        <w:autoSpaceDN/>
        <w:adjustRightInd/>
        <w:spacing w:line="360" w:lineRule="auto"/>
        <w:textAlignment w:val="auto"/>
        <w:rPr>
          <w:rFonts w:cs="Arial"/>
          <w:szCs w:val="24"/>
          <w:lang w:val="en-GB"/>
        </w:rPr>
      </w:pPr>
      <w:r>
        <w:rPr>
          <w:rFonts w:cs="Arial"/>
          <w:szCs w:val="24"/>
        </w:rPr>
        <w:t>3.3</w:t>
      </w:r>
      <w:r>
        <w:rPr>
          <w:rFonts w:cs="Arial"/>
          <w:szCs w:val="24"/>
        </w:rPr>
        <w:tab/>
      </w:r>
      <w:r w:rsidRPr="00EE6841">
        <w:rPr>
          <w:rFonts w:cs="Arial"/>
          <w:szCs w:val="24"/>
          <w:lang w:val="en-GB"/>
        </w:rPr>
        <w:t xml:space="preserve">Bidders are directed strictly to adhere to the sequence / template given above </w:t>
      </w:r>
      <w:r w:rsidRPr="00EE6841">
        <w:rPr>
          <w:rFonts w:cs="Arial"/>
          <w:szCs w:val="24"/>
          <w:lang w:val="en-GB"/>
        </w:rPr>
        <w:tab/>
        <w:t>for preparation and submission of technical proposal.</w:t>
      </w:r>
    </w:p>
    <w:p w:rsidR="00F8587D" w:rsidRPr="000764AE" w:rsidRDefault="00F8587D" w:rsidP="001222D9">
      <w:pPr>
        <w:tabs>
          <w:tab w:val="left" w:pos="-1440"/>
        </w:tabs>
        <w:spacing w:line="360" w:lineRule="auto"/>
        <w:jc w:val="both"/>
        <w:rPr>
          <w:rFonts w:cs="Arial"/>
          <w:szCs w:val="24"/>
        </w:rPr>
      </w:pPr>
      <w:r w:rsidRPr="000764AE">
        <w:rPr>
          <w:rFonts w:cs="Arial"/>
          <w:szCs w:val="24"/>
        </w:rPr>
        <w:t>3.</w:t>
      </w:r>
      <w:r w:rsidR="00EE6841">
        <w:rPr>
          <w:rFonts w:cs="Arial"/>
          <w:szCs w:val="24"/>
        </w:rPr>
        <w:t>4</w:t>
      </w:r>
      <w:r w:rsidRPr="000764AE">
        <w:rPr>
          <w:rFonts w:cs="Arial"/>
          <w:szCs w:val="24"/>
        </w:rPr>
        <w:tab/>
        <w:t xml:space="preserve">During preparation of the technical proposal, you must give particular attention to the following: </w:t>
      </w:r>
    </w:p>
    <w:p w:rsidR="00F8587D" w:rsidRPr="000764AE" w:rsidRDefault="00CC1236" w:rsidP="001222D9">
      <w:pPr>
        <w:tabs>
          <w:tab w:val="left" w:pos="-1440"/>
        </w:tabs>
        <w:spacing w:line="360" w:lineRule="auto"/>
        <w:ind w:hanging="720"/>
        <w:jc w:val="both"/>
        <w:rPr>
          <w:rFonts w:cs="Arial"/>
          <w:szCs w:val="24"/>
        </w:rPr>
      </w:pPr>
      <w:r w:rsidRPr="000764AE">
        <w:rPr>
          <w:rFonts w:cs="Arial"/>
          <w:szCs w:val="24"/>
        </w:rPr>
        <w:tab/>
        <w:t>i</w:t>
      </w:r>
      <w:r w:rsidR="00FD6B4A" w:rsidRPr="000764AE">
        <w:rPr>
          <w:rFonts w:cs="Arial"/>
          <w:szCs w:val="24"/>
        </w:rPr>
        <w:t xml:space="preserve">)   </w:t>
      </w:r>
      <w:r w:rsidR="00F8587D" w:rsidRPr="000764AE">
        <w:rPr>
          <w:rFonts w:cs="Arial"/>
          <w:szCs w:val="24"/>
        </w:rPr>
        <w:t xml:space="preserve">The estimated number of key professional staff-months required for the Assignment is stated in the Data Sheet. Your proposal should be based on a number of key professional staff-months substantially in accordance with the above number. However you may propose changes in the light of your experience through your comments on the TOR. </w:t>
      </w:r>
    </w:p>
    <w:p w:rsidR="00F8587D" w:rsidRPr="000764AE" w:rsidRDefault="00CC1236" w:rsidP="001222D9">
      <w:pPr>
        <w:tabs>
          <w:tab w:val="left" w:pos="-1440"/>
        </w:tabs>
        <w:spacing w:line="360" w:lineRule="auto"/>
        <w:jc w:val="both"/>
        <w:rPr>
          <w:rFonts w:cs="Arial"/>
          <w:szCs w:val="24"/>
        </w:rPr>
      </w:pPr>
      <w:r w:rsidRPr="000764AE">
        <w:rPr>
          <w:rFonts w:cs="Arial"/>
          <w:szCs w:val="24"/>
        </w:rPr>
        <w:t>i</w:t>
      </w:r>
      <w:r w:rsidR="00FD6B4A" w:rsidRPr="000764AE">
        <w:rPr>
          <w:rFonts w:cs="Arial"/>
          <w:szCs w:val="24"/>
        </w:rPr>
        <w:t xml:space="preserve">i)    </w:t>
      </w:r>
      <w:r w:rsidR="00F8587D" w:rsidRPr="000764AE">
        <w:rPr>
          <w:rFonts w:cs="Arial"/>
          <w:szCs w:val="24"/>
        </w:rPr>
        <w:t xml:space="preserve">The key professional staff proposed </w:t>
      </w:r>
      <w:r w:rsidR="00E94AA5" w:rsidRPr="000764AE">
        <w:rPr>
          <w:rFonts w:cs="Arial"/>
          <w:szCs w:val="24"/>
        </w:rPr>
        <w:t xml:space="preserve">for the assignment </w:t>
      </w:r>
      <w:r w:rsidR="001222D9">
        <w:rPr>
          <w:rFonts w:cs="Arial"/>
          <w:szCs w:val="24"/>
        </w:rPr>
        <w:t xml:space="preserve">shall be permanent employees </w:t>
      </w:r>
      <w:r w:rsidR="00F8587D" w:rsidRPr="000764AE">
        <w:rPr>
          <w:rFonts w:cs="Arial"/>
          <w:szCs w:val="24"/>
        </w:rPr>
        <w:t>of the firm</w:t>
      </w:r>
      <w:r w:rsidR="00AA51BA" w:rsidRPr="000764AE">
        <w:rPr>
          <w:rFonts w:cs="Arial"/>
          <w:szCs w:val="24"/>
        </w:rPr>
        <w:t xml:space="preserve">. </w:t>
      </w:r>
      <w:r w:rsidR="00F8587D" w:rsidRPr="000764AE">
        <w:rPr>
          <w:rFonts w:cs="Arial"/>
          <w:szCs w:val="24"/>
        </w:rPr>
        <w:t xml:space="preserve"> </w:t>
      </w:r>
    </w:p>
    <w:p w:rsidR="00F8587D" w:rsidRPr="000764AE" w:rsidRDefault="00CC1236" w:rsidP="001222D9">
      <w:pPr>
        <w:tabs>
          <w:tab w:val="left" w:pos="-1440"/>
        </w:tabs>
        <w:spacing w:line="360" w:lineRule="auto"/>
        <w:ind w:hanging="720"/>
        <w:jc w:val="both"/>
        <w:rPr>
          <w:rFonts w:cs="Arial"/>
          <w:szCs w:val="24"/>
        </w:rPr>
      </w:pPr>
      <w:r w:rsidRPr="000764AE">
        <w:rPr>
          <w:rFonts w:cs="Arial"/>
          <w:szCs w:val="24"/>
        </w:rPr>
        <w:tab/>
        <w:t>iii</w:t>
      </w:r>
      <w:r w:rsidR="00FD6B4A" w:rsidRPr="000764AE">
        <w:rPr>
          <w:rFonts w:cs="Arial"/>
          <w:szCs w:val="24"/>
        </w:rPr>
        <w:t xml:space="preserve">)  </w:t>
      </w:r>
      <w:r w:rsidR="00F8587D" w:rsidRPr="000764AE">
        <w:rPr>
          <w:rFonts w:cs="Arial"/>
          <w:szCs w:val="24"/>
        </w:rPr>
        <w:t xml:space="preserve">Proposed staff should have experience preferably under conditions similar to those prevailing in the area of the Assignment. The minimum required experience of proposed key staff shall be as listed in the Data Sheet. </w:t>
      </w:r>
    </w:p>
    <w:p w:rsidR="00F8587D" w:rsidRPr="000764AE" w:rsidRDefault="00FD6B4A" w:rsidP="001222D9">
      <w:pPr>
        <w:tabs>
          <w:tab w:val="left" w:pos="-1440"/>
        </w:tabs>
        <w:spacing w:line="360" w:lineRule="auto"/>
        <w:ind w:hanging="720"/>
        <w:jc w:val="both"/>
        <w:rPr>
          <w:rFonts w:cs="Arial"/>
          <w:szCs w:val="24"/>
        </w:rPr>
      </w:pPr>
      <w:r w:rsidRPr="000764AE">
        <w:rPr>
          <w:rFonts w:cs="Arial"/>
          <w:szCs w:val="24"/>
        </w:rPr>
        <w:tab/>
      </w:r>
      <w:r w:rsidR="00CC1236" w:rsidRPr="000764AE">
        <w:rPr>
          <w:rFonts w:cs="Arial"/>
          <w:szCs w:val="24"/>
        </w:rPr>
        <w:t>i</w:t>
      </w:r>
      <w:r w:rsidRPr="000764AE">
        <w:rPr>
          <w:rFonts w:cs="Arial"/>
          <w:szCs w:val="24"/>
        </w:rPr>
        <w:t xml:space="preserve">v)     </w:t>
      </w:r>
      <w:r w:rsidR="00F8587D" w:rsidRPr="000764AE">
        <w:rPr>
          <w:rFonts w:cs="Arial"/>
          <w:szCs w:val="24"/>
        </w:rPr>
        <w:t xml:space="preserve">No alternative to key professional staff may be proposed, and only one curriculum vitae (CV) may be submitted for each position. </w:t>
      </w:r>
    </w:p>
    <w:p w:rsidR="00F8587D" w:rsidRPr="000764AE" w:rsidRDefault="00CC1236" w:rsidP="001222D9">
      <w:pPr>
        <w:tabs>
          <w:tab w:val="left" w:pos="-1440"/>
        </w:tabs>
        <w:spacing w:line="360" w:lineRule="auto"/>
        <w:jc w:val="both"/>
        <w:rPr>
          <w:rFonts w:cs="Arial"/>
          <w:szCs w:val="24"/>
        </w:rPr>
      </w:pPr>
      <w:r w:rsidRPr="000764AE">
        <w:rPr>
          <w:rFonts w:cs="Arial"/>
          <w:szCs w:val="24"/>
        </w:rPr>
        <w:t>v</w:t>
      </w:r>
      <w:r w:rsidR="00FD6B4A" w:rsidRPr="000764AE">
        <w:rPr>
          <w:rFonts w:cs="Arial"/>
          <w:szCs w:val="24"/>
        </w:rPr>
        <w:t xml:space="preserve">)   </w:t>
      </w:r>
      <w:r w:rsidR="001415F9" w:rsidRPr="000764AE">
        <w:rPr>
          <w:rFonts w:cs="Arial"/>
          <w:szCs w:val="24"/>
        </w:rPr>
        <w:t>Deliverables/reports</w:t>
      </w:r>
      <w:r w:rsidR="00F8587D" w:rsidRPr="000764AE">
        <w:rPr>
          <w:rFonts w:cs="Arial"/>
          <w:szCs w:val="24"/>
        </w:rPr>
        <w:t xml:space="preserve"> must be in the English Language. Working knowledge of the national language by the firm’s personnel is recommended. The knowledge of the </w:t>
      </w:r>
      <w:r w:rsidR="00F8587D" w:rsidRPr="000764AE">
        <w:rPr>
          <w:rFonts w:cs="Arial"/>
          <w:szCs w:val="24"/>
        </w:rPr>
        <w:lastRenderedPageBreak/>
        <w:t xml:space="preserve">regional language where the Assignment is located will be considered additional qualification. </w:t>
      </w:r>
    </w:p>
    <w:p w:rsidR="00F8587D" w:rsidRPr="000764AE" w:rsidRDefault="00F8587D" w:rsidP="00224495">
      <w:pPr>
        <w:numPr>
          <w:ilvl w:val="12"/>
          <w:numId w:val="0"/>
        </w:numPr>
        <w:tabs>
          <w:tab w:val="left" w:pos="720"/>
          <w:tab w:val="left" w:pos="1440"/>
        </w:tabs>
        <w:spacing w:line="360" w:lineRule="auto"/>
        <w:jc w:val="both"/>
        <w:rPr>
          <w:rFonts w:cs="Arial"/>
          <w:szCs w:val="24"/>
        </w:rPr>
      </w:pPr>
    </w:p>
    <w:p w:rsidR="00414A0B" w:rsidRPr="000764AE" w:rsidRDefault="00EE6841" w:rsidP="001222D9">
      <w:pPr>
        <w:tabs>
          <w:tab w:val="left" w:pos="-1440"/>
        </w:tabs>
        <w:spacing w:line="360" w:lineRule="auto"/>
        <w:jc w:val="both"/>
        <w:rPr>
          <w:rFonts w:cs="Arial"/>
          <w:szCs w:val="24"/>
        </w:rPr>
      </w:pPr>
      <w:r>
        <w:rPr>
          <w:rFonts w:cs="Arial"/>
          <w:szCs w:val="24"/>
        </w:rPr>
        <w:t>3.5</w:t>
      </w:r>
      <w:r w:rsidR="00F8587D" w:rsidRPr="000764AE">
        <w:rPr>
          <w:rFonts w:cs="Arial"/>
          <w:szCs w:val="24"/>
        </w:rPr>
        <w:tab/>
        <w:t xml:space="preserve">Your technical proposal shall provide the following </w:t>
      </w:r>
      <w:r w:rsidR="001222D9">
        <w:rPr>
          <w:rFonts w:cs="Arial"/>
          <w:szCs w:val="24"/>
        </w:rPr>
        <w:t xml:space="preserve">and any additional information, </w:t>
      </w:r>
      <w:r w:rsidR="00F8587D" w:rsidRPr="000764AE">
        <w:rPr>
          <w:rFonts w:cs="Arial"/>
          <w:szCs w:val="24"/>
        </w:rPr>
        <w:t xml:space="preserve">using the formats attached in </w:t>
      </w:r>
    </w:p>
    <w:p w:rsidR="00414A0B" w:rsidRPr="000764AE" w:rsidRDefault="00414A0B" w:rsidP="00224495">
      <w:pPr>
        <w:tabs>
          <w:tab w:val="left" w:pos="-1440"/>
        </w:tabs>
        <w:spacing w:line="360" w:lineRule="auto"/>
        <w:ind w:left="720" w:hanging="720"/>
        <w:jc w:val="both"/>
        <w:rPr>
          <w:rFonts w:cs="Arial"/>
          <w:szCs w:val="24"/>
        </w:rPr>
      </w:pPr>
    </w:p>
    <w:p w:rsidR="00F8587D" w:rsidRPr="000764AE" w:rsidRDefault="00414A0B" w:rsidP="00224495">
      <w:pPr>
        <w:tabs>
          <w:tab w:val="left" w:pos="-1440"/>
        </w:tabs>
        <w:spacing w:line="360" w:lineRule="auto"/>
        <w:ind w:left="720" w:hanging="720"/>
        <w:jc w:val="both"/>
        <w:rPr>
          <w:rFonts w:cs="Arial"/>
          <w:b/>
          <w:szCs w:val="24"/>
          <w:u w:val="single"/>
        </w:rPr>
      </w:pPr>
      <w:r w:rsidRPr="000764AE">
        <w:rPr>
          <w:rFonts w:cs="Arial"/>
          <w:szCs w:val="24"/>
        </w:rPr>
        <w:tab/>
      </w:r>
      <w:r w:rsidR="00F8587D" w:rsidRPr="000764AE">
        <w:rPr>
          <w:rFonts w:cs="Arial"/>
          <w:b/>
          <w:szCs w:val="24"/>
          <w:u w:val="single"/>
        </w:rPr>
        <w:t xml:space="preserve">Appendix 1: </w:t>
      </w:r>
    </w:p>
    <w:p w:rsidR="00EE078C" w:rsidRPr="000764AE" w:rsidRDefault="00EE078C" w:rsidP="00224495">
      <w:pPr>
        <w:tabs>
          <w:tab w:val="left" w:pos="-1440"/>
        </w:tabs>
        <w:spacing w:line="360" w:lineRule="auto"/>
        <w:ind w:left="720" w:hanging="720"/>
        <w:jc w:val="both"/>
        <w:rPr>
          <w:rFonts w:cs="Arial"/>
          <w:szCs w:val="24"/>
        </w:rPr>
      </w:pPr>
    </w:p>
    <w:p w:rsidR="00F8587D" w:rsidRPr="000764AE" w:rsidRDefault="00F8587D" w:rsidP="00224495">
      <w:pPr>
        <w:tabs>
          <w:tab w:val="left" w:pos="-1440"/>
          <w:tab w:val="left" w:pos="720"/>
          <w:tab w:val="left" w:pos="2160"/>
        </w:tabs>
        <w:spacing w:line="360" w:lineRule="auto"/>
        <w:ind w:left="2160" w:hanging="1440"/>
        <w:jc w:val="both"/>
        <w:rPr>
          <w:rFonts w:cs="Arial"/>
          <w:szCs w:val="24"/>
        </w:rPr>
      </w:pPr>
      <w:r w:rsidRPr="000764AE">
        <w:rPr>
          <w:rFonts w:cs="Arial"/>
          <w:szCs w:val="24"/>
        </w:rPr>
        <w:t>I-F</w:t>
      </w:r>
      <w:r w:rsidR="00091B4E" w:rsidRPr="000764AE">
        <w:rPr>
          <w:rFonts w:cs="Arial"/>
          <w:szCs w:val="24"/>
        </w:rPr>
        <w:t>or</w:t>
      </w:r>
      <w:r w:rsidRPr="000764AE">
        <w:rPr>
          <w:rFonts w:cs="Arial"/>
          <w:szCs w:val="24"/>
        </w:rPr>
        <w:t>m-1</w:t>
      </w:r>
      <w:r w:rsidRPr="000764AE">
        <w:rPr>
          <w:rFonts w:cs="Arial"/>
          <w:szCs w:val="24"/>
        </w:rPr>
        <w:tab/>
        <w:t xml:space="preserve">A brief description of the Consultant’s organization and an outline of </w:t>
      </w:r>
      <w:r w:rsidR="002F5B80" w:rsidRPr="000764AE">
        <w:rPr>
          <w:rFonts w:cs="Arial"/>
          <w:szCs w:val="24"/>
        </w:rPr>
        <w:t xml:space="preserve">previous </w:t>
      </w:r>
      <w:r w:rsidRPr="000764AE">
        <w:rPr>
          <w:rFonts w:cs="Arial"/>
          <w:szCs w:val="24"/>
        </w:rPr>
        <w:t xml:space="preserve">experience on assignments of a similar nature. For each assignment, the outline should indicate, inter alia, the profiles of the staff provided, duration, contract amount and firm’s involvement. </w:t>
      </w:r>
    </w:p>
    <w:p w:rsidR="00F8587D" w:rsidRPr="000764AE" w:rsidRDefault="00F8587D" w:rsidP="00224495">
      <w:pPr>
        <w:tabs>
          <w:tab w:val="left" w:pos="-1440"/>
          <w:tab w:val="left" w:pos="720"/>
          <w:tab w:val="left" w:pos="2160"/>
        </w:tabs>
        <w:spacing w:line="360" w:lineRule="auto"/>
        <w:ind w:left="2160" w:hanging="1440"/>
        <w:jc w:val="both"/>
        <w:rPr>
          <w:rFonts w:cs="Arial"/>
          <w:szCs w:val="24"/>
        </w:rPr>
      </w:pPr>
    </w:p>
    <w:p w:rsidR="00F8587D" w:rsidRPr="000764AE" w:rsidRDefault="00F8587D" w:rsidP="00224495">
      <w:pPr>
        <w:tabs>
          <w:tab w:val="left" w:pos="-1440"/>
          <w:tab w:val="left" w:pos="720"/>
          <w:tab w:val="left" w:pos="2160"/>
        </w:tabs>
        <w:spacing w:line="360" w:lineRule="auto"/>
        <w:ind w:left="2160" w:hanging="1440"/>
        <w:jc w:val="both"/>
        <w:rPr>
          <w:rFonts w:cs="Arial"/>
          <w:szCs w:val="24"/>
        </w:rPr>
      </w:pPr>
      <w:r w:rsidRPr="000764AE">
        <w:rPr>
          <w:rFonts w:cs="Arial"/>
          <w:szCs w:val="24"/>
        </w:rPr>
        <w:t>I-Form-2</w:t>
      </w:r>
      <w:r w:rsidRPr="000764AE">
        <w:rPr>
          <w:rFonts w:cs="Arial"/>
          <w:szCs w:val="24"/>
        </w:rPr>
        <w:tab/>
        <w:t xml:space="preserve">A list of </w:t>
      </w:r>
      <w:r w:rsidR="002F5B80" w:rsidRPr="000764AE">
        <w:rPr>
          <w:rFonts w:cs="Arial"/>
          <w:szCs w:val="24"/>
        </w:rPr>
        <w:t xml:space="preserve">relevant </w:t>
      </w:r>
      <w:r w:rsidRPr="000764AE">
        <w:rPr>
          <w:rFonts w:cs="Arial"/>
          <w:szCs w:val="24"/>
        </w:rPr>
        <w:t>projects presently being under taken by the Firm and expertise-wise total number and number of staff deployed on the projects being presently under-taken.</w:t>
      </w:r>
    </w:p>
    <w:p w:rsidR="00F8587D" w:rsidRPr="000764AE" w:rsidRDefault="00F8587D" w:rsidP="00224495">
      <w:pPr>
        <w:tabs>
          <w:tab w:val="left" w:pos="-1440"/>
          <w:tab w:val="left" w:pos="720"/>
          <w:tab w:val="left" w:pos="2160"/>
        </w:tabs>
        <w:spacing w:line="360" w:lineRule="auto"/>
        <w:ind w:left="2160" w:hanging="1440"/>
        <w:jc w:val="both"/>
        <w:rPr>
          <w:rFonts w:cs="Arial"/>
          <w:szCs w:val="24"/>
        </w:rPr>
      </w:pPr>
    </w:p>
    <w:p w:rsidR="00F8587D" w:rsidRPr="000764AE" w:rsidRDefault="00F8587D" w:rsidP="00224495">
      <w:pPr>
        <w:tabs>
          <w:tab w:val="left" w:pos="-1440"/>
          <w:tab w:val="left" w:pos="720"/>
          <w:tab w:val="left" w:pos="2160"/>
        </w:tabs>
        <w:spacing w:line="360" w:lineRule="auto"/>
        <w:ind w:left="2160" w:hanging="1440"/>
        <w:jc w:val="both"/>
        <w:rPr>
          <w:rFonts w:cs="Arial"/>
          <w:szCs w:val="24"/>
        </w:rPr>
      </w:pPr>
      <w:r w:rsidRPr="000764AE">
        <w:rPr>
          <w:rFonts w:cs="Arial"/>
          <w:szCs w:val="24"/>
        </w:rPr>
        <w:t>I-Form-3</w:t>
      </w:r>
      <w:r w:rsidRPr="000764AE">
        <w:rPr>
          <w:rFonts w:cs="Arial"/>
          <w:szCs w:val="24"/>
        </w:rPr>
        <w:tab/>
        <w:t>Consultants’ understanding of the objectives of the project, their approach towards the assignment and a description of methodology that the consultants propose to perform on the activities and completion of the assignment.</w:t>
      </w:r>
    </w:p>
    <w:p w:rsidR="00F8587D" w:rsidRPr="000764AE" w:rsidRDefault="00F8587D" w:rsidP="00224495">
      <w:pPr>
        <w:tabs>
          <w:tab w:val="left" w:pos="720"/>
          <w:tab w:val="left" w:pos="1440"/>
          <w:tab w:val="left" w:pos="2160"/>
        </w:tabs>
        <w:spacing w:line="360" w:lineRule="auto"/>
        <w:jc w:val="both"/>
        <w:rPr>
          <w:rFonts w:cs="Arial"/>
          <w:szCs w:val="24"/>
        </w:rPr>
      </w:pPr>
    </w:p>
    <w:p w:rsidR="00F8587D" w:rsidRPr="000764AE" w:rsidRDefault="00F8587D" w:rsidP="00224495">
      <w:pPr>
        <w:tabs>
          <w:tab w:val="left" w:pos="-1440"/>
          <w:tab w:val="left" w:pos="720"/>
          <w:tab w:val="left" w:pos="2160"/>
        </w:tabs>
        <w:spacing w:line="360" w:lineRule="auto"/>
        <w:ind w:left="2160" w:hanging="1440"/>
        <w:jc w:val="both"/>
        <w:rPr>
          <w:rFonts w:cs="Arial"/>
          <w:szCs w:val="24"/>
        </w:rPr>
      </w:pPr>
      <w:r w:rsidRPr="000764AE">
        <w:rPr>
          <w:rFonts w:cs="Arial"/>
          <w:szCs w:val="24"/>
        </w:rPr>
        <w:t>I-Form-4</w:t>
      </w:r>
      <w:r w:rsidRPr="000764AE">
        <w:rPr>
          <w:rFonts w:cs="Arial"/>
          <w:szCs w:val="24"/>
        </w:rPr>
        <w:tab/>
        <w:t xml:space="preserve">Any comments or suggestions on the TOR; </w:t>
      </w:r>
    </w:p>
    <w:p w:rsidR="00F8587D" w:rsidRPr="000764AE" w:rsidRDefault="00F8587D" w:rsidP="00224495">
      <w:pPr>
        <w:tabs>
          <w:tab w:val="left" w:pos="-1440"/>
          <w:tab w:val="left" w:pos="720"/>
          <w:tab w:val="left" w:pos="2160"/>
        </w:tabs>
        <w:spacing w:line="360" w:lineRule="auto"/>
        <w:ind w:left="2160" w:hanging="1440"/>
        <w:jc w:val="both"/>
        <w:rPr>
          <w:rFonts w:cs="Arial"/>
          <w:szCs w:val="24"/>
        </w:rPr>
      </w:pPr>
      <w:r w:rsidRPr="000764AE">
        <w:rPr>
          <w:rFonts w:cs="Arial"/>
          <w:szCs w:val="24"/>
        </w:rPr>
        <w:tab/>
        <w:t xml:space="preserve">The Consultant’s comments, if any, on the data, services and facilities to be provided by the Client and indicated in the TOR. </w:t>
      </w:r>
    </w:p>
    <w:p w:rsidR="00F8587D" w:rsidRPr="000764AE" w:rsidRDefault="00F8587D" w:rsidP="00224495">
      <w:pPr>
        <w:pStyle w:val="Level1"/>
        <w:tabs>
          <w:tab w:val="left" w:pos="720"/>
          <w:tab w:val="left" w:pos="1440"/>
        </w:tabs>
        <w:spacing w:line="360" w:lineRule="auto"/>
        <w:jc w:val="both"/>
        <w:rPr>
          <w:rFonts w:cs="Arial"/>
          <w:szCs w:val="24"/>
        </w:rPr>
      </w:pPr>
    </w:p>
    <w:p w:rsidR="00F8587D" w:rsidRPr="000764AE" w:rsidRDefault="00F8587D" w:rsidP="00224495">
      <w:pPr>
        <w:tabs>
          <w:tab w:val="left" w:pos="-1440"/>
          <w:tab w:val="left" w:pos="720"/>
          <w:tab w:val="left" w:pos="2160"/>
        </w:tabs>
        <w:spacing w:line="360" w:lineRule="auto"/>
        <w:ind w:left="2160" w:hanging="1440"/>
        <w:jc w:val="both"/>
        <w:rPr>
          <w:rFonts w:cs="Arial"/>
          <w:szCs w:val="24"/>
        </w:rPr>
      </w:pPr>
      <w:r w:rsidRPr="000764AE">
        <w:rPr>
          <w:rFonts w:cs="Arial"/>
          <w:szCs w:val="24"/>
        </w:rPr>
        <w:t>I-Form-5</w:t>
      </w:r>
      <w:r w:rsidRPr="000764AE">
        <w:rPr>
          <w:rFonts w:cs="Arial"/>
          <w:szCs w:val="24"/>
        </w:rPr>
        <w:tab/>
        <w:t>CVs recently signed by the proposed key professional staff</w:t>
      </w:r>
      <w:r w:rsidR="00065A9D" w:rsidRPr="000764AE">
        <w:rPr>
          <w:rFonts w:cs="Arial"/>
          <w:szCs w:val="24"/>
        </w:rPr>
        <w:t>.</w:t>
      </w:r>
      <w:r w:rsidRPr="000764AE">
        <w:rPr>
          <w:rFonts w:cs="Arial"/>
          <w:szCs w:val="24"/>
        </w:rPr>
        <w:t xml:space="preserve"> Key information should include number of years with the firm, and degree of responsibility held in various assignments especially during the last ten (10) years. </w:t>
      </w:r>
    </w:p>
    <w:p w:rsidR="00F8587D" w:rsidRPr="000764AE" w:rsidRDefault="00F8587D" w:rsidP="00224495">
      <w:pPr>
        <w:tabs>
          <w:tab w:val="left" w:pos="-1440"/>
          <w:tab w:val="left" w:pos="720"/>
          <w:tab w:val="left" w:pos="2160"/>
        </w:tabs>
        <w:spacing w:line="360" w:lineRule="auto"/>
        <w:jc w:val="both"/>
        <w:rPr>
          <w:rFonts w:cs="Arial"/>
          <w:szCs w:val="24"/>
        </w:rPr>
      </w:pPr>
    </w:p>
    <w:p w:rsidR="00F8587D" w:rsidRPr="000764AE" w:rsidRDefault="00341217" w:rsidP="00224495">
      <w:pPr>
        <w:tabs>
          <w:tab w:val="left" w:pos="-1440"/>
          <w:tab w:val="left" w:pos="720"/>
          <w:tab w:val="left" w:pos="2160"/>
        </w:tabs>
        <w:spacing w:line="360" w:lineRule="auto"/>
        <w:ind w:left="2160" w:hanging="1440"/>
        <w:jc w:val="both"/>
        <w:rPr>
          <w:rFonts w:cs="Arial"/>
          <w:szCs w:val="24"/>
        </w:rPr>
      </w:pPr>
      <w:r w:rsidRPr="000764AE">
        <w:rPr>
          <w:rFonts w:cs="Arial"/>
          <w:szCs w:val="24"/>
        </w:rPr>
        <w:t>I-Form-6</w:t>
      </w:r>
      <w:r w:rsidR="00F8587D" w:rsidRPr="000764AE">
        <w:rPr>
          <w:rFonts w:cs="Arial"/>
          <w:szCs w:val="24"/>
        </w:rPr>
        <w:tab/>
        <w:t xml:space="preserve">A work plan and time schedule for the key personnel also showing the </w:t>
      </w:r>
      <w:r w:rsidRPr="000764AE">
        <w:rPr>
          <w:rFonts w:cs="Arial"/>
          <w:szCs w:val="24"/>
        </w:rPr>
        <w:t>details of functions to be performed by each key personnel</w:t>
      </w:r>
      <w:r w:rsidR="00F8587D" w:rsidRPr="000764AE">
        <w:rPr>
          <w:rFonts w:cs="Arial"/>
          <w:szCs w:val="24"/>
        </w:rPr>
        <w:t>.</w:t>
      </w:r>
    </w:p>
    <w:p w:rsidR="00F8587D" w:rsidRPr="000764AE" w:rsidRDefault="00F8587D" w:rsidP="00224495">
      <w:pPr>
        <w:tabs>
          <w:tab w:val="left" w:pos="-1440"/>
          <w:tab w:val="left" w:pos="720"/>
          <w:tab w:val="left" w:pos="2160"/>
        </w:tabs>
        <w:spacing w:line="360" w:lineRule="auto"/>
        <w:ind w:left="2160" w:hanging="1440"/>
        <w:jc w:val="both"/>
        <w:rPr>
          <w:rFonts w:cs="Arial"/>
          <w:szCs w:val="24"/>
        </w:rPr>
      </w:pPr>
    </w:p>
    <w:p w:rsidR="00F8587D" w:rsidRPr="000764AE" w:rsidRDefault="00341217" w:rsidP="00224495">
      <w:pPr>
        <w:tabs>
          <w:tab w:val="left" w:pos="-1440"/>
          <w:tab w:val="left" w:pos="720"/>
          <w:tab w:val="left" w:pos="2160"/>
        </w:tabs>
        <w:spacing w:line="360" w:lineRule="auto"/>
        <w:ind w:left="2160" w:hanging="1440"/>
        <w:jc w:val="both"/>
        <w:rPr>
          <w:rFonts w:cs="Arial"/>
          <w:szCs w:val="24"/>
        </w:rPr>
      </w:pPr>
      <w:r w:rsidRPr="000764AE">
        <w:rPr>
          <w:rFonts w:cs="Arial"/>
          <w:szCs w:val="24"/>
        </w:rPr>
        <w:t>I-Form-7</w:t>
      </w:r>
      <w:r w:rsidR="00F8587D" w:rsidRPr="000764AE">
        <w:rPr>
          <w:rFonts w:cs="Arial"/>
          <w:szCs w:val="24"/>
        </w:rPr>
        <w:tab/>
        <w:t>The composition of the proposed staff team, the tasks which would be assigned to each staff members and their positions.</w:t>
      </w:r>
    </w:p>
    <w:p w:rsidR="00F8587D" w:rsidRPr="000764AE" w:rsidRDefault="00F8587D" w:rsidP="001222D9">
      <w:pPr>
        <w:tabs>
          <w:tab w:val="left" w:pos="-1440"/>
          <w:tab w:val="left" w:pos="720"/>
          <w:tab w:val="left" w:pos="2160"/>
        </w:tabs>
        <w:spacing w:line="360" w:lineRule="auto"/>
        <w:jc w:val="both"/>
        <w:rPr>
          <w:rFonts w:cs="Arial"/>
          <w:szCs w:val="24"/>
        </w:rPr>
      </w:pPr>
      <w:r w:rsidRPr="000764AE">
        <w:rPr>
          <w:rFonts w:cs="Arial"/>
          <w:szCs w:val="24"/>
        </w:rPr>
        <w:t>Any additional information as requested in the Data Sheet.</w:t>
      </w:r>
    </w:p>
    <w:p w:rsidR="00EE078C" w:rsidRPr="000764AE" w:rsidRDefault="00EE6841" w:rsidP="001222D9">
      <w:pPr>
        <w:overflowPunct/>
        <w:spacing w:after="240" w:line="360" w:lineRule="auto"/>
        <w:jc w:val="both"/>
        <w:textAlignment w:val="auto"/>
        <w:rPr>
          <w:rFonts w:cs="Arial"/>
          <w:szCs w:val="24"/>
        </w:rPr>
      </w:pPr>
      <w:r>
        <w:rPr>
          <w:rFonts w:cs="Arial"/>
          <w:szCs w:val="24"/>
        </w:rPr>
        <w:t>3.6</w:t>
      </w:r>
      <w:r w:rsidR="00F8587D" w:rsidRPr="000764AE">
        <w:rPr>
          <w:rFonts w:cs="Arial"/>
          <w:szCs w:val="24"/>
        </w:rPr>
        <w:t xml:space="preserve"> </w:t>
      </w:r>
      <w:r w:rsidR="00F8587D" w:rsidRPr="000764AE">
        <w:rPr>
          <w:rFonts w:cs="Arial"/>
          <w:szCs w:val="24"/>
        </w:rPr>
        <w:tab/>
        <w:t>The technical proposal shall not include any financia</w:t>
      </w:r>
      <w:r w:rsidR="001222D9">
        <w:rPr>
          <w:rFonts w:cs="Arial"/>
          <w:szCs w:val="24"/>
        </w:rPr>
        <w:t xml:space="preserve">l information. The Consultant’s </w:t>
      </w:r>
      <w:r w:rsidR="00F8587D" w:rsidRPr="000764AE">
        <w:rPr>
          <w:rFonts w:cs="Arial"/>
          <w:szCs w:val="24"/>
        </w:rPr>
        <w:t xml:space="preserve">comments, if any, on the data, services and facilities to be provided by the Client and indicated in the TOR shall be included in the technical proposal. </w:t>
      </w:r>
      <w:r w:rsidR="00F05B83" w:rsidRPr="000764AE">
        <w:rPr>
          <w:rFonts w:cs="Arial"/>
          <w:szCs w:val="24"/>
        </w:rPr>
        <w:t>The Technical Proposal should not include the cost/financial bid under any circumstances; else it would be summarily rejected.</w:t>
      </w:r>
    </w:p>
    <w:p w:rsidR="00F8587D" w:rsidRPr="000764AE" w:rsidRDefault="00DE22DC" w:rsidP="00224495">
      <w:pPr>
        <w:pStyle w:val="Heading3"/>
        <w:spacing w:line="360" w:lineRule="auto"/>
        <w:jc w:val="both"/>
        <w:rPr>
          <w:rFonts w:ascii="Arial" w:hAnsi="Arial" w:cs="Arial"/>
          <w:sz w:val="24"/>
          <w:szCs w:val="24"/>
        </w:rPr>
      </w:pPr>
      <w:bookmarkStart w:id="7" w:name="_Toc365983831"/>
      <w:bookmarkStart w:id="8" w:name="_Toc366750629"/>
      <w:r>
        <w:rPr>
          <w:rFonts w:ascii="Arial" w:hAnsi="Arial" w:cs="Arial"/>
          <w:sz w:val="24"/>
          <w:szCs w:val="24"/>
        </w:rPr>
        <w:tab/>
      </w:r>
      <w:r w:rsidR="00193E41" w:rsidRPr="000764AE">
        <w:rPr>
          <w:rFonts w:ascii="Arial" w:hAnsi="Arial" w:cs="Arial"/>
          <w:sz w:val="24"/>
          <w:szCs w:val="24"/>
        </w:rPr>
        <w:t xml:space="preserve">b.  </w:t>
      </w:r>
      <w:r w:rsidR="00F8587D" w:rsidRPr="000764AE">
        <w:rPr>
          <w:rFonts w:ascii="Arial" w:hAnsi="Arial" w:cs="Arial"/>
          <w:sz w:val="24"/>
          <w:szCs w:val="24"/>
          <w:u w:val="single"/>
        </w:rPr>
        <w:t>Financial Proposal</w:t>
      </w:r>
      <w:bookmarkEnd w:id="7"/>
      <w:bookmarkEnd w:id="8"/>
    </w:p>
    <w:p w:rsidR="00F8587D" w:rsidRPr="000764AE" w:rsidRDefault="00EE6841" w:rsidP="001222D9">
      <w:pPr>
        <w:tabs>
          <w:tab w:val="left" w:pos="-1440"/>
        </w:tabs>
        <w:spacing w:line="360" w:lineRule="auto"/>
        <w:jc w:val="both"/>
        <w:rPr>
          <w:rFonts w:cs="Arial"/>
          <w:szCs w:val="24"/>
        </w:rPr>
      </w:pPr>
      <w:r>
        <w:rPr>
          <w:rFonts w:cs="Arial"/>
          <w:szCs w:val="24"/>
        </w:rPr>
        <w:t>3.7</w:t>
      </w:r>
      <w:r w:rsidR="00F8587D" w:rsidRPr="000764AE">
        <w:rPr>
          <w:rFonts w:cs="Arial"/>
          <w:szCs w:val="24"/>
        </w:rPr>
        <w:t xml:space="preserve"> </w:t>
      </w:r>
      <w:r w:rsidR="00F8587D" w:rsidRPr="000764AE">
        <w:rPr>
          <w:rFonts w:cs="Arial"/>
          <w:szCs w:val="24"/>
        </w:rPr>
        <w:tab/>
        <w:t xml:space="preserve">The financial proposal should list the costs associated with the Assignment. These normally cover remuneration for staff </w:t>
      </w:r>
      <w:r w:rsidR="00B66D45" w:rsidRPr="000764AE">
        <w:rPr>
          <w:rFonts w:cs="Arial"/>
          <w:szCs w:val="24"/>
        </w:rPr>
        <w:t>in the field</w:t>
      </w:r>
      <w:r w:rsidR="00F8587D" w:rsidRPr="000764AE">
        <w:rPr>
          <w:rFonts w:cs="Arial"/>
          <w:szCs w:val="24"/>
        </w:rPr>
        <w:t>, per diem, housing, transportation for mobilization and demobilization, services and equipment (vehicles</w:t>
      </w:r>
      <w:r w:rsidR="00FE4141" w:rsidRPr="000764AE">
        <w:rPr>
          <w:rFonts w:cs="Arial"/>
          <w:szCs w:val="24"/>
        </w:rPr>
        <w:t xml:space="preserve"> if any</w:t>
      </w:r>
      <w:r w:rsidR="00F8587D" w:rsidRPr="000764AE">
        <w:rPr>
          <w:rFonts w:cs="Arial"/>
          <w:szCs w:val="24"/>
        </w:rPr>
        <w:t xml:space="preserve">, office equipment furniture and </w:t>
      </w:r>
      <w:r w:rsidR="00FE4141" w:rsidRPr="000764AE">
        <w:rPr>
          <w:rFonts w:cs="Arial"/>
          <w:szCs w:val="24"/>
        </w:rPr>
        <w:t>other associated requirements</w:t>
      </w:r>
      <w:r w:rsidR="00F8587D" w:rsidRPr="000764AE">
        <w:rPr>
          <w:rFonts w:cs="Arial"/>
          <w:szCs w:val="24"/>
        </w:rPr>
        <w:t xml:space="preserve">), </w:t>
      </w:r>
      <w:r w:rsidR="00153370" w:rsidRPr="000764AE">
        <w:rPr>
          <w:rFonts w:cs="Arial"/>
          <w:szCs w:val="24"/>
        </w:rPr>
        <w:t xml:space="preserve">the firms should offer competitive costs as per their services renderd and costing should be specific to each activity. </w:t>
      </w:r>
      <w:r w:rsidR="00F8587D" w:rsidRPr="000764AE">
        <w:rPr>
          <w:rFonts w:cs="Arial"/>
          <w:szCs w:val="24"/>
        </w:rPr>
        <w:t xml:space="preserve">These costs should be broken into foreign (if applicable) and local costs. Your financial proposal should be prepared using the formats attached as Appendix 2 i.e. Form Nos. 1 through </w:t>
      </w:r>
      <w:r w:rsidR="00091B4E" w:rsidRPr="000764AE">
        <w:rPr>
          <w:rFonts w:cs="Arial"/>
          <w:szCs w:val="24"/>
        </w:rPr>
        <w:t>3</w:t>
      </w:r>
      <w:r w:rsidR="00F8587D" w:rsidRPr="000764AE">
        <w:rPr>
          <w:rFonts w:cs="Arial"/>
          <w:szCs w:val="24"/>
        </w:rPr>
        <w:t xml:space="preserve">. </w:t>
      </w:r>
    </w:p>
    <w:p w:rsidR="0074695B" w:rsidRPr="000764AE" w:rsidRDefault="00EE6841" w:rsidP="001222D9">
      <w:pPr>
        <w:tabs>
          <w:tab w:val="left" w:pos="220"/>
        </w:tabs>
        <w:overflowPunct/>
        <w:spacing w:after="320" w:line="360" w:lineRule="auto"/>
        <w:jc w:val="both"/>
        <w:textAlignment w:val="auto"/>
        <w:rPr>
          <w:rFonts w:cs="Arial"/>
          <w:szCs w:val="24"/>
        </w:rPr>
      </w:pPr>
      <w:r>
        <w:rPr>
          <w:rFonts w:cs="Arial"/>
          <w:szCs w:val="24"/>
        </w:rPr>
        <w:t>3.8</w:t>
      </w:r>
      <w:r w:rsidR="00193E41" w:rsidRPr="000764AE">
        <w:rPr>
          <w:rFonts w:cs="Arial"/>
          <w:szCs w:val="24"/>
        </w:rPr>
        <w:tab/>
      </w:r>
      <w:r w:rsidR="0074695B" w:rsidRPr="000764AE">
        <w:rPr>
          <w:rFonts w:cs="Arial"/>
          <w:szCs w:val="24"/>
        </w:rPr>
        <w:t>The Financial Bid shall not include any conditions attached to it and any such</w:t>
      </w:r>
      <w:r w:rsidR="001222D9">
        <w:rPr>
          <w:rFonts w:cs="Arial"/>
          <w:szCs w:val="24"/>
        </w:rPr>
        <w:t xml:space="preserve"> </w:t>
      </w:r>
      <w:r w:rsidR="0074695B" w:rsidRPr="000764AE">
        <w:rPr>
          <w:rFonts w:cs="Arial"/>
          <w:szCs w:val="24"/>
        </w:rPr>
        <w:t>conditional financial proposa</w:t>
      </w:r>
      <w:r w:rsidR="008B1BE4" w:rsidRPr="000764AE">
        <w:rPr>
          <w:rFonts w:cs="Arial"/>
          <w:szCs w:val="24"/>
        </w:rPr>
        <w:t xml:space="preserve">l shall be rejected summarily. </w:t>
      </w:r>
    </w:p>
    <w:p w:rsidR="002832A7" w:rsidRPr="000764AE" w:rsidRDefault="00EE6841" w:rsidP="00224495">
      <w:pPr>
        <w:tabs>
          <w:tab w:val="left" w:pos="220"/>
          <w:tab w:val="left" w:pos="720"/>
        </w:tabs>
        <w:overflowPunct/>
        <w:spacing w:after="240" w:line="360" w:lineRule="auto"/>
        <w:jc w:val="both"/>
        <w:textAlignment w:val="auto"/>
        <w:rPr>
          <w:rFonts w:cs="Arial"/>
          <w:szCs w:val="24"/>
        </w:rPr>
      </w:pPr>
      <w:r>
        <w:rPr>
          <w:rFonts w:cs="Arial"/>
          <w:szCs w:val="24"/>
        </w:rPr>
        <w:t>3.9</w:t>
      </w:r>
      <w:r w:rsidR="0074695B" w:rsidRPr="000764AE">
        <w:rPr>
          <w:rFonts w:cs="Arial"/>
          <w:szCs w:val="24"/>
        </w:rPr>
        <w:tab/>
      </w:r>
      <w:r w:rsidR="000F7892" w:rsidRPr="000764AE">
        <w:rPr>
          <w:rFonts w:cs="Arial"/>
          <w:szCs w:val="24"/>
        </w:rPr>
        <w:t>All pages of the Technical and Financial Proposals are to be authenticated.</w:t>
      </w:r>
    </w:p>
    <w:p w:rsidR="00A5792B" w:rsidRPr="000764AE" w:rsidRDefault="00EE6841" w:rsidP="00224495">
      <w:pPr>
        <w:tabs>
          <w:tab w:val="left" w:pos="220"/>
          <w:tab w:val="left" w:pos="720"/>
        </w:tabs>
        <w:overflowPunct/>
        <w:spacing w:after="240" w:line="360" w:lineRule="auto"/>
        <w:jc w:val="both"/>
        <w:textAlignment w:val="auto"/>
        <w:rPr>
          <w:rFonts w:cs="Arial"/>
          <w:szCs w:val="24"/>
        </w:rPr>
      </w:pPr>
      <w:r>
        <w:rPr>
          <w:rFonts w:cs="Arial"/>
          <w:szCs w:val="24"/>
        </w:rPr>
        <w:t>3.10</w:t>
      </w:r>
      <w:r w:rsidR="000F7892" w:rsidRPr="000764AE">
        <w:rPr>
          <w:rFonts w:cs="Arial"/>
          <w:szCs w:val="24"/>
        </w:rPr>
        <w:tab/>
      </w:r>
      <w:r w:rsidR="00A5792B" w:rsidRPr="000764AE">
        <w:rPr>
          <w:rFonts w:cs="Arial"/>
          <w:szCs w:val="24"/>
        </w:rPr>
        <w:t>BID BOND:</w:t>
      </w:r>
    </w:p>
    <w:p w:rsidR="00AE45CD" w:rsidRPr="000764AE" w:rsidRDefault="00AE45CD" w:rsidP="00C5277A">
      <w:pPr>
        <w:tabs>
          <w:tab w:val="left" w:pos="220"/>
          <w:tab w:val="left" w:pos="720"/>
        </w:tabs>
        <w:overflowPunct/>
        <w:spacing w:after="240" w:line="360" w:lineRule="auto"/>
        <w:jc w:val="both"/>
        <w:textAlignment w:val="auto"/>
        <w:rPr>
          <w:rFonts w:cs="Arial"/>
          <w:szCs w:val="24"/>
        </w:rPr>
      </w:pPr>
      <w:r w:rsidRPr="000764AE">
        <w:rPr>
          <w:rFonts w:cs="Arial"/>
          <w:szCs w:val="24"/>
        </w:rPr>
        <w:t>The firm will have to provide a Bid Bond of Rs. 500,000/- (Rupees five hundred thousand only) in t</w:t>
      </w:r>
      <w:r w:rsidR="004042A4">
        <w:rPr>
          <w:rFonts w:cs="Arial"/>
          <w:szCs w:val="24"/>
        </w:rPr>
        <w:t>he form of a CDR</w:t>
      </w:r>
      <w:r w:rsidRPr="000764AE">
        <w:rPr>
          <w:rFonts w:cs="Arial"/>
          <w:szCs w:val="24"/>
        </w:rPr>
        <w:t>, issued in favour of Managing Director</w:t>
      </w:r>
      <w:r w:rsidRPr="000764AE">
        <w:rPr>
          <w:rFonts w:ascii="Tahoma" w:hAnsi="Tahoma" w:cs="Tahoma"/>
          <w:szCs w:val="24"/>
        </w:rPr>
        <w:t> </w:t>
      </w:r>
      <w:r w:rsidR="00235395" w:rsidRPr="000764AE">
        <w:rPr>
          <w:rFonts w:cs="Arial"/>
          <w:szCs w:val="24"/>
        </w:rPr>
        <w:t>Tourism Corporation, Khyber Pakhtunkhwa.</w:t>
      </w:r>
    </w:p>
    <w:p w:rsidR="00AE45CD" w:rsidRPr="000764AE" w:rsidRDefault="00AE45CD" w:rsidP="00C5277A">
      <w:pPr>
        <w:tabs>
          <w:tab w:val="left" w:pos="220"/>
          <w:tab w:val="left" w:pos="720"/>
        </w:tabs>
        <w:overflowPunct/>
        <w:spacing w:after="240" w:line="360" w:lineRule="auto"/>
        <w:jc w:val="both"/>
        <w:textAlignment w:val="auto"/>
        <w:rPr>
          <w:rFonts w:cs="Arial"/>
          <w:szCs w:val="24"/>
        </w:rPr>
      </w:pPr>
      <w:r w:rsidRPr="000764AE">
        <w:rPr>
          <w:rFonts w:cs="Arial"/>
          <w:szCs w:val="24"/>
        </w:rPr>
        <w:t xml:space="preserve">In the event of non- submission of the Bid </w:t>
      </w:r>
      <w:r w:rsidR="000B48FF" w:rsidRPr="000764AE">
        <w:rPr>
          <w:rFonts w:cs="Arial"/>
          <w:szCs w:val="24"/>
        </w:rPr>
        <w:t>Bond</w:t>
      </w:r>
      <w:r w:rsidRPr="000764AE">
        <w:rPr>
          <w:rFonts w:cs="Arial"/>
          <w:szCs w:val="24"/>
        </w:rPr>
        <w:t xml:space="preserve">, the proposal will be summarily rejected. </w:t>
      </w:r>
      <w:r w:rsidRPr="000764AE">
        <w:rPr>
          <w:rFonts w:ascii="Tahoma" w:hAnsi="Tahoma" w:cs="Tahoma"/>
          <w:szCs w:val="24"/>
        </w:rPr>
        <w:t> </w:t>
      </w:r>
      <w:r w:rsidRPr="000764AE">
        <w:rPr>
          <w:rFonts w:cs="Arial"/>
          <w:szCs w:val="24"/>
        </w:rPr>
        <w:t xml:space="preserve">The Bid </w:t>
      </w:r>
      <w:r w:rsidR="000B48FF" w:rsidRPr="000764AE">
        <w:rPr>
          <w:rFonts w:cs="Arial"/>
          <w:szCs w:val="24"/>
        </w:rPr>
        <w:t>Bond</w:t>
      </w:r>
      <w:r w:rsidRPr="000764AE">
        <w:rPr>
          <w:rFonts w:cs="Arial"/>
          <w:szCs w:val="24"/>
        </w:rPr>
        <w:t xml:space="preserve"> amount will be forfeited if upon being declared successful the firm refuses to repudiate the contract offer or having accepted the work order, fails to carry out its obligations mentioned therein. </w:t>
      </w:r>
      <w:r w:rsidRPr="000764AE">
        <w:rPr>
          <w:rFonts w:ascii="Tahoma" w:hAnsi="Tahoma" w:cs="Tahoma"/>
          <w:szCs w:val="24"/>
        </w:rPr>
        <w:t> </w:t>
      </w:r>
    </w:p>
    <w:p w:rsidR="00805D7E" w:rsidRPr="000764AE" w:rsidRDefault="00AE45CD" w:rsidP="00C5277A">
      <w:pPr>
        <w:tabs>
          <w:tab w:val="left" w:pos="220"/>
          <w:tab w:val="left" w:pos="720"/>
        </w:tabs>
        <w:overflowPunct/>
        <w:spacing w:after="240" w:line="360" w:lineRule="auto"/>
        <w:jc w:val="both"/>
        <w:textAlignment w:val="auto"/>
        <w:rPr>
          <w:rFonts w:cs="Arial"/>
          <w:szCs w:val="24"/>
        </w:rPr>
      </w:pPr>
      <w:r w:rsidRPr="000764AE">
        <w:rPr>
          <w:rFonts w:cs="Arial"/>
          <w:szCs w:val="24"/>
        </w:rPr>
        <w:t xml:space="preserve">The Bid </w:t>
      </w:r>
      <w:r w:rsidR="000B48FF" w:rsidRPr="000764AE">
        <w:rPr>
          <w:rFonts w:cs="Arial"/>
          <w:szCs w:val="24"/>
        </w:rPr>
        <w:t>Bond</w:t>
      </w:r>
      <w:r w:rsidRPr="000764AE">
        <w:rPr>
          <w:rFonts w:cs="Arial"/>
          <w:szCs w:val="24"/>
        </w:rPr>
        <w:t xml:space="preserve"> of the successful bidder would be refunded upon submission of </w:t>
      </w:r>
      <w:r w:rsidRPr="000764AE">
        <w:rPr>
          <w:rFonts w:cs="Arial"/>
          <w:szCs w:val="24"/>
        </w:rPr>
        <w:lastRenderedPageBreak/>
        <w:t>Performance Guarantee as per Letter of Acceptance (LOA) issued to the successful firm</w:t>
      </w:r>
      <w:r w:rsidR="000B48FF" w:rsidRPr="000764AE">
        <w:rPr>
          <w:rFonts w:cs="Arial"/>
          <w:szCs w:val="24"/>
        </w:rPr>
        <w:t>.</w:t>
      </w:r>
    </w:p>
    <w:p w:rsidR="00F8587D" w:rsidRPr="000764AE" w:rsidRDefault="00EE6841" w:rsidP="00224495">
      <w:pPr>
        <w:tabs>
          <w:tab w:val="left" w:pos="220"/>
          <w:tab w:val="left" w:pos="720"/>
        </w:tabs>
        <w:overflowPunct/>
        <w:spacing w:after="240" w:line="360" w:lineRule="auto"/>
        <w:jc w:val="both"/>
        <w:textAlignment w:val="auto"/>
        <w:rPr>
          <w:rFonts w:cs="Arial"/>
          <w:szCs w:val="24"/>
        </w:rPr>
      </w:pPr>
      <w:r>
        <w:rPr>
          <w:rFonts w:cs="Arial"/>
          <w:szCs w:val="24"/>
        </w:rPr>
        <w:t>3.11</w:t>
      </w:r>
      <w:r w:rsidR="00EB4A4B" w:rsidRPr="000764AE">
        <w:rPr>
          <w:rFonts w:cs="Arial"/>
          <w:szCs w:val="24"/>
        </w:rPr>
        <w:tab/>
      </w:r>
      <w:r w:rsidR="00F8587D" w:rsidRPr="000764AE">
        <w:rPr>
          <w:rFonts w:cs="Arial"/>
          <w:szCs w:val="24"/>
        </w:rPr>
        <w:t xml:space="preserve">Costs </w:t>
      </w:r>
      <w:r w:rsidR="00AA60E0" w:rsidRPr="000764AE">
        <w:rPr>
          <w:rFonts w:cs="Arial"/>
          <w:szCs w:val="24"/>
        </w:rPr>
        <w:t>shall</w:t>
      </w:r>
      <w:r w:rsidR="00F8587D" w:rsidRPr="000764AE">
        <w:rPr>
          <w:rFonts w:cs="Arial"/>
          <w:szCs w:val="24"/>
        </w:rPr>
        <w:t xml:space="preserve"> be expressed in </w:t>
      </w:r>
      <w:r w:rsidR="00AA60E0" w:rsidRPr="000764AE">
        <w:rPr>
          <w:rFonts w:cs="Arial"/>
          <w:szCs w:val="24"/>
        </w:rPr>
        <w:t>Pak Rupees.</w:t>
      </w:r>
    </w:p>
    <w:p w:rsidR="00186A37" w:rsidRPr="000764AE" w:rsidRDefault="00EE6841" w:rsidP="00224495">
      <w:pPr>
        <w:tabs>
          <w:tab w:val="left" w:pos="220"/>
          <w:tab w:val="left" w:pos="720"/>
        </w:tabs>
        <w:overflowPunct/>
        <w:spacing w:after="240" w:line="360" w:lineRule="auto"/>
        <w:jc w:val="both"/>
        <w:textAlignment w:val="auto"/>
        <w:rPr>
          <w:rFonts w:cs="Arial"/>
          <w:szCs w:val="24"/>
        </w:rPr>
      </w:pPr>
      <w:r>
        <w:rPr>
          <w:rFonts w:cs="Arial"/>
          <w:szCs w:val="24"/>
        </w:rPr>
        <w:t>3.12</w:t>
      </w:r>
      <w:r w:rsidR="00186A37" w:rsidRPr="000764AE">
        <w:rPr>
          <w:rFonts w:cs="Arial"/>
          <w:szCs w:val="24"/>
        </w:rPr>
        <w:tab/>
        <w:t xml:space="preserve">Conditional, erroneous and incomplete </w:t>
      </w:r>
      <w:r w:rsidR="00F445C7" w:rsidRPr="000764AE">
        <w:rPr>
          <w:rFonts w:cs="Arial"/>
          <w:szCs w:val="24"/>
        </w:rPr>
        <w:t xml:space="preserve">Bids will be rejected outright </w:t>
      </w:r>
    </w:p>
    <w:p w:rsidR="00F445C7" w:rsidRPr="000764AE" w:rsidRDefault="00EE6841" w:rsidP="00327C65">
      <w:pPr>
        <w:overflowPunct/>
        <w:spacing w:after="240" w:line="360" w:lineRule="auto"/>
        <w:jc w:val="both"/>
        <w:textAlignment w:val="auto"/>
        <w:rPr>
          <w:rFonts w:cs="Arial"/>
          <w:szCs w:val="24"/>
        </w:rPr>
      </w:pPr>
      <w:r>
        <w:rPr>
          <w:rFonts w:cs="Arial"/>
          <w:szCs w:val="24"/>
        </w:rPr>
        <w:t>3.13</w:t>
      </w:r>
      <w:r w:rsidR="00F445C7" w:rsidRPr="000764AE">
        <w:rPr>
          <w:rFonts w:cs="Arial"/>
          <w:szCs w:val="24"/>
        </w:rPr>
        <w:tab/>
        <w:t>The firm shall neither assign nor transfer, entirely or in part, the obligation derived here from in favor of any third party</w:t>
      </w:r>
    </w:p>
    <w:p w:rsidR="00F8587D" w:rsidRPr="000764AE" w:rsidRDefault="00F8587D" w:rsidP="00224495">
      <w:pPr>
        <w:pStyle w:val="Heading2"/>
        <w:spacing w:line="360" w:lineRule="auto"/>
        <w:jc w:val="both"/>
        <w:rPr>
          <w:rFonts w:ascii="Arial" w:hAnsi="Arial" w:cs="Arial"/>
          <w:i w:val="0"/>
          <w:sz w:val="24"/>
          <w:szCs w:val="24"/>
        </w:rPr>
      </w:pPr>
      <w:bookmarkStart w:id="9" w:name="_Toc366750630"/>
      <w:r w:rsidRPr="000764AE">
        <w:rPr>
          <w:rFonts w:ascii="Arial" w:hAnsi="Arial" w:cs="Arial"/>
          <w:i w:val="0"/>
          <w:sz w:val="24"/>
          <w:szCs w:val="24"/>
        </w:rPr>
        <w:t>4.</w:t>
      </w:r>
      <w:r w:rsidRPr="000764AE">
        <w:rPr>
          <w:rFonts w:ascii="Arial" w:hAnsi="Arial" w:cs="Arial"/>
          <w:sz w:val="24"/>
          <w:szCs w:val="24"/>
        </w:rPr>
        <w:t xml:space="preserve"> </w:t>
      </w:r>
      <w:r w:rsidRPr="000764AE">
        <w:rPr>
          <w:rFonts w:ascii="Arial" w:hAnsi="Arial" w:cs="Arial"/>
          <w:sz w:val="24"/>
          <w:szCs w:val="24"/>
        </w:rPr>
        <w:tab/>
      </w:r>
      <w:r w:rsidRPr="000764AE">
        <w:rPr>
          <w:rFonts w:ascii="Arial" w:hAnsi="Arial" w:cs="Arial"/>
          <w:i w:val="0"/>
          <w:sz w:val="24"/>
          <w:szCs w:val="24"/>
        </w:rPr>
        <w:t>SUBMISSION OF PROPOSALS</w:t>
      </w:r>
      <w:bookmarkEnd w:id="9"/>
    </w:p>
    <w:p w:rsidR="00117D55" w:rsidRPr="000764AE" w:rsidRDefault="00F8587D" w:rsidP="00327C65">
      <w:pPr>
        <w:tabs>
          <w:tab w:val="left" w:pos="-1440"/>
        </w:tabs>
        <w:spacing w:line="360" w:lineRule="auto"/>
        <w:jc w:val="both"/>
        <w:rPr>
          <w:rFonts w:cs="Arial"/>
          <w:szCs w:val="24"/>
        </w:rPr>
      </w:pPr>
      <w:r w:rsidRPr="000764AE">
        <w:rPr>
          <w:rFonts w:cs="Arial"/>
          <w:szCs w:val="24"/>
        </w:rPr>
        <w:t xml:space="preserve">4.1 </w:t>
      </w:r>
      <w:r w:rsidRPr="000764AE">
        <w:rPr>
          <w:rFonts w:cs="Arial"/>
          <w:szCs w:val="24"/>
        </w:rPr>
        <w:tab/>
      </w:r>
      <w:r w:rsidR="001B325F" w:rsidRPr="000764AE">
        <w:rPr>
          <w:rFonts w:cs="Arial"/>
          <w:szCs w:val="24"/>
        </w:rPr>
        <w:t>The firm shall</w:t>
      </w:r>
      <w:r w:rsidRPr="000764AE">
        <w:rPr>
          <w:rFonts w:cs="Arial"/>
          <w:szCs w:val="24"/>
        </w:rPr>
        <w:t xml:space="preserve"> submit </w:t>
      </w:r>
      <w:r w:rsidRPr="000764AE">
        <w:rPr>
          <w:rFonts w:cs="Arial"/>
          <w:b/>
          <w:szCs w:val="24"/>
        </w:rPr>
        <w:t>one original technical proposal and one original financial proposal.</w:t>
      </w:r>
      <w:r w:rsidRPr="000764AE">
        <w:rPr>
          <w:rFonts w:cs="Arial"/>
          <w:szCs w:val="24"/>
        </w:rPr>
        <w:t xml:space="preserve"> Each proposal shall be in a separate envelope</w:t>
      </w:r>
      <w:r w:rsidR="007F12AF" w:rsidRPr="000764AE">
        <w:rPr>
          <w:rFonts w:cs="Arial"/>
          <w:szCs w:val="24"/>
        </w:rPr>
        <w:t xml:space="preserve">. </w:t>
      </w:r>
      <w:r w:rsidRPr="000764AE">
        <w:rPr>
          <w:rFonts w:cs="Arial"/>
          <w:szCs w:val="24"/>
        </w:rPr>
        <w:t>All technical proposals shall be placed in an envelope clearly marked “</w:t>
      </w:r>
      <w:r w:rsidR="007F12AF" w:rsidRPr="000764AE">
        <w:rPr>
          <w:rFonts w:cs="Arial"/>
          <w:szCs w:val="24"/>
        </w:rPr>
        <w:t>TECHNICAL PROPOSAL</w:t>
      </w:r>
      <w:r w:rsidRPr="000764AE">
        <w:rPr>
          <w:rFonts w:cs="Arial"/>
          <w:szCs w:val="24"/>
        </w:rPr>
        <w:t>” and the financial proposals in the one marked “</w:t>
      </w:r>
      <w:r w:rsidR="007F12AF" w:rsidRPr="000764AE">
        <w:rPr>
          <w:rFonts w:cs="Arial"/>
          <w:szCs w:val="24"/>
        </w:rPr>
        <w:t>FINANCIAL PROPOSAL</w:t>
      </w:r>
      <w:r w:rsidRPr="000764AE">
        <w:rPr>
          <w:rFonts w:cs="Arial"/>
          <w:szCs w:val="24"/>
        </w:rPr>
        <w:t>”. These</w:t>
      </w:r>
      <w:r w:rsidRPr="000764AE">
        <w:rPr>
          <w:rFonts w:cs="Arial"/>
          <w:b/>
          <w:szCs w:val="24"/>
        </w:rPr>
        <w:t xml:space="preserve"> </w:t>
      </w:r>
      <w:r w:rsidRPr="000764AE">
        <w:rPr>
          <w:rFonts w:cs="Arial"/>
          <w:szCs w:val="24"/>
        </w:rPr>
        <w:t xml:space="preserve">two envelops, in turn, shall be sealed in an outer </w:t>
      </w:r>
      <w:r w:rsidR="00AA60E0" w:rsidRPr="000764AE">
        <w:rPr>
          <w:rFonts w:cs="Arial"/>
          <w:szCs w:val="24"/>
        </w:rPr>
        <w:t>envelope</w:t>
      </w:r>
      <w:r w:rsidRPr="000764AE">
        <w:rPr>
          <w:rFonts w:cs="Arial"/>
          <w:szCs w:val="24"/>
        </w:rPr>
        <w:t xml:space="preserve"> bearing the address and information indicated in the Data Sheet. The envelope shall be clearly marked, “DO NOT OPEN, EXCE</w:t>
      </w:r>
      <w:r w:rsidR="00122CD4" w:rsidRPr="000764AE">
        <w:rPr>
          <w:rFonts w:cs="Arial"/>
          <w:szCs w:val="24"/>
        </w:rPr>
        <w:t>PT IN PRESENCE OF THE</w:t>
      </w:r>
      <w:r w:rsidRPr="000764AE">
        <w:rPr>
          <w:rFonts w:cs="Arial"/>
          <w:szCs w:val="24"/>
        </w:rPr>
        <w:t xml:space="preserve"> COMMITTEE.” </w:t>
      </w:r>
    </w:p>
    <w:p w:rsidR="00F8587D" w:rsidRDefault="00F8587D" w:rsidP="00327C65">
      <w:pPr>
        <w:tabs>
          <w:tab w:val="left" w:pos="-1440"/>
        </w:tabs>
        <w:spacing w:line="360" w:lineRule="auto"/>
        <w:jc w:val="both"/>
        <w:rPr>
          <w:rFonts w:cs="Arial"/>
          <w:szCs w:val="24"/>
        </w:rPr>
      </w:pPr>
      <w:r w:rsidRPr="000764AE">
        <w:rPr>
          <w:rFonts w:cs="Arial"/>
          <w:szCs w:val="24"/>
        </w:rPr>
        <w:t xml:space="preserve">4.2 </w:t>
      </w:r>
      <w:r w:rsidRPr="000764AE">
        <w:rPr>
          <w:rFonts w:cs="Arial"/>
          <w:szCs w:val="24"/>
        </w:rPr>
        <w:tab/>
        <w:t xml:space="preserve">The representative’s authorization shall be confirmed by a written </w:t>
      </w:r>
      <w:r w:rsidR="00414A0B" w:rsidRPr="000764AE">
        <w:rPr>
          <w:rFonts w:cs="Arial"/>
          <w:szCs w:val="24"/>
        </w:rPr>
        <w:t>“POWER OF ATTORNEY”</w:t>
      </w:r>
      <w:r w:rsidRPr="000764AE">
        <w:rPr>
          <w:rFonts w:cs="Arial"/>
          <w:szCs w:val="24"/>
        </w:rPr>
        <w:t xml:space="preserve"> accompanying the proposals. All pages of the technical and financial proposals shall be initialed by the person or persons signing the proposal. </w:t>
      </w:r>
    </w:p>
    <w:p w:rsidR="00621AD7" w:rsidRPr="00621AD7" w:rsidRDefault="00621AD7" w:rsidP="00327C65">
      <w:pPr>
        <w:tabs>
          <w:tab w:val="left" w:pos="-1440"/>
        </w:tabs>
        <w:spacing w:line="360" w:lineRule="auto"/>
        <w:jc w:val="both"/>
        <w:rPr>
          <w:rFonts w:cs="Arial"/>
          <w:sz w:val="10"/>
          <w:szCs w:val="24"/>
        </w:rPr>
      </w:pPr>
    </w:p>
    <w:p w:rsidR="00F8587D" w:rsidRPr="000764AE" w:rsidRDefault="00F8587D" w:rsidP="00327C65">
      <w:pPr>
        <w:pStyle w:val="Heading3"/>
        <w:spacing w:line="360" w:lineRule="auto"/>
        <w:jc w:val="both"/>
        <w:rPr>
          <w:rFonts w:ascii="Arial" w:hAnsi="Arial" w:cs="Arial"/>
          <w:b w:val="0"/>
          <w:sz w:val="24"/>
          <w:szCs w:val="24"/>
        </w:rPr>
      </w:pPr>
      <w:r w:rsidRPr="000764AE">
        <w:rPr>
          <w:rFonts w:ascii="Arial" w:hAnsi="Arial" w:cs="Arial"/>
          <w:b w:val="0"/>
          <w:sz w:val="24"/>
          <w:szCs w:val="24"/>
        </w:rPr>
        <w:t xml:space="preserve">4.3 </w:t>
      </w:r>
      <w:r w:rsidRPr="000764AE">
        <w:rPr>
          <w:rFonts w:ascii="Arial" w:hAnsi="Arial" w:cs="Arial"/>
          <w:b w:val="0"/>
          <w:sz w:val="24"/>
          <w:szCs w:val="24"/>
        </w:rPr>
        <w:tab/>
        <w:t xml:space="preserve">The proposal shall contain no interlineation or overwriting except as necessary to correct errors made by the Consultants themselves. Any such corrections shall be initialed by the person or persons signing the proposal. </w:t>
      </w:r>
    </w:p>
    <w:p w:rsidR="00F8587D" w:rsidRPr="000764AE" w:rsidRDefault="00F8587D" w:rsidP="00327C65">
      <w:pPr>
        <w:pStyle w:val="Heading3"/>
        <w:spacing w:line="360" w:lineRule="auto"/>
        <w:jc w:val="both"/>
        <w:rPr>
          <w:rFonts w:ascii="Arial" w:hAnsi="Arial" w:cs="Arial"/>
          <w:b w:val="0"/>
          <w:sz w:val="24"/>
          <w:szCs w:val="24"/>
        </w:rPr>
      </w:pPr>
      <w:r w:rsidRPr="000764AE">
        <w:rPr>
          <w:rFonts w:ascii="Arial" w:hAnsi="Arial" w:cs="Arial"/>
          <w:b w:val="0"/>
          <w:sz w:val="24"/>
          <w:szCs w:val="24"/>
        </w:rPr>
        <w:t xml:space="preserve">4.4 </w:t>
      </w:r>
      <w:r w:rsidRPr="000764AE">
        <w:rPr>
          <w:rFonts w:ascii="Arial" w:hAnsi="Arial" w:cs="Arial"/>
          <w:b w:val="0"/>
          <w:sz w:val="24"/>
          <w:szCs w:val="24"/>
        </w:rPr>
        <w:tab/>
        <w:t>The completed technical and financial proposals shal</w:t>
      </w:r>
      <w:r w:rsidR="00327C65">
        <w:rPr>
          <w:rFonts w:ascii="Arial" w:hAnsi="Arial" w:cs="Arial"/>
          <w:b w:val="0"/>
          <w:sz w:val="24"/>
          <w:szCs w:val="24"/>
        </w:rPr>
        <w:t xml:space="preserve">l be delivered on or before the </w:t>
      </w:r>
      <w:r w:rsidRPr="000764AE">
        <w:rPr>
          <w:rFonts w:ascii="Arial" w:hAnsi="Arial" w:cs="Arial"/>
          <w:b w:val="0"/>
          <w:sz w:val="24"/>
          <w:szCs w:val="24"/>
        </w:rPr>
        <w:t xml:space="preserve">time and date stated in the Data Sheet. </w:t>
      </w:r>
    </w:p>
    <w:p w:rsidR="004B4741" w:rsidRPr="000764AE" w:rsidRDefault="00815B7E" w:rsidP="00327C65">
      <w:pPr>
        <w:pBdr>
          <w:top w:val="nil"/>
          <w:left w:val="nil"/>
          <w:bottom w:val="nil"/>
          <w:right w:val="nil"/>
          <w:between w:val="nil"/>
        </w:pBdr>
        <w:tabs>
          <w:tab w:val="left" w:pos="720"/>
        </w:tabs>
        <w:overflowPunct/>
        <w:autoSpaceDE/>
        <w:autoSpaceDN/>
        <w:adjustRightInd/>
        <w:spacing w:before="5" w:line="360" w:lineRule="auto"/>
        <w:jc w:val="both"/>
        <w:textAlignment w:val="auto"/>
        <w:rPr>
          <w:rFonts w:cs="Arial"/>
          <w:bCs/>
          <w:szCs w:val="24"/>
        </w:rPr>
      </w:pPr>
      <w:r w:rsidRPr="000764AE">
        <w:rPr>
          <w:rFonts w:cs="Arial"/>
        </w:rPr>
        <w:t>4.5</w:t>
      </w:r>
      <w:r w:rsidRPr="000764AE">
        <w:rPr>
          <w:rFonts w:cs="Arial"/>
        </w:rPr>
        <w:tab/>
      </w:r>
      <w:r w:rsidR="004B4741" w:rsidRPr="000764AE">
        <w:rPr>
          <w:rFonts w:cs="Arial"/>
          <w:bCs/>
          <w:szCs w:val="24"/>
        </w:rPr>
        <w:t xml:space="preserve">The DVD/CD/USB requested shall be submitted with the proposal. </w:t>
      </w:r>
      <w:r w:rsidRPr="000764AE">
        <w:rPr>
          <w:rFonts w:cs="Arial"/>
          <w:bCs/>
          <w:szCs w:val="24"/>
        </w:rPr>
        <w:t>The information to be provided within the DVD/CD/USB shall contain non-compressed and un-prote</w:t>
      </w:r>
      <w:r w:rsidR="004B4741" w:rsidRPr="000764AE">
        <w:rPr>
          <w:rFonts w:cs="Arial"/>
          <w:bCs/>
          <w:szCs w:val="24"/>
        </w:rPr>
        <w:t>cted files in printable formats.</w:t>
      </w:r>
    </w:p>
    <w:p w:rsidR="00815B7E" w:rsidRPr="000764AE" w:rsidRDefault="004B4741" w:rsidP="00327C65">
      <w:pPr>
        <w:pBdr>
          <w:top w:val="nil"/>
          <w:left w:val="nil"/>
          <w:bottom w:val="nil"/>
          <w:right w:val="nil"/>
          <w:between w:val="nil"/>
        </w:pBdr>
        <w:tabs>
          <w:tab w:val="left" w:pos="720"/>
        </w:tabs>
        <w:overflowPunct/>
        <w:autoSpaceDE/>
        <w:autoSpaceDN/>
        <w:adjustRightInd/>
        <w:spacing w:before="5" w:line="360" w:lineRule="auto"/>
        <w:jc w:val="both"/>
        <w:textAlignment w:val="auto"/>
        <w:rPr>
          <w:rFonts w:cs="Arial"/>
          <w:bCs/>
          <w:szCs w:val="24"/>
        </w:rPr>
      </w:pPr>
      <w:r w:rsidRPr="000764AE">
        <w:rPr>
          <w:rFonts w:cs="Arial"/>
          <w:bCs/>
          <w:szCs w:val="24"/>
        </w:rPr>
        <w:t>4.6</w:t>
      </w:r>
      <w:r w:rsidRPr="000764AE">
        <w:rPr>
          <w:rFonts w:cs="Arial"/>
          <w:bCs/>
          <w:szCs w:val="24"/>
        </w:rPr>
        <w:tab/>
      </w:r>
      <w:r w:rsidR="00815B7E" w:rsidRPr="000764AE">
        <w:rPr>
          <w:rFonts w:cs="Arial"/>
          <w:bCs/>
          <w:szCs w:val="24"/>
        </w:rPr>
        <w:t xml:space="preserve">For the avoidance of doubt, it is expressly specified that the Prospective Bidders shall not be allowed to submit their </w:t>
      </w:r>
      <w:r w:rsidRPr="000764AE">
        <w:rPr>
          <w:rFonts w:cs="Arial"/>
          <w:bCs/>
          <w:szCs w:val="24"/>
        </w:rPr>
        <w:t>proposal</w:t>
      </w:r>
      <w:r w:rsidR="00815B7E" w:rsidRPr="000764AE">
        <w:rPr>
          <w:rFonts w:cs="Arial"/>
          <w:bCs/>
          <w:szCs w:val="24"/>
        </w:rPr>
        <w:t>s by e- mail or fax.</w:t>
      </w:r>
    </w:p>
    <w:p w:rsidR="00F8587D" w:rsidRPr="000764AE" w:rsidRDefault="00F8587D" w:rsidP="00327C65">
      <w:pPr>
        <w:pStyle w:val="Heading3"/>
        <w:spacing w:line="360" w:lineRule="auto"/>
        <w:jc w:val="both"/>
        <w:rPr>
          <w:rFonts w:ascii="Arial" w:hAnsi="Arial" w:cs="Arial"/>
          <w:b w:val="0"/>
          <w:sz w:val="24"/>
          <w:szCs w:val="24"/>
        </w:rPr>
      </w:pPr>
      <w:r w:rsidRPr="000764AE">
        <w:rPr>
          <w:rFonts w:ascii="Arial" w:hAnsi="Arial" w:cs="Arial"/>
          <w:b w:val="0"/>
          <w:sz w:val="24"/>
          <w:szCs w:val="24"/>
        </w:rPr>
        <w:t>4.</w:t>
      </w:r>
      <w:r w:rsidR="00DE22DC">
        <w:rPr>
          <w:rFonts w:ascii="Arial" w:hAnsi="Arial" w:cs="Arial"/>
          <w:b w:val="0"/>
          <w:sz w:val="24"/>
          <w:szCs w:val="24"/>
        </w:rPr>
        <w:t>7</w:t>
      </w:r>
      <w:r w:rsidRPr="000764AE">
        <w:rPr>
          <w:rFonts w:ascii="Arial" w:hAnsi="Arial" w:cs="Arial"/>
          <w:b w:val="0"/>
          <w:sz w:val="24"/>
          <w:szCs w:val="24"/>
        </w:rPr>
        <w:t xml:space="preserve"> </w:t>
      </w:r>
      <w:r w:rsidRPr="000764AE">
        <w:rPr>
          <w:rFonts w:ascii="Arial" w:hAnsi="Arial" w:cs="Arial"/>
          <w:b w:val="0"/>
          <w:sz w:val="24"/>
          <w:szCs w:val="24"/>
        </w:rPr>
        <w:tab/>
        <w:t xml:space="preserve">The proposals shall be valid for the number of days stated in the Data Sheet from the date of its submission. During this period, you shall keep available the </w:t>
      </w:r>
      <w:r w:rsidRPr="000764AE">
        <w:rPr>
          <w:rFonts w:ascii="Arial" w:hAnsi="Arial" w:cs="Arial"/>
          <w:b w:val="0"/>
          <w:sz w:val="24"/>
          <w:szCs w:val="24"/>
        </w:rPr>
        <w:lastRenderedPageBreak/>
        <w:t xml:space="preserve">professional staff proposed for the assignment. The Client shall make its best effort to complete negotiations at the location stated in the Data Sheet within this period. </w:t>
      </w:r>
    </w:p>
    <w:p w:rsidR="006A6CA8" w:rsidRPr="000764AE" w:rsidRDefault="00DE22DC" w:rsidP="00327C65">
      <w:pPr>
        <w:pStyle w:val="Heading3"/>
        <w:spacing w:line="360" w:lineRule="auto"/>
        <w:jc w:val="both"/>
        <w:rPr>
          <w:rFonts w:ascii="Arial" w:hAnsi="Arial" w:cs="Arial"/>
          <w:b w:val="0"/>
          <w:sz w:val="24"/>
          <w:szCs w:val="24"/>
        </w:rPr>
      </w:pPr>
      <w:r>
        <w:rPr>
          <w:rFonts w:ascii="Arial" w:hAnsi="Arial" w:cs="Arial"/>
          <w:b w:val="0"/>
          <w:sz w:val="24"/>
          <w:szCs w:val="24"/>
        </w:rPr>
        <w:t>4.8</w:t>
      </w:r>
      <w:r w:rsidR="004673DC" w:rsidRPr="000764AE">
        <w:rPr>
          <w:rFonts w:ascii="Arial" w:hAnsi="Arial" w:cs="Arial"/>
          <w:b w:val="0"/>
          <w:sz w:val="24"/>
          <w:szCs w:val="24"/>
        </w:rPr>
        <w:tab/>
        <w:t>Modification, Substitution and Withdrawal of Proposal</w:t>
      </w:r>
      <w:r w:rsidR="006A6CA8" w:rsidRPr="000764AE">
        <w:rPr>
          <w:rFonts w:ascii="Arial" w:hAnsi="Arial" w:cs="Arial"/>
          <w:b w:val="0"/>
          <w:sz w:val="24"/>
          <w:szCs w:val="24"/>
        </w:rPr>
        <w:t>:</w:t>
      </w:r>
      <w:r w:rsidR="004673DC" w:rsidRPr="000764AE">
        <w:rPr>
          <w:rFonts w:ascii="Arial" w:hAnsi="Arial" w:cs="Arial"/>
          <w:b w:val="0"/>
          <w:sz w:val="24"/>
          <w:szCs w:val="24"/>
        </w:rPr>
        <w:t xml:space="preserve"> </w:t>
      </w:r>
      <w:r w:rsidR="006A6CA8" w:rsidRPr="000764AE">
        <w:rPr>
          <w:rFonts w:ascii="Arial" w:hAnsi="Arial" w:cs="Arial"/>
          <w:b w:val="0"/>
          <w:sz w:val="24"/>
          <w:szCs w:val="24"/>
        </w:rPr>
        <w:t>No proposa</w:t>
      </w:r>
      <w:r w:rsidR="00327C65">
        <w:rPr>
          <w:rFonts w:ascii="Arial" w:hAnsi="Arial" w:cs="Arial"/>
          <w:b w:val="0"/>
          <w:sz w:val="24"/>
          <w:szCs w:val="24"/>
        </w:rPr>
        <w:t xml:space="preserve">l can be </w:t>
      </w:r>
      <w:r w:rsidR="006A6CA8" w:rsidRPr="000764AE">
        <w:rPr>
          <w:rFonts w:ascii="Arial" w:hAnsi="Arial" w:cs="Arial"/>
          <w:b w:val="0"/>
          <w:sz w:val="24"/>
          <w:szCs w:val="24"/>
        </w:rPr>
        <w:t>withdrawn in the interval between the deadline for submission of proposals and the expiration of the validity period as specified in BDS of this RFP. However, bidder is allowed to withdraw his bid documents till deadli</w:t>
      </w:r>
      <w:r w:rsidR="00153370" w:rsidRPr="000764AE">
        <w:rPr>
          <w:rFonts w:ascii="Arial" w:hAnsi="Arial" w:cs="Arial"/>
          <w:b w:val="0"/>
          <w:sz w:val="24"/>
          <w:szCs w:val="24"/>
        </w:rPr>
        <w:t>ne for submission of proposals. T</w:t>
      </w:r>
      <w:r w:rsidR="006A6CA8" w:rsidRPr="000764AE">
        <w:rPr>
          <w:rFonts w:ascii="Arial" w:hAnsi="Arial" w:cs="Arial"/>
          <w:b w:val="0"/>
          <w:sz w:val="24"/>
          <w:szCs w:val="24"/>
        </w:rPr>
        <w:t xml:space="preserve">he bid documents are submitted, modifications and substitutions in the bid documents shall not be allowed. </w:t>
      </w:r>
    </w:p>
    <w:p w:rsidR="008B72EA" w:rsidRPr="000764AE" w:rsidRDefault="00DE22DC" w:rsidP="00327C65">
      <w:pPr>
        <w:pStyle w:val="Heading3"/>
        <w:spacing w:line="360" w:lineRule="auto"/>
        <w:jc w:val="both"/>
        <w:rPr>
          <w:rFonts w:ascii="Arial" w:hAnsi="Arial" w:cs="Arial"/>
          <w:b w:val="0"/>
          <w:sz w:val="24"/>
          <w:szCs w:val="24"/>
        </w:rPr>
      </w:pPr>
      <w:r>
        <w:rPr>
          <w:rFonts w:ascii="Arial" w:hAnsi="Arial" w:cs="Arial"/>
          <w:b w:val="0"/>
          <w:sz w:val="24"/>
          <w:szCs w:val="24"/>
        </w:rPr>
        <w:t>4.</w:t>
      </w:r>
      <w:r w:rsidR="00327C65">
        <w:rPr>
          <w:rFonts w:ascii="Arial" w:hAnsi="Arial" w:cs="Arial"/>
          <w:b w:val="0"/>
          <w:sz w:val="24"/>
          <w:szCs w:val="24"/>
        </w:rPr>
        <w:t>9</w:t>
      </w:r>
      <w:r w:rsidR="008B72EA" w:rsidRPr="000764AE">
        <w:rPr>
          <w:rFonts w:ascii="Arial" w:hAnsi="Arial" w:cs="Arial"/>
          <w:b w:val="0"/>
          <w:sz w:val="24"/>
          <w:szCs w:val="24"/>
        </w:rPr>
        <w:tab/>
        <w:t xml:space="preserve">Period of Bid Validity: The Bids/ proposals </w:t>
      </w:r>
      <w:r w:rsidR="00153370" w:rsidRPr="000764AE">
        <w:rPr>
          <w:rFonts w:ascii="Arial" w:hAnsi="Arial" w:cs="Arial"/>
          <w:b w:val="0"/>
          <w:sz w:val="24"/>
          <w:szCs w:val="24"/>
        </w:rPr>
        <w:t>shall be valid for a period of 12</w:t>
      </w:r>
      <w:r w:rsidR="00327C65">
        <w:rPr>
          <w:rFonts w:ascii="Arial" w:hAnsi="Arial" w:cs="Arial"/>
          <w:b w:val="0"/>
          <w:sz w:val="24"/>
          <w:szCs w:val="24"/>
        </w:rPr>
        <w:t xml:space="preserve">0 days </w:t>
      </w:r>
      <w:r w:rsidR="008B72EA" w:rsidRPr="000764AE">
        <w:rPr>
          <w:rFonts w:ascii="Arial" w:hAnsi="Arial" w:cs="Arial"/>
          <w:b w:val="0"/>
          <w:sz w:val="24"/>
          <w:szCs w:val="24"/>
        </w:rPr>
        <w:t xml:space="preserve">from the date of opening of the technical proposals. A proposal valid for a shorter period may be rejected as non- responsive </w:t>
      </w:r>
      <w:r w:rsidR="008B72EA" w:rsidRPr="000764AE">
        <w:rPr>
          <w:rFonts w:ascii="Tahoma" w:hAnsi="Tahoma" w:cs="Tahoma"/>
          <w:b w:val="0"/>
          <w:sz w:val="24"/>
          <w:szCs w:val="24"/>
        </w:rPr>
        <w:t> </w:t>
      </w:r>
    </w:p>
    <w:p w:rsidR="00CD6FA4" w:rsidRPr="000764AE" w:rsidRDefault="008B72EA" w:rsidP="00327C65">
      <w:pPr>
        <w:pStyle w:val="Heading3"/>
        <w:spacing w:line="360" w:lineRule="auto"/>
        <w:jc w:val="both"/>
        <w:rPr>
          <w:rFonts w:ascii="Arial" w:hAnsi="Arial" w:cs="Arial"/>
          <w:b w:val="0"/>
          <w:sz w:val="24"/>
          <w:szCs w:val="24"/>
        </w:rPr>
      </w:pPr>
      <w:r w:rsidRPr="000764AE">
        <w:rPr>
          <w:rFonts w:ascii="Arial" w:hAnsi="Arial" w:cs="Arial"/>
          <w:b w:val="0"/>
          <w:sz w:val="24"/>
          <w:szCs w:val="24"/>
        </w:rPr>
        <w:t>In exceptional cir</w:t>
      </w:r>
      <w:r w:rsidR="00E76B44" w:rsidRPr="000764AE">
        <w:rPr>
          <w:rFonts w:ascii="Arial" w:hAnsi="Arial" w:cs="Arial"/>
          <w:b w:val="0"/>
          <w:sz w:val="24"/>
          <w:szCs w:val="24"/>
        </w:rPr>
        <w:t>cumstances, Managing Director,</w:t>
      </w:r>
      <w:r w:rsidR="00CF15B2" w:rsidRPr="000764AE">
        <w:rPr>
          <w:rFonts w:ascii="Arial" w:hAnsi="Arial" w:cs="Arial"/>
          <w:b w:val="0"/>
          <w:sz w:val="24"/>
          <w:szCs w:val="24"/>
        </w:rPr>
        <w:t xml:space="preserve"> </w:t>
      </w:r>
      <w:r w:rsidR="00E932C7" w:rsidRPr="000764AE">
        <w:rPr>
          <w:rFonts w:ascii="Arial" w:hAnsi="Arial" w:cs="Arial"/>
          <w:b w:val="0"/>
          <w:sz w:val="24"/>
          <w:szCs w:val="24"/>
        </w:rPr>
        <w:t>TCKP</w:t>
      </w:r>
      <w:r w:rsidRPr="000764AE">
        <w:rPr>
          <w:rFonts w:ascii="Arial" w:hAnsi="Arial" w:cs="Arial"/>
          <w:b w:val="0"/>
          <w:sz w:val="24"/>
          <w:szCs w:val="24"/>
        </w:rPr>
        <w:t xml:space="preserve"> may solicit the bidder’s consent for an extension of the validity period. The request and resp</w:t>
      </w:r>
      <w:r w:rsidR="009C2079" w:rsidRPr="000764AE">
        <w:rPr>
          <w:rFonts w:ascii="Arial" w:hAnsi="Arial" w:cs="Arial"/>
          <w:b w:val="0"/>
          <w:sz w:val="24"/>
          <w:szCs w:val="24"/>
        </w:rPr>
        <w:t>onses shall be made in writing.</w:t>
      </w:r>
    </w:p>
    <w:p w:rsidR="004673DC" w:rsidRPr="000764AE" w:rsidRDefault="00DE22DC" w:rsidP="00327C65">
      <w:pPr>
        <w:pStyle w:val="Heading3"/>
        <w:spacing w:line="360" w:lineRule="auto"/>
        <w:jc w:val="both"/>
        <w:rPr>
          <w:rFonts w:ascii="Arial" w:hAnsi="Arial" w:cs="Arial"/>
          <w:b w:val="0"/>
          <w:sz w:val="24"/>
          <w:szCs w:val="24"/>
        </w:rPr>
      </w:pPr>
      <w:r>
        <w:rPr>
          <w:rFonts w:ascii="Arial" w:hAnsi="Arial" w:cs="Arial"/>
          <w:b w:val="0"/>
          <w:sz w:val="24"/>
          <w:szCs w:val="24"/>
        </w:rPr>
        <w:t>4.</w:t>
      </w:r>
      <w:r w:rsidR="00327C65">
        <w:rPr>
          <w:rFonts w:ascii="Arial" w:hAnsi="Arial" w:cs="Arial"/>
          <w:b w:val="0"/>
          <w:sz w:val="24"/>
          <w:szCs w:val="24"/>
        </w:rPr>
        <w:t>10</w:t>
      </w:r>
      <w:r w:rsidR="00CD6FA4" w:rsidRPr="000764AE">
        <w:rPr>
          <w:rFonts w:ascii="Arial" w:hAnsi="Arial" w:cs="Arial"/>
          <w:b w:val="0"/>
          <w:sz w:val="24"/>
          <w:szCs w:val="24"/>
        </w:rPr>
        <w:tab/>
      </w:r>
      <w:r w:rsidR="00383D39" w:rsidRPr="000764AE">
        <w:rPr>
          <w:rFonts w:ascii="Arial" w:hAnsi="Arial" w:cs="Arial"/>
          <w:b w:val="0"/>
          <w:sz w:val="24"/>
          <w:szCs w:val="24"/>
        </w:rPr>
        <w:t xml:space="preserve">Proposal Opening: The Procurement Committee </w:t>
      </w:r>
      <w:r w:rsidR="00327C65">
        <w:rPr>
          <w:rFonts w:ascii="Arial" w:hAnsi="Arial" w:cs="Arial"/>
          <w:b w:val="0"/>
          <w:sz w:val="24"/>
          <w:szCs w:val="24"/>
        </w:rPr>
        <w:t xml:space="preserve">would open the proposal, in the </w:t>
      </w:r>
      <w:r w:rsidR="00383D39" w:rsidRPr="000764AE">
        <w:rPr>
          <w:rFonts w:ascii="Arial" w:hAnsi="Arial" w:cs="Arial"/>
          <w:b w:val="0"/>
          <w:sz w:val="24"/>
          <w:szCs w:val="24"/>
        </w:rPr>
        <w:t>presence of authorized representative(s) of the bidder who choose to attend, at the time, date and location stipulated in the RFP. The maximum number of authorized representatives allowed to each bidder will not be more than two. The bidder’s representative(s) shall sign a register evidencing their attendance.</w:t>
      </w:r>
    </w:p>
    <w:p w:rsidR="00F8587D" w:rsidRPr="000764AE" w:rsidRDefault="00F8587D" w:rsidP="00224495">
      <w:pPr>
        <w:pStyle w:val="Heading3"/>
        <w:spacing w:line="360" w:lineRule="auto"/>
        <w:jc w:val="both"/>
        <w:rPr>
          <w:rFonts w:ascii="Arial" w:hAnsi="Arial" w:cs="Arial"/>
          <w:sz w:val="24"/>
          <w:szCs w:val="24"/>
        </w:rPr>
      </w:pPr>
      <w:bookmarkStart w:id="10" w:name="_Toc366750631"/>
      <w:r w:rsidRPr="000764AE">
        <w:rPr>
          <w:rFonts w:ascii="Arial" w:hAnsi="Arial" w:cs="Arial"/>
          <w:sz w:val="24"/>
          <w:szCs w:val="24"/>
        </w:rPr>
        <w:t xml:space="preserve">5. </w:t>
      </w:r>
      <w:r w:rsidRPr="000764AE">
        <w:rPr>
          <w:rFonts w:ascii="Arial" w:hAnsi="Arial" w:cs="Arial"/>
          <w:sz w:val="24"/>
          <w:szCs w:val="24"/>
        </w:rPr>
        <w:tab/>
        <w:t xml:space="preserve">PROPOSAL </w:t>
      </w:r>
      <w:r w:rsidR="00CD6FA4" w:rsidRPr="000764AE">
        <w:rPr>
          <w:rFonts w:ascii="Arial" w:hAnsi="Arial" w:cs="Arial"/>
          <w:sz w:val="24"/>
          <w:szCs w:val="24"/>
        </w:rPr>
        <w:t xml:space="preserve">SUBMISSION &amp; </w:t>
      </w:r>
      <w:r w:rsidRPr="000764AE">
        <w:rPr>
          <w:rFonts w:ascii="Arial" w:hAnsi="Arial" w:cs="Arial"/>
          <w:sz w:val="24"/>
          <w:szCs w:val="24"/>
        </w:rPr>
        <w:t>EVALUATION</w:t>
      </w:r>
      <w:bookmarkEnd w:id="10"/>
    </w:p>
    <w:p w:rsidR="00BB4A51" w:rsidRPr="000764AE" w:rsidRDefault="00F8587D" w:rsidP="00224495">
      <w:pPr>
        <w:pStyle w:val="Heading3"/>
        <w:spacing w:line="360" w:lineRule="auto"/>
        <w:jc w:val="both"/>
        <w:rPr>
          <w:rFonts w:ascii="Arial" w:hAnsi="Arial" w:cs="Arial"/>
          <w:b w:val="0"/>
          <w:sz w:val="24"/>
          <w:szCs w:val="24"/>
        </w:rPr>
      </w:pPr>
      <w:r w:rsidRPr="000764AE">
        <w:rPr>
          <w:rFonts w:ascii="Arial" w:hAnsi="Arial" w:cs="Arial"/>
          <w:b w:val="0"/>
          <w:sz w:val="24"/>
          <w:szCs w:val="24"/>
        </w:rPr>
        <w:t xml:space="preserve">5.1 </w:t>
      </w:r>
      <w:r w:rsidRPr="000764AE">
        <w:rPr>
          <w:rFonts w:ascii="Arial" w:hAnsi="Arial" w:cs="Arial"/>
          <w:b w:val="0"/>
          <w:sz w:val="24"/>
          <w:szCs w:val="24"/>
        </w:rPr>
        <w:tab/>
      </w:r>
      <w:r w:rsidR="009E5D68" w:rsidRPr="000764AE">
        <w:rPr>
          <w:rFonts w:ascii="Arial" w:hAnsi="Arial" w:cs="Arial"/>
          <w:b w:val="0"/>
          <w:sz w:val="24"/>
          <w:szCs w:val="24"/>
        </w:rPr>
        <w:t>Single stage- two envelope</w:t>
      </w:r>
      <w:r w:rsidRPr="000764AE">
        <w:rPr>
          <w:rFonts w:ascii="Arial" w:hAnsi="Arial" w:cs="Arial"/>
          <w:b w:val="0"/>
          <w:sz w:val="24"/>
          <w:szCs w:val="24"/>
        </w:rPr>
        <w:t xml:space="preserve"> procedure shall be adopted in ranking of the proposals. The technical evaluation shall be carried out first, followed by the financial </w:t>
      </w:r>
      <w:r w:rsidR="00327C65">
        <w:rPr>
          <w:rFonts w:ascii="Arial" w:hAnsi="Arial" w:cs="Arial"/>
          <w:b w:val="0"/>
          <w:sz w:val="24"/>
          <w:szCs w:val="24"/>
        </w:rPr>
        <w:tab/>
      </w:r>
      <w:r w:rsidRPr="000764AE">
        <w:rPr>
          <w:rFonts w:ascii="Arial" w:hAnsi="Arial" w:cs="Arial"/>
          <w:b w:val="0"/>
          <w:sz w:val="24"/>
          <w:szCs w:val="24"/>
        </w:rPr>
        <w:t>evaluation. Firms shall be ranked using a combined technical</w:t>
      </w:r>
      <w:r w:rsidR="00B96082" w:rsidRPr="000764AE">
        <w:rPr>
          <w:rFonts w:ascii="Arial" w:hAnsi="Arial" w:cs="Arial"/>
          <w:b w:val="0"/>
          <w:sz w:val="24"/>
          <w:szCs w:val="24"/>
        </w:rPr>
        <w:t xml:space="preserve"> </w:t>
      </w:r>
      <w:r w:rsidR="009E5D68" w:rsidRPr="000764AE">
        <w:rPr>
          <w:rFonts w:ascii="Arial" w:hAnsi="Arial" w:cs="Arial"/>
          <w:b w:val="0"/>
          <w:sz w:val="24"/>
          <w:szCs w:val="24"/>
        </w:rPr>
        <w:t xml:space="preserve">and </w:t>
      </w:r>
      <w:r w:rsidRPr="000764AE">
        <w:rPr>
          <w:rFonts w:ascii="Arial" w:hAnsi="Arial" w:cs="Arial"/>
          <w:b w:val="0"/>
          <w:sz w:val="24"/>
          <w:szCs w:val="24"/>
        </w:rPr>
        <w:t>financial score</w:t>
      </w:r>
      <w:r w:rsidR="004A03B5" w:rsidRPr="000764AE">
        <w:rPr>
          <w:rFonts w:ascii="Arial" w:hAnsi="Arial" w:cs="Arial"/>
          <w:b w:val="0"/>
          <w:sz w:val="24"/>
          <w:szCs w:val="24"/>
        </w:rPr>
        <w:t>.</w:t>
      </w:r>
      <w:r w:rsidRPr="000764AE">
        <w:rPr>
          <w:rFonts w:ascii="Arial" w:hAnsi="Arial" w:cs="Arial"/>
          <w:b w:val="0"/>
          <w:sz w:val="24"/>
          <w:szCs w:val="24"/>
        </w:rPr>
        <w:t xml:space="preserve"> </w:t>
      </w:r>
      <w:r w:rsidR="009E5D68" w:rsidRPr="000764AE">
        <w:rPr>
          <w:rFonts w:ascii="Arial" w:hAnsi="Arial" w:cs="Arial"/>
          <w:sz w:val="24"/>
          <w:szCs w:val="24"/>
        </w:rPr>
        <w:t>The Contract will be awarded to the best evaluated bid on the basis of HIGHEST RANKING FAIR BID under Section 2 (C)</w:t>
      </w:r>
      <w:r w:rsidR="00327C65">
        <w:rPr>
          <w:rFonts w:ascii="Arial" w:hAnsi="Arial" w:cs="Arial"/>
          <w:sz w:val="24"/>
          <w:szCs w:val="24"/>
        </w:rPr>
        <w:t xml:space="preserve"> </w:t>
      </w:r>
      <w:r w:rsidR="009E5D68" w:rsidRPr="000764AE">
        <w:rPr>
          <w:rFonts w:ascii="Arial" w:hAnsi="Arial" w:cs="Arial"/>
          <w:sz w:val="24"/>
          <w:szCs w:val="24"/>
        </w:rPr>
        <w:t>(i) of KPPRA Act 2012</w:t>
      </w:r>
      <w:r w:rsidR="009E5D68" w:rsidRPr="000764AE">
        <w:rPr>
          <w:rFonts w:ascii="Arial" w:hAnsi="Arial" w:cs="Arial"/>
          <w:b w:val="0"/>
          <w:sz w:val="24"/>
          <w:szCs w:val="24"/>
        </w:rPr>
        <w:t>.</w:t>
      </w:r>
      <w:r w:rsidR="009B02B0" w:rsidRPr="000764AE">
        <w:rPr>
          <w:rFonts w:ascii="Arial" w:hAnsi="Arial" w:cs="Arial"/>
          <w:b w:val="0"/>
          <w:sz w:val="24"/>
          <w:szCs w:val="24"/>
        </w:rPr>
        <w:t xml:space="preserve"> Determination of successful bidder shall be made on the basis of grading obtained </w:t>
      </w:r>
      <w:r w:rsidR="00327C65">
        <w:rPr>
          <w:rFonts w:ascii="Arial" w:hAnsi="Arial" w:cs="Arial"/>
          <w:b w:val="0"/>
          <w:sz w:val="24"/>
          <w:szCs w:val="24"/>
        </w:rPr>
        <w:tab/>
      </w:r>
      <w:r w:rsidR="009B02B0" w:rsidRPr="000764AE">
        <w:rPr>
          <w:rFonts w:ascii="Arial" w:hAnsi="Arial" w:cs="Arial"/>
          <w:b w:val="0"/>
          <w:sz w:val="24"/>
          <w:szCs w:val="24"/>
        </w:rPr>
        <w:t>in technical evaluation and submitted financ</w:t>
      </w:r>
      <w:r w:rsidR="004D0CB7" w:rsidRPr="000764AE">
        <w:rPr>
          <w:rFonts w:ascii="Arial" w:hAnsi="Arial" w:cs="Arial"/>
          <w:b w:val="0"/>
          <w:sz w:val="24"/>
          <w:szCs w:val="24"/>
        </w:rPr>
        <w:t xml:space="preserve">ial bid, to which </w:t>
      </w:r>
      <w:r w:rsidR="004D0CB7" w:rsidRPr="000764AE">
        <w:rPr>
          <w:rFonts w:ascii="Arial" w:hAnsi="Arial" w:cs="Arial"/>
          <w:sz w:val="24"/>
          <w:szCs w:val="24"/>
        </w:rPr>
        <w:t>weightage of 80:2</w:t>
      </w:r>
      <w:r w:rsidR="009B02B0" w:rsidRPr="000764AE">
        <w:rPr>
          <w:rFonts w:ascii="Arial" w:hAnsi="Arial" w:cs="Arial"/>
          <w:sz w:val="24"/>
          <w:szCs w:val="24"/>
        </w:rPr>
        <w:t>0</w:t>
      </w:r>
      <w:r w:rsidR="009B02B0" w:rsidRPr="000764AE">
        <w:rPr>
          <w:rFonts w:ascii="Arial" w:hAnsi="Arial" w:cs="Arial"/>
          <w:b w:val="0"/>
          <w:sz w:val="24"/>
          <w:szCs w:val="24"/>
        </w:rPr>
        <w:t xml:space="preserve"> has been assigned respectively. </w:t>
      </w:r>
    </w:p>
    <w:p w:rsidR="00F35874" w:rsidRPr="000764AE" w:rsidRDefault="00BB4A51" w:rsidP="00224495">
      <w:pPr>
        <w:pStyle w:val="Heading3"/>
        <w:spacing w:line="360" w:lineRule="auto"/>
        <w:jc w:val="both"/>
        <w:rPr>
          <w:rFonts w:ascii="Arial" w:hAnsi="Arial" w:cs="Arial"/>
          <w:b w:val="0"/>
          <w:sz w:val="24"/>
          <w:szCs w:val="24"/>
        </w:rPr>
      </w:pPr>
      <w:r w:rsidRPr="000764AE">
        <w:rPr>
          <w:rFonts w:ascii="Arial" w:hAnsi="Arial" w:cs="Arial"/>
          <w:b w:val="0"/>
          <w:sz w:val="24"/>
          <w:szCs w:val="24"/>
        </w:rPr>
        <w:t>5.2</w:t>
      </w:r>
      <w:r w:rsidRPr="000764AE">
        <w:rPr>
          <w:rFonts w:ascii="Arial" w:hAnsi="Arial" w:cs="Arial"/>
          <w:b w:val="0"/>
          <w:sz w:val="24"/>
          <w:szCs w:val="24"/>
        </w:rPr>
        <w:tab/>
        <w:t xml:space="preserve">Clarification of Proposals: In the process of examination, evaluation and comparison of proposal, the PE may, at its discretion, ask bidder(s) for clarification of its </w:t>
      </w:r>
      <w:r w:rsidRPr="000764AE">
        <w:rPr>
          <w:rFonts w:ascii="Arial" w:hAnsi="Arial" w:cs="Arial"/>
          <w:b w:val="0"/>
          <w:sz w:val="24"/>
          <w:szCs w:val="24"/>
        </w:rPr>
        <w:lastRenderedPageBreak/>
        <w:t>proposal which the bidder will be obliged to furnish in writing failing which its bid</w:t>
      </w:r>
      <w:r w:rsidR="00D24EAC" w:rsidRPr="000764AE">
        <w:rPr>
          <w:rFonts w:ascii="Arial" w:hAnsi="Arial" w:cs="Arial"/>
          <w:b w:val="0"/>
          <w:sz w:val="24"/>
          <w:szCs w:val="24"/>
        </w:rPr>
        <w:t xml:space="preserve"> is not liable to be evaluated.</w:t>
      </w:r>
    </w:p>
    <w:p w:rsidR="006E094A" w:rsidRPr="000764AE" w:rsidRDefault="00D24EAC" w:rsidP="00224495">
      <w:pPr>
        <w:pStyle w:val="Heading3"/>
        <w:spacing w:line="360" w:lineRule="auto"/>
        <w:jc w:val="both"/>
        <w:rPr>
          <w:rFonts w:ascii="Arial" w:hAnsi="Arial" w:cs="Arial"/>
          <w:b w:val="0"/>
          <w:sz w:val="24"/>
          <w:szCs w:val="24"/>
        </w:rPr>
      </w:pPr>
      <w:r w:rsidRPr="000764AE">
        <w:rPr>
          <w:rFonts w:ascii="Arial" w:hAnsi="Arial" w:cs="Arial"/>
          <w:b w:val="0"/>
          <w:sz w:val="24"/>
          <w:szCs w:val="24"/>
        </w:rPr>
        <w:t>5.3</w:t>
      </w:r>
      <w:r w:rsidRPr="000764AE">
        <w:rPr>
          <w:rFonts w:ascii="Arial" w:hAnsi="Arial" w:cs="Arial"/>
          <w:b w:val="0"/>
          <w:sz w:val="24"/>
          <w:szCs w:val="24"/>
        </w:rPr>
        <w:tab/>
        <w:t xml:space="preserve">Correction of Errors:  </w:t>
      </w:r>
      <w:r w:rsidR="006E094A" w:rsidRPr="000764AE">
        <w:rPr>
          <w:rFonts w:ascii="Arial" w:hAnsi="Arial" w:cs="Arial"/>
          <w:b w:val="0"/>
          <w:sz w:val="24"/>
          <w:szCs w:val="24"/>
        </w:rPr>
        <w:t>Bidders are advised to exercise adequate care in quoting the prices/fees. No modification/ correction in quotations will be entertained once the commercial bids are submitted. Even before submission of the proposal, care should be taken to ensure that any corrections/overwriting in the proposal are initialed by the person signing the proposal form</w:t>
      </w:r>
    </w:p>
    <w:p w:rsidR="00F8587D" w:rsidRPr="000764AE" w:rsidRDefault="00B61C85" w:rsidP="00224495">
      <w:pPr>
        <w:pStyle w:val="Heading3"/>
        <w:spacing w:line="360" w:lineRule="auto"/>
        <w:jc w:val="both"/>
        <w:rPr>
          <w:rFonts w:ascii="Arial" w:hAnsi="Arial" w:cs="Arial"/>
          <w:b w:val="0"/>
          <w:sz w:val="24"/>
          <w:szCs w:val="24"/>
        </w:rPr>
      </w:pPr>
      <w:r w:rsidRPr="000764AE">
        <w:rPr>
          <w:rFonts w:ascii="Arial" w:hAnsi="Arial" w:cs="Arial"/>
          <w:b w:val="0"/>
          <w:sz w:val="24"/>
          <w:szCs w:val="24"/>
        </w:rPr>
        <w:t>5.4</w:t>
      </w:r>
      <w:r w:rsidRPr="000764AE">
        <w:rPr>
          <w:rFonts w:ascii="Arial" w:hAnsi="Arial" w:cs="Arial"/>
          <w:b w:val="0"/>
          <w:sz w:val="24"/>
          <w:szCs w:val="24"/>
        </w:rPr>
        <w:tab/>
        <w:t xml:space="preserve">Arithmetic errors in proposals will be corrected as follows: In case of discrepancy between the amounts mentioned in figures and in words, the amount in words shall govern. </w:t>
      </w:r>
    </w:p>
    <w:p w:rsidR="00F8587D" w:rsidRPr="000764AE" w:rsidRDefault="006D7E28" w:rsidP="00224495">
      <w:pPr>
        <w:pStyle w:val="Heading3"/>
        <w:spacing w:line="360" w:lineRule="auto"/>
        <w:jc w:val="both"/>
        <w:rPr>
          <w:rFonts w:ascii="Arial" w:hAnsi="Arial" w:cs="Arial"/>
          <w:sz w:val="24"/>
          <w:szCs w:val="24"/>
          <w:u w:val="single"/>
        </w:rPr>
      </w:pPr>
      <w:r w:rsidRPr="000764AE">
        <w:rPr>
          <w:rFonts w:ascii="Arial" w:hAnsi="Arial" w:cs="Arial"/>
          <w:sz w:val="24"/>
          <w:szCs w:val="24"/>
          <w:u w:val="single"/>
        </w:rPr>
        <w:t>TECHNICAL PROPOSAL</w:t>
      </w:r>
    </w:p>
    <w:p w:rsidR="00F8587D" w:rsidRPr="000764AE" w:rsidRDefault="00CD6FA4" w:rsidP="00224495">
      <w:pPr>
        <w:pStyle w:val="Heading3"/>
        <w:spacing w:line="360" w:lineRule="auto"/>
        <w:jc w:val="both"/>
        <w:rPr>
          <w:rFonts w:ascii="Arial" w:hAnsi="Arial" w:cs="Arial"/>
          <w:b w:val="0"/>
          <w:sz w:val="24"/>
          <w:szCs w:val="24"/>
        </w:rPr>
      </w:pPr>
      <w:r w:rsidRPr="000764AE">
        <w:rPr>
          <w:rFonts w:ascii="Arial" w:hAnsi="Arial" w:cs="Arial"/>
          <w:b w:val="0"/>
          <w:sz w:val="24"/>
          <w:szCs w:val="24"/>
        </w:rPr>
        <w:t>5.5</w:t>
      </w:r>
      <w:r w:rsidR="00F8587D" w:rsidRPr="000764AE">
        <w:rPr>
          <w:rFonts w:ascii="Arial" w:hAnsi="Arial" w:cs="Arial"/>
          <w:b w:val="0"/>
          <w:sz w:val="24"/>
          <w:szCs w:val="24"/>
        </w:rPr>
        <w:t xml:space="preserve"> </w:t>
      </w:r>
      <w:r w:rsidR="00F8587D" w:rsidRPr="000764AE">
        <w:rPr>
          <w:rFonts w:ascii="Arial" w:hAnsi="Arial" w:cs="Arial"/>
          <w:b w:val="0"/>
          <w:sz w:val="24"/>
          <w:szCs w:val="24"/>
        </w:rPr>
        <w:tab/>
        <w:t xml:space="preserve">The </w:t>
      </w:r>
      <w:r w:rsidR="004D0CB7" w:rsidRPr="000764AE">
        <w:rPr>
          <w:rFonts w:ascii="Arial" w:hAnsi="Arial" w:cs="Arial"/>
          <w:b w:val="0"/>
          <w:sz w:val="24"/>
          <w:szCs w:val="24"/>
        </w:rPr>
        <w:t xml:space="preserve">technical </w:t>
      </w:r>
      <w:r w:rsidR="00F8587D" w:rsidRPr="000764AE">
        <w:rPr>
          <w:rFonts w:ascii="Arial" w:hAnsi="Arial" w:cs="Arial"/>
          <w:b w:val="0"/>
          <w:sz w:val="24"/>
          <w:szCs w:val="24"/>
        </w:rPr>
        <w:t xml:space="preserve">evaluation committee appointed by the Client shall carry out its evaluation, applying the evaluation criteria and </w:t>
      </w:r>
      <w:r w:rsidR="004D0CB7" w:rsidRPr="000764AE">
        <w:rPr>
          <w:rFonts w:ascii="Arial" w:hAnsi="Arial" w:cs="Arial"/>
          <w:b w:val="0"/>
          <w:sz w:val="24"/>
          <w:szCs w:val="24"/>
        </w:rPr>
        <w:t xml:space="preserve">merit </w:t>
      </w:r>
      <w:r w:rsidR="00F8587D" w:rsidRPr="000764AE">
        <w:rPr>
          <w:rFonts w:ascii="Arial" w:hAnsi="Arial" w:cs="Arial"/>
          <w:b w:val="0"/>
          <w:sz w:val="24"/>
          <w:szCs w:val="24"/>
        </w:rPr>
        <w:t xml:space="preserve">point system specified in the Data Sheet. Each responsive proposal shall be attributed a technical score (St). Firms scoring less than </w:t>
      </w:r>
      <w:r w:rsidR="004D0CB7" w:rsidRPr="000764AE">
        <w:rPr>
          <w:rFonts w:ascii="Arial" w:hAnsi="Arial" w:cs="Arial"/>
          <w:sz w:val="24"/>
          <w:szCs w:val="24"/>
        </w:rPr>
        <w:t>seven</w:t>
      </w:r>
      <w:r w:rsidR="00F8587D" w:rsidRPr="000764AE">
        <w:rPr>
          <w:rFonts w:ascii="Arial" w:hAnsi="Arial" w:cs="Arial"/>
          <w:sz w:val="24"/>
          <w:szCs w:val="24"/>
        </w:rPr>
        <w:t xml:space="preserve">ty percent </w:t>
      </w:r>
      <w:r w:rsidR="000B1FEB" w:rsidRPr="000764AE">
        <w:rPr>
          <w:rFonts w:ascii="Arial" w:hAnsi="Arial" w:cs="Arial"/>
          <w:sz w:val="24"/>
          <w:szCs w:val="24"/>
        </w:rPr>
        <w:t>(70</w:t>
      </w:r>
      <w:r w:rsidR="004D0CB7" w:rsidRPr="000764AE">
        <w:rPr>
          <w:rFonts w:ascii="Arial" w:hAnsi="Arial" w:cs="Arial"/>
          <w:sz w:val="24"/>
          <w:szCs w:val="24"/>
        </w:rPr>
        <w:t>%)</w:t>
      </w:r>
      <w:r w:rsidR="004D0CB7" w:rsidRPr="000764AE">
        <w:rPr>
          <w:rFonts w:ascii="Arial" w:hAnsi="Arial" w:cs="Arial"/>
          <w:b w:val="0"/>
          <w:sz w:val="24"/>
          <w:szCs w:val="24"/>
        </w:rPr>
        <w:t xml:space="preserve"> </w:t>
      </w:r>
      <w:r w:rsidR="00F8587D" w:rsidRPr="000764AE">
        <w:rPr>
          <w:rFonts w:ascii="Arial" w:hAnsi="Arial" w:cs="Arial"/>
          <w:b w:val="0"/>
          <w:sz w:val="24"/>
          <w:szCs w:val="24"/>
        </w:rPr>
        <w:t xml:space="preserve">points </w:t>
      </w:r>
      <w:r w:rsidR="00145B7B" w:rsidRPr="000764AE">
        <w:rPr>
          <w:rFonts w:ascii="Arial" w:hAnsi="Arial" w:cs="Arial"/>
          <w:b w:val="0"/>
          <w:sz w:val="24"/>
          <w:szCs w:val="24"/>
        </w:rPr>
        <w:t xml:space="preserve">out of 100 points allocated to the technical proposal </w:t>
      </w:r>
      <w:r w:rsidR="00F8587D" w:rsidRPr="000764AE">
        <w:rPr>
          <w:rFonts w:ascii="Arial" w:hAnsi="Arial" w:cs="Arial"/>
          <w:b w:val="0"/>
          <w:sz w:val="24"/>
          <w:szCs w:val="24"/>
        </w:rPr>
        <w:t xml:space="preserve">shall be rejected and their financial proposals returned un-opened. </w:t>
      </w:r>
    </w:p>
    <w:p w:rsidR="00F8587D" w:rsidRPr="000764AE" w:rsidRDefault="00CF1A90" w:rsidP="00224495">
      <w:pPr>
        <w:pStyle w:val="Heading3"/>
        <w:spacing w:line="360" w:lineRule="auto"/>
        <w:jc w:val="both"/>
        <w:rPr>
          <w:rFonts w:ascii="Arial" w:hAnsi="Arial" w:cs="Arial"/>
          <w:sz w:val="24"/>
          <w:szCs w:val="24"/>
          <w:u w:val="single"/>
        </w:rPr>
      </w:pPr>
      <w:r w:rsidRPr="000764AE">
        <w:rPr>
          <w:rFonts w:ascii="Arial" w:hAnsi="Arial" w:cs="Arial"/>
          <w:sz w:val="24"/>
          <w:szCs w:val="24"/>
          <w:u w:val="single"/>
        </w:rPr>
        <w:t>FINANCIAL PROPOSAL</w:t>
      </w:r>
    </w:p>
    <w:p w:rsidR="00F8587D" w:rsidRPr="000764AE" w:rsidRDefault="00F8587D" w:rsidP="00224495">
      <w:pPr>
        <w:pStyle w:val="Heading3"/>
        <w:spacing w:line="360" w:lineRule="auto"/>
        <w:jc w:val="both"/>
        <w:rPr>
          <w:rFonts w:ascii="Arial" w:hAnsi="Arial" w:cs="Arial"/>
          <w:sz w:val="24"/>
          <w:szCs w:val="24"/>
        </w:rPr>
      </w:pPr>
      <w:r w:rsidRPr="000764AE">
        <w:rPr>
          <w:rFonts w:ascii="Arial" w:hAnsi="Arial" w:cs="Arial"/>
          <w:sz w:val="24"/>
          <w:szCs w:val="24"/>
        </w:rPr>
        <w:t>For Quality cum Cost Based Selection</w:t>
      </w:r>
    </w:p>
    <w:p w:rsidR="00F8587D" w:rsidRPr="000764AE" w:rsidRDefault="00CD6FA4" w:rsidP="00224495">
      <w:pPr>
        <w:pStyle w:val="Heading3"/>
        <w:spacing w:line="360" w:lineRule="auto"/>
        <w:jc w:val="both"/>
        <w:rPr>
          <w:rFonts w:ascii="Arial" w:hAnsi="Arial" w:cs="Arial"/>
          <w:b w:val="0"/>
          <w:sz w:val="24"/>
          <w:szCs w:val="24"/>
        </w:rPr>
      </w:pPr>
      <w:r w:rsidRPr="000764AE">
        <w:rPr>
          <w:rFonts w:ascii="Arial" w:hAnsi="Arial" w:cs="Arial"/>
          <w:b w:val="0"/>
          <w:sz w:val="24"/>
          <w:szCs w:val="24"/>
        </w:rPr>
        <w:t>5.6</w:t>
      </w:r>
      <w:r w:rsidR="00F8587D" w:rsidRPr="000764AE">
        <w:rPr>
          <w:rFonts w:ascii="Arial" w:hAnsi="Arial" w:cs="Arial"/>
          <w:b w:val="0"/>
          <w:sz w:val="24"/>
          <w:szCs w:val="24"/>
        </w:rPr>
        <w:t xml:space="preserve"> </w:t>
      </w:r>
      <w:r w:rsidR="00F8587D" w:rsidRPr="000764AE">
        <w:rPr>
          <w:rFonts w:ascii="Arial" w:hAnsi="Arial" w:cs="Arial"/>
          <w:b w:val="0"/>
          <w:sz w:val="24"/>
          <w:szCs w:val="24"/>
        </w:rPr>
        <w:tab/>
        <w:t xml:space="preserve">The financial proposals of the consulting firms </w:t>
      </w:r>
      <w:r w:rsidR="00B04ACB" w:rsidRPr="000764AE">
        <w:rPr>
          <w:rFonts w:ascii="Arial" w:hAnsi="Arial" w:cs="Arial"/>
          <w:b w:val="0"/>
          <w:sz w:val="24"/>
          <w:szCs w:val="24"/>
        </w:rPr>
        <w:t>s</w:t>
      </w:r>
      <w:r w:rsidR="002D198D" w:rsidRPr="000764AE">
        <w:rPr>
          <w:rFonts w:ascii="Arial" w:hAnsi="Arial" w:cs="Arial"/>
          <w:b w:val="0"/>
          <w:sz w:val="24"/>
          <w:szCs w:val="24"/>
        </w:rPr>
        <w:t xml:space="preserve">coring more than </w:t>
      </w:r>
      <w:r w:rsidR="00F5666C" w:rsidRPr="000764AE">
        <w:rPr>
          <w:rFonts w:ascii="Arial" w:hAnsi="Arial" w:cs="Arial"/>
          <w:b w:val="0"/>
          <w:sz w:val="24"/>
          <w:szCs w:val="24"/>
        </w:rPr>
        <w:t>7</w:t>
      </w:r>
      <w:r w:rsidR="000B1FEB" w:rsidRPr="000764AE">
        <w:rPr>
          <w:rFonts w:ascii="Arial" w:hAnsi="Arial" w:cs="Arial"/>
          <w:b w:val="0"/>
          <w:sz w:val="24"/>
          <w:szCs w:val="24"/>
        </w:rPr>
        <w:t>0</w:t>
      </w:r>
      <w:r w:rsidR="002D198D" w:rsidRPr="000764AE">
        <w:rPr>
          <w:rFonts w:ascii="Arial" w:hAnsi="Arial" w:cs="Arial"/>
          <w:b w:val="0"/>
          <w:sz w:val="24"/>
          <w:szCs w:val="24"/>
        </w:rPr>
        <w:t>%</w:t>
      </w:r>
      <w:r w:rsidR="009E59C1" w:rsidRPr="000764AE">
        <w:rPr>
          <w:rFonts w:ascii="Arial" w:hAnsi="Arial" w:cs="Arial"/>
          <w:b w:val="0"/>
          <w:sz w:val="24"/>
          <w:szCs w:val="24"/>
        </w:rPr>
        <w:t xml:space="preserve">, </w:t>
      </w:r>
      <w:r w:rsidR="00F8587D" w:rsidRPr="000764AE">
        <w:rPr>
          <w:rFonts w:ascii="Arial" w:hAnsi="Arial" w:cs="Arial"/>
          <w:b w:val="0"/>
          <w:sz w:val="24"/>
          <w:szCs w:val="24"/>
        </w:rPr>
        <w:t xml:space="preserve">on the basis of evaluation of technical proposals shall be opened in the presence of the representatives of these firms, who shall be invited for the occasion and who care to attend. The Client shall inform the date, time and address for opening of financial proposals as indicated in the data Sheet. The total cost and major components of each proposal shall be publicly announced to the attending representatives of the firms. </w:t>
      </w:r>
    </w:p>
    <w:p w:rsidR="00AB35B4" w:rsidRPr="000764AE" w:rsidRDefault="00CD6FA4" w:rsidP="00224495">
      <w:pPr>
        <w:pStyle w:val="Heading3"/>
        <w:spacing w:line="360" w:lineRule="auto"/>
        <w:jc w:val="both"/>
        <w:rPr>
          <w:rFonts w:ascii="Arial" w:hAnsi="Arial" w:cs="Arial"/>
          <w:b w:val="0"/>
          <w:sz w:val="24"/>
          <w:szCs w:val="24"/>
        </w:rPr>
      </w:pPr>
      <w:r w:rsidRPr="000764AE">
        <w:rPr>
          <w:rFonts w:ascii="Arial" w:hAnsi="Arial" w:cs="Arial"/>
          <w:b w:val="0"/>
          <w:sz w:val="24"/>
          <w:szCs w:val="24"/>
        </w:rPr>
        <w:t>5.7</w:t>
      </w:r>
      <w:r w:rsidR="00F8587D" w:rsidRPr="000764AE">
        <w:rPr>
          <w:rFonts w:ascii="Arial" w:hAnsi="Arial" w:cs="Arial"/>
          <w:b w:val="0"/>
          <w:sz w:val="24"/>
          <w:szCs w:val="24"/>
        </w:rPr>
        <w:t xml:space="preserve"> </w:t>
      </w:r>
      <w:r w:rsidR="00F8587D" w:rsidRPr="000764AE">
        <w:rPr>
          <w:rFonts w:ascii="Arial" w:hAnsi="Arial" w:cs="Arial"/>
          <w:b w:val="0"/>
          <w:sz w:val="24"/>
          <w:szCs w:val="24"/>
        </w:rPr>
        <w:tab/>
        <w:t xml:space="preserve">The evaluation committee shall determine whether the financial proposals are complete and without computational errors. The lowest financial proposal (Fm) among the </w:t>
      </w:r>
      <w:r w:rsidR="001657F2" w:rsidRPr="000764AE">
        <w:rPr>
          <w:rFonts w:ascii="Arial" w:hAnsi="Arial" w:cs="Arial"/>
          <w:b w:val="0"/>
          <w:sz w:val="24"/>
          <w:szCs w:val="24"/>
        </w:rPr>
        <w:t>technically qualified bidders</w:t>
      </w:r>
      <w:r w:rsidR="008A7E21" w:rsidRPr="000764AE">
        <w:rPr>
          <w:rFonts w:ascii="Arial" w:hAnsi="Arial" w:cs="Arial"/>
          <w:b w:val="0"/>
          <w:sz w:val="24"/>
          <w:szCs w:val="24"/>
        </w:rPr>
        <w:t xml:space="preserve"> </w:t>
      </w:r>
      <w:r w:rsidR="00F8587D" w:rsidRPr="000764AE">
        <w:rPr>
          <w:rFonts w:ascii="Arial" w:hAnsi="Arial" w:cs="Arial"/>
          <w:b w:val="0"/>
          <w:sz w:val="24"/>
          <w:szCs w:val="24"/>
        </w:rPr>
        <w:t>shall be given a financial score (Sf) of 100 points. The financial scores of the proposal</w:t>
      </w:r>
      <w:r w:rsidR="00EE078C" w:rsidRPr="000764AE">
        <w:rPr>
          <w:rFonts w:ascii="Arial" w:hAnsi="Arial" w:cs="Arial"/>
          <w:b w:val="0"/>
          <w:sz w:val="24"/>
          <w:szCs w:val="24"/>
        </w:rPr>
        <w:t>s shall be computed as follows:</w:t>
      </w:r>
    </w:p>
    <w:p w:rsidR="00F8587D" w:rsidRPr="000764AE" w:rsidRDefault="00F8587D" w:rsidP="00224495">
      <w:pPr>
        <w:pStyle w:val="Heading3"/>
        <w:spacing w:line="360" w:lineRule="auto"/>
        <w:jc w:val="both"/>
        <w:rPr>
          <w:rFonts w:ascii="Arial" w:hAnsi="Arial" w:cs="Arial"/>
          <w:b w:val="0"/>
          <w:sz w:val="24"/>
          <w:szCs w:val="24"/>
        </w:rPr>
      </w:pPr>
      <w:r w:rsidRPr="000764AE">
        <w:rPr>
          <w:rFonts w:ascii="Arial" w:hAnsi="Arial" w:cs="Arial"/>
          <w:b w:val="0"/>
          <w:sz w:val="24"/>
          <w:szCs w:val="24"/>
        </w:rPr>
        <w:t>S</w:t>
      </w:r>
      <w:r w:rsidRPr="000764AE">
        <w:rPr>
          <w:rFonts w:ascii="Arial" w:hAnsi="Arial" w:cs="Arial"/>
          <w:b w:val="0"/>
          <w:sz w:val="24"/>
          <w:szCs w:val="24"/>
        </w:rPr>
        <w:sym w:font="Colonna MT" w:char="0192"/>
      </w:r>
      <w:r w:rsidRPr="000764AE">
        <w:rPr>
          <w:rFonts w:ascii="Arial" w:hAnsi="Arial" w:cs="Arial"/>
          <w:b w:val="0"/>
          <w:sz w:val="24"/>
          <w:szCs w:val="24"/>
        </w:rPr>
        <w:t>=100 x Fm</w:t>
      </w:r>
    </w:p>
    <w:p w:rsidR="00F8587D" w:rsidRPr="000764AE" w:rsidRDefault="00F8587D" w:rsidP="00224495">
      <w:pPr>
        <w:pStyle w:val="Heading3"/>
        <w:spacing w:line="360" w:lineRule="auto"/>
        <w:jc w:val="both"/>
        <w:rPr>
          <w:rFonts w:ascii="Arial" w:hAnsi="Arial" w:cs="Arial"/>
          <w:b w:val="0"/>
          <w:sz w:val="24"/>
          <w:szCs w:val="24"/>
        </w:rPr>
      </w:pPr>
      <w:r w:rsidRPr="000764AE">
        <w:rPr>
          <w:rFonts w:ascii="Arial" w:hAnsi="Arial" w:cs="Arial"/>
          <w:b w:val="0"/>
          <w:sz w:val="24"/>
          <w:szCs w:val="24"/>
        </w:rPr>
        <w:lastRenderedPageBreak/>
        <w:t>F</w:t>
      </w:r>
      <w:r w:rsidR="006D7E28" w:rsidRPr="000764AE">
        <w:rPr>
          <w:rFonts w:ascii="Arial" w:hAnsi="Arial" w:cs="Arial"/>
          <w:b w:val="0"/>
          <w:sz w:val="24"/>
          <w:szCs w:val="24"/>
        </w:rPr>
        <w:t xml:space="preserve"> </w:t>
      </w:r>
      <w:r w:rsidRPr="000764AE">
        <w:rPr>
          <w:rFonts w:ascii="Arial" w:hAnsi="Arial" w:cs="Arial"/>
          <w:b w:val="0"/>
          <w:sz w:val="24"/>
          <w:szCs w:val="24"/>
        </w:rPr>
        <w:t>(F = amount of specific financial proposal)</w:t>
      </w:r>
    </w:p>
    <w:p w:rsidR="00F8587D" w:rsidRPr="000764AE" w:rsidRDefault="00CD6FA4" w:rsidP="00224495">
      <w:pPr>
        <w:pStyle w:val="Heading3"/>
        <w:spacing w:line="360" w:lineRule="auto"/>
        <w:jc w:val="both"/>
        <w:rPr>
          <w:rFonts w:ascii="Arial" w:hAnsi="Arial" w:cs="Arial"/>
          <w:b w:val="0"/>
          <w:sz w:val="24"/>
          <w:szCs w:val="24"/>
        </w:rPr>
      </w:pPr>
      <w:r w:rsidRPr="000764AE">
        <w:rPr>
          <w:rFonts w:ascii="Arial" w:hAnsi="Arial" w:cs="Arial"/>
          <w:b w:val="0"/>
          <w:sz w:val="24"/>
          <w:szCs w:val="24"/>
        </w:rPr>
        <w:t>5.7</w:t>
      </w:r>
      <w:r w:rsidR="00F8587D" w:rsidRPr="000764AE">
        <w:rPr>
          <w:rFonts w:ascii="Arial" w:hAnsi="Arial" w:cs="Arial"/>
          <w:b w:val="0"/>
          <w:sz w:val="24"/>
          <w:szCs w:val="24"/>
        </w:rPr>
        <w:t xml:space="preserve"> </w:t>
      </w:r>
      <w:r w:rsidR="00F8587D" w:rsidRPr="000764AE">
        <w:rPr>
          <w:rFonts w:ascii="Arial" w:hAnsi="Arial" w:cs="Arial"/>
          <w:b w:val="0"/>
          <w:sz w:val="24"/>
          <w:szCs w:val="24"/>
        </w:rPr>
        <w:tab/>
        <w:t xml:space="preserve">Proposals, in the quality cum cost based selection  shall finally be ranked according to their combined technical (St) and financial (Sf) scores using the weights (T- the weight given to the technical proposal, P = the weight given to the financial proposal; and T+P=1) indicated in the Data Sheet: </w:t>
      </w:r>
    </w:p>
    <w:p w:rsidR="00462AC4" w:rsidRPr="000764AE" w:rsidRDefault="00621AD7" w:rsidP="00224495">
      <w:pPr>
        <w:pStyle w:val="Heading3"/>
        <w:spacing w:line="360" w:lineRule="auto"/>
        <w:jc w:val="both"/>
        <w:rPr>
          <w:rFonts w:ascii="Arial" w:hAnsi="Arial" w:cs="Arial"/>
          <w:sz w:val="24"/>
          <w:szCs w:val="24"/>
          <w:u w:val="single"/>
        </w:rPr>
      </w:pPr>
      <w:r w:rsidRPr="00621AD7">
        <w:rPr>
          <w:rFonts w:ascii="Arial" w:hAnsi="Arial" w:cs="Arial"/>
          <w:sz w:val="24"/>
          <w:szCs w:val="24"/>
        </w:rPr>
        <w:tab/>
      </w:r>
      <w:r w:rsidR="00F8587D" w:rsidRPr="000764AE">
        <w:rPr>
          <w:rFonts w:ascii="Arial" w:hAnsi="Arial" w:cs="Arial"/>
          <w:sz w:val="24"/>
          <w:szCs w:val="24"/>
          <w:u w:val="single"/>
        </w:rPr>
        <w:t>S = St x T %+S</w:t>
      </w:r>
      <w:r w:rsidR="00F8587D" w:rsidRPr="000764AE">
        <w:rPr>
          <w:rFonts w:ascii="Arial" w:hAnsi="Arial" w:cs="Arial"/>
          <w:sz w:val="24"/>
          <w:szCs w:val="24"/>
          <w:u w:val="single"/>
        </w:rPr>
        <w:sym w:font="Colonna MT" w:char="0192"/>
      </w:r>
      <w:r w:rsidR="00F8587D" w:rsidRPr="000764AE">
        <w:rPr>
          <w:rFonts w:ascii="Arial" w:hAnsi="Arial" w:cs="Arial"/>
          <w:sz w:val="24"/>
          <w:szCs w:val="24"/>
          <w:u w:val="single"/>
        </w:rPr>
        <w:t xml:space="preserve"> x P%</w:t>
      </w:r>
    </w:p>
    <w:p w:rsidR="00F8587D" w:rsidRPr="000764AE" w:rsidRDefault="00F8587D" w:rsidP="00224495">
      <w:pPr>
        <w:pStyle w:val="Heading2"/>
        <w:spacing w:line="360" w:lineRule="auto"/>
        <w:jc w:val="both"/>
        <w:rPr>
          <w:rFonts w:ascii="Arial" w:hAnsi="Arial" w:cs="Arial"/>
          <w:sz w:val="24"/>
          <w:szCs w:val="24"/>
        </w:rPr>
      </w:pPr>
      <w:bookmarkStart w:id="11" w:name="_Toc366750632"/>
      <w:r w:rsidRPr="000764AE">
        <w:rPr>
          <w:rFonts w:ascii="Arial" w:hAnsi="Arial" w:cs="Arial"/>
          <w:i w:val="0"/>
          <w:sz w:val="24"/>
          <w:szCs w:val="24"/>
        </w:rPr>
        <w:t>6</w:t>
      </w:r>
      <w:r w:rsidRPr="000764AE">
        <w:rPr>
          <w:rFonts w:ascii="Arial" w:hAnsi="Arial" w:cs="Arial"/>
          <w:b w:val="0"/>
          <w:i w:val="0"/>
          <w:iCs w:val="0"/>
          <w:sz w:val="24"/>
          <w:szCs w:val="24"/>
        </w:rPr>
        <w:t>.</w:t>
      </w:r>
      <w:r w:rsidRPr="000764AE">
        <w:rPr>
          <w:rFonts w:ascii="Arial" w:hAnsi="Arial" w:cs="Arial"/>
          <w:b w:val="0"/>
          <w:sz w:val="24"/>
          <w:szCs w:val="24"/>
        </w:rPr>
        <w:t xml:space="preserve"> </w:t>
      </w:r>
      <w:r w:rsidRPr="000764AE">
        <w:rPr>
          <w:rFonts w:ascii="Arial" w:hAnsi="Arial" w:cs="Arial"/>
          <w:b w:val="0"/>
          <w:sz w:val="24"/>
          <w:szCs w:val="24"/>
        </w:rPr>
        <w:tab/>
      </w:r>
      <w:r w:rsidR="008A7E21" w:rsidRPr="000764AE">
        <w:rPr>
          <w:rFonts w:ascii="Arial" w:hAnsi="Arial" w:cs="Arial"/>
          <w:i w:val="0"/>
          <w:sz w:val="24"/>
          <w:szCs w:val="24"/>
        </w:rPr>
        <w:t xml:space="preserve">CONTRACT </w:t>
      </w:r>
      <w:r w:rsidRPr="000764AE">
        <w:rPr>
          <w:rFonts w:ascii="Arial" w:hAnsi="Arial" w:cs="Arial"/>
          <w:i w:val="0"/>
          <w:sz w:val="24"/>
          <w:szCs w:val="24"/>
        </w:rPr>
        <w:t>NEGOTIATION</w:t>
      </w:r>
      <w:bookmarkEnd w:id="11"/>
    </w:p>
    <w:p w:rsidR="00F8587D" w:rsidRPr="000764AE" w:rsidRDefault="00F8587D" w:rsidP="00621AD7">
      <w:pPr>
        <w:tabs>
          <w:tab w:val="left" w:pos="-1440"/>
        </w:tabs>
        <w:spacing w:line="360" w:lineRule="auto"/>
        <w:jc w:val="both"/>
        <w:rPr>
          <w:rFonts w:cs="Arial"/>
          <w:szCs w:val="24"/>
        </w:rPr>
      </w:pPr>
      <w:r w:rsidRPr="000764AE">
        <w:rPr>
          <w:rFonts w:cs="Arial"/>
          <w:szCs w:val="24"/>
        </w:rPr>
        <w:t xml:space="preserve">6.1 </w:t>
      </w:r>
      <w:r w:rsidRPr="000764AE">
        <w:rPr>
          <w:rFonts w:cs="Arial"/>
          <w:szCs w:val="24"/>
        </w:rPr>
        <w:tab/>
        <w:t>Prior to the expiration of proposal validity, the Cli</w:t>
      </w:r>
      <w:r w:rsidR="00621AD7">
        <w:rPr>
          <w:rFonts w:cs="Arial"/>
          <w:szCs w:val="24"/>
        </w:rPr>
        <w:t xml:space="preserve">ent shall notify the successful </w:t>
      </w:r>
      <w:r w:rsidRPr="000764AE">
        <w:rPr>
          <w:rFonts w:cs="Arial"/>
          <w:szCs w:val="24"/>
        </w:rPr>
        <w:t>Consultant that submitted the highest ranking proposal in writing</w:t>
      </w:r>
      <w:r w:rsidR="0089772A" w:rsidRPr="000764AE">
        <w:rPr>
          <w:rFonts w:cs="Arial"/>
          <w:szCs w:val="24"/>
        </w:rPr>
        <w:t xml:space="preserve"> </w:t>
      </w:r>
      <w:r w:rsidRPr="000764AE">
        <w:rPr>
          <w:rFonts w:cs="Arial"/>
          <w:szCs w:val="24"/>
        </w:rPr>
        <w:t xml:space="preserve">invite it to negotiate the Contract. </w:t>
      </w:r>
    </w:p>
    <w:p w:rsidR="00F8587D" w:rsidRPr="000764AE" w:rsidRDefault="00F8587D" w:rsidP="00621AD7">
      <w:pPr>
        <w:tabs>
          <w:tab w:val="left" w:pos="-1440"/>
        </w:tabs>
        <w:spacing w:line="360" w:lineRule="auto"/>
        <w:jc w:val="both"/>
        <w:rPr>
          <w:rFonts w:cs="Arial"/>
          <w:szCs w:val="24"/>
        </w:rPr>
      </w:pPr>
      <w:r w:rsidRPr="000764AE">
        <w:rPr>
          <w:rFonts w:cs="Arial"/>
          <w:szCs w:val="24"/>
        </w:rPr>
        <w:t xml:space="preserve">6.2 </w:t>
      </w:r>
      <w:r w:rsidRPr="000764AE">
        <w:rPr>
          <w:rFonts w:cs="Arial"/>
          <w:szCs w:val="24"/>
        </w:rPr>
        <w:tab/>
        <w:t xml:space="preserve">Negotiations normally take from two </w:t>
      </w:r>
      <w:r w:rsidR="00B96082" w:rsidRPr="000764AE">
        <w:rPr>
          <w:rFonts w:cs="Arial"/>
          <w:szCs w:val="24"/>
        </w:rPr>
        <w:t xml:space="preserve">(02) </w:t>
      </w:r>
      <w:r w:rsidRPr="000764AE">
        <w:rPr>
          <w:rFonts w:cs="Arial"/>
          <w:szCs w:val="24"/>
        </w:rPr>
        <w:t xml:space="preserve">to five </w:t>
      </w:r>
      <w:r w:rsidR="00B96082" w:rsidRPr="000764AE">
        <w:rPr>
          <w:rFonts w:cs="Arial"/>
          <w:szCs w:val="24"/>
        </w:rPr>
        <w:t xml:space="preserve">(05) </w:t>
      </w:r>
      <w:r w:rsidRPr="000764AE">
        <w:rPr>
          <w:rFonts w:cs="Arial"/>
          <w:szCs w:val="24"/>
        </w:rPr>
        <w:t xml:space="preserve">days. The aim is to reach agreement on all points and initial a draft contract by the conclusion of negotiations. </w:t>
      </w:r>
    </w:p>
    <w:p w:rsidR="00F8587D" w:rsidRPr="000764AE" w:rsidRDefault="00F8587D" w:rsidP="00621AD7">
      <w:pPr>
        <w:tabs>
          <w:tab w:val="left" w:pos="-1440"/>
        </w:tabs>
        <w:spacing w:line="360" w:lineRule="auto"/>
        <w:jc w:val="both"/>
        <w:rPr>
          <w:rFonts w:cs="Arial"/>
          <w:szCs w:val="24"/>
        </w:rPr>
      </w:pPr>
      <w:r w:rsidRPr="000764AE">
        <w:rPr>
          <w:rFonts w:cs="Arial"/>
          <w:szCs w:val="24"/>
        </w:rPr>
        <w:t xml:space="preserve">6.3 </w:t>
      </w:r>
      <w:r w:rsidRPr="000764AE">
        <w:rPr>
          <w:rFonts w:cs="Arial"/>
          <w:szCs w:val="24"/>
        </w:rPr>
        <w:tab/>
        <w:t>Negotiations shall commence with a discussion of your technical proposal. The proposed methodology, work plan, staffing</w:t>
      </w:r>
      <w:r w:rsidR="00B37B89" w:rsidRPr="000764AE">
        <w:rPr>
          <w:rFonts w:cs="Arial"/>
          <w:szCs w:val="24"/>
        </w:rPr>
        <w:t xml:space="preserve"> including price</w:t>
      </w:r>
      <w:r w:rsidRPr="000764AE">
        <w:rPr>
          <w:rFonts w:cs="Arial"/>
          <w:szCs w:val="24"/>
        </w:rPr>
        <w:t xml:space="preserve"> and any suggestions you may have made to improve the TOR. Agreement shall then be reached on the final TOR, the staffing, and the bar charts,</w:t>
      </w:r>
      <w:r w:rsidR="00A03DC7" w:rsidRPr="000764AE">
        <w:rPr>
          <w:rFonts w:cs="Arial"/>
          <w:szCs w:val="24"/>
        </w:rPr>
        <w:t xml:space="preserve"> if any,</w:t>
      </w:r>
      <w:r w:rsidRPr="000764AE">
        <w:rPr>
          <w:rFonts w:cs="Arial"/>
          <w:szCs w:val="24"/>
        </w:rPr>
        <w:t xml:space="preserve"> which shall indicate activities, staff, periods in the field and in the home office, staff months, logistics and reporting. </w:t>
      </w:r>
    </w:p>
    <w:p w:rsidR="00F8587D" w:rsidRPr="000764AE" w:rsidRDefault="00F8587D" w:rsidP="00621AD7">
      <w:pPr>
        <w:tabs>
          <w:tab w:val="left" w:pos="-1440"/>
        </w:tabs>
        <w:spacing w:line="360" w:lineRule="auto"/>
        <w:jc w:val="both"/>
        <w:rPr>
          <w:rFonts w:cs="Arial"/>
          <w:szCs w:val="24"/>
        </w:rPr>
      </w:pPr>
      <w:r w:rsidRPr="000764AE">
        <w:rPr>
          <w:rFonts w:cs="Arial"/>
          <w:szCs w:val="24"/>
        </w:rPr>
        <w:t xml:space="preserve">6.4 </w:t>
      </w:r>
      <w:r w:rsidRPr="000764AE">
        <w:rPr>
          <w:rFonts w:cs="Arial"/>
          <w:szCs w:val="24"/>
        </w:rPr>
        <w:tab/>
        <w:t>Changes agreed upon shall then be reflected in the financial prop</w:t>
      </w:r>
      <w:r w:rsidR="000114E2" w:rsidRPr="000764AE">
        <w:rPr>
          <w:rFonts w:cs="Arial"/>
          <w:szCs w:val="24"/>
        </w:rPr>
        <w:t>osal, using proposed rates/fee per month or on quarterly basis. The</w:t>
      </w:r>
      <w:r w:rsidR="00FA5236" w:rsidRPr="000764AE">
        <w:rPr>
          <w:rFonts w:cs="Arial"/>
          <w:szCs w:val="24"/>
        </w:rPr>
        <w:t xml:space="preserve"> successful firm/firms </w:t>
      </w:r>
      <w:r w:rsidR="000114E2" w:rsidRPr="000764AE">
        <w:rPr>
          <w:rFonts w:cs="Arial"/>
          <w:szCs w:val="24"/>
        </w:rPr>
        <w:t xml:space="preserve">are authorized to </w:t>
      </w:r>
      <w:r w:rsidR="00FA5236" w:rsidRPr="000764AE">
        <w:rPr>
          <w:rFonts w:cs="Arial"/>
          <w:szCs w:val="24"/>
        </w:rPr>
        <w:t>adjust the total sum of their financial bids in accordance to the estimated rates of the procuring entity for the purpose to arrive at the contract agreement and procuring entity shall enter into contract in order to protect public interest by adding benefits to the public exechequer.</w:t>
      </w:r>
    </w:p>
    <w:p w:rsidR="00F8587D" w:rsidRPr="000764AE" w:rsidRDefault="00F8587D" w:rsidP="00621AD7">
      <w:pPr>
        <w:tabs>
          <w:tab w:val="left" w:pos="-1440"/>
        </w:tabs>
        <w:spacing w:line="360" w:lineRule="auto"/>
        <w:jc w:val="both"/>
        <w:rPr>
          <w:rFonts w:cs="Arial"/>
          <w:szCs w:val="24"/>
        </w:rPr>
      </w:pPr>
      <w:r w:rsidRPr="000764AE">
        <w:rPr>
          <w:rFonts w:cs="Arial"/>
          <w:szCs w:val="24"/>
        </w:rPr>
        <w:t xml:space="preserve">6.5 </w:t>
      </w:r>
      <w:r w:rsidRPr="000764AE">
        <w:rPr>
          <w:rFonts w:cs="Arial"/>
          <w:szCs w:val="24"/>
        </w:rPr>
        <w:tab/>
        <w:t>Having selected Consultants on the basis</w:t>
      </w:r>
      <w:r w:rsidRPr="000764AE">
        <w:rPr>
          <w:rFonts w:cs="Arial"/>
          <w:b/>
          <w:szCs w:val="24"/>
        </w:rPr>
        <w:t xml:space="preserve"> </w:t>
      </w:r>
      <w:r w:rsidRPr="000764AE">
        <w:rPr>
          <w:rFonts w:cs="Arial"/>
          <w:szCs w:val="24"/>
        </w:rPr>
        <w:t xml:space="preserve">of, among other things, an evaluation of proposed key professional staff, the Client expects to negotiate a contract on the basis of the staff named in the proposal. Prior to contract negotiations, the Client shall require assurances that the staff members will be actually available. The Client shall consider substitutions of key staff </w:t>
      </w:r>
      <w:r w:rsidR="00927CFD" w:rsidRPr="000764AE">
        <w:rPr>
          <w:rFonts w:cs="Arial"/>
          <w:szCs w:val="24"/>
        </w:rPr>
        <w:t>in order to facilitate the bidder.</w:t>
      </w:r>
    </w:p>
    <w:p w:rsidR="00F8587D" w:rsidRPr="000764AE" w:rsidRDefault="00F8587D" w:rsidP="00621AD7">
      <w:pPr>
        <w:tabs>
          <w:tab w:val="left" w:pos="-1440"/>
        </w:tabs>
        <w:spacing w:line="360" w:lineRule="auto"/>
        <w:jc w:val="both"/>
        <w:rPr>
          <w:rFonts w:cs="Arial"/>
          <w:szCs w:val="24"/>
        </w:rPr>
      </w:pPr>
      <w:r w:rsidRPr="000764AE">
        <w:rPr>
          <w:rFonts w:cs="Arial"/>
          <w:szCs w:val="24"/>
        </w:rPr>
        <w:t xml:space="preserve">6.6 </w:t>
      </w:r>
      <w:r w:rsidRPr="000764AE">
        <w:rPr>
          <w:rFonts w:cs="Arial"/>
          <w:szCs w:val="24"/>
        </w:rPr>
        <w:tab/>
        <w:t xml:space="preserve">The negotiations shall be concluded with a review of the draft form of the contract. The Client and the Consultants shall finalize the contract to conclude negotiations. If negotiations fail, the Client shall invite the Consultants that received the second highest score in ranking to Contract negotiations. The procedure will continue </w:t>
      </w:r>
      <w:r w:rsidRPr="000764AE">
        <w:rPr>
          <w:rFonts w:cs="Arial"/>
          <w:szCs w:val="24"/>
        </w:rPr>
        <w:lastRenderedPageBreak/>
        <w:t xml:space="preserve">with the third in case the negotiation process is not successful with the second ranked consultants. </w:t>
      </w:r>
    </w:p>
    <w:p w:rsidR="00F8587D" w:rsidRPr="000764AE" w:rsidRDefault="00F8587D" w:rsidP="00224495">
      <w:pPr>
        <w:pStyle w:val="Heading2"/>
        <w:spacing w:line="360" w:lineRule="auto"/>
        <w:jc w:val="both"/>
        <w:rPr>
          <w:rFonts w:ascii="Arial" w:hAnsi="Arial" w:cs="Arial"/>
          <w:sz w:val="24"/>
          <w:szCs w:val="24"/>
        </w:rPr>
      </w:pPr>
      <w:bookmarkStart w:id="12" w:name="_Toc366750633"/>
      <w:r w:rsidRPr="000764AE">
        <w:rPr>
          <w:rFonts w:ascii="Arial" w:hAnsi="Arial" w:cs="Arial"/>
          <w:bCs w:val="0"/>
          <w:i w:val="0"/>
          <w:iCs w:val="0"/>
          <w:sz w:val="24"/>
          <w:szCs w:val="24"/>
        </w:rPr>
        <w:t>7.</w:t>
      </w:r>
      <w:r w:rsidRPr="000764AE">
        <w:rPr>
          <w:rFonts w:ascii="Arial" w:hAnsi="Arial" w:cs="Arial"/>
          <w:b w:val="0"/>
          <w:sz w:val="24"/>
          <w:szCs w:val="24"/>
        </w:rPr>
        <w:t xml:space="preserve"> </w:t>
      </w:r>
      <w:r w:rsidRPr="000764AE">
        <w:rPr>
          <w:rFonts w:ascii="Arial" w:hAnsi="Arial" w:cs="Arial"/>
          <w:b w:val="0"/>
          <w:sz w:val="24"/>
          <w:szCs w:val="24"/>
        </w:rPr>
        <w:tab/>
      </w:r>
      <w:r w:rsidRPr="000764AE">
        <w:rPr>
          <w:rFonts w:ascii="Arial" w:hAnsi="Arial" w:cs="Arial"/>
          <w:i w:val="0"/>
          <w:sz w:val="24"/>
          <w:szCs w:val="24"/>
        </w:rPr>
        <w:t>AWARD OF CONTRACT</w:t>
      </w:r>
      <w:bookmarkEnd w:id="12"/>
    </w:p>
    <w:p w:rsidR="00F8587D" w:rsidRPr="000764AE" w:rsidRDefault="00F8587D" w:rsidP="00621AD7">
      <w:pPr>
        <w:tabs>
          <w:tab w:val="left" w:pos="-1440"/>
        </w:tabs>
        <w:spacing w:line="360" w:lineRule="auto"/>
        <w:jc w:val="both"/>
        <w:rPr>
          <w:rFonts w:cs="Arial"/>
          <w:szCs w:val="24"/>
        </w:rPr>
      </w:pPr>
      <w:r w:rsidRPr="000764AE">
        <w:rPr>
          <w:rFonts w:cs="Arial"/>
          <w:szCs w:val="24"/>
        </w:rPr>
        <w:t xml:space="preserve">7.1 </w:t>
      </w:r>
      <w:r w:rsidRPr="000764AE">
        <w:rPr>
          <w:rFonts w:cs="Arial"/>
          <w:szCs w:val="24"/>
        </w:rPr>
        <w:tab/>
        <w:t>The contract shall be awarded after successful negotiations with the selected Consultants and approved by the competent authority. Upon successful completion of negotiations</w:t>
      </w:r>
      <w:r w:rsidR="002F72B3" w:rsidRPr="000764AE">
        <w:rPr>
          <w:rFonts w:cs="Arial"/>
          <w:szCs w:val="24"/>
        </w:rPr>
        <w:t xml:space="preserve"> </w:t>
      </w:r>
      <w:r w:rsidRPr="000764AE">
        <w:rPr>
          <w:rFonts w:cs="Arial"/>
          <w:szCs w:val="24"/>
        </w:rPr>
        <w:t>/</w:t>
      </w:r>
      <w:r w:rsidR="00AA60E0" w:rsidRPr="000764AE">
        <w:rPr>
          <w:rFonts w:cs="Arial"/>
          <w:szCs w:val="24"/>
        </w:rPr>
        <w:t>Initialing</w:t>
      </w:r>
      <w:r w:rsidRPr="000764AE">
        <w:rPr>
          <w:rFonts w:cs="Arial"/>
          <w:szCs w:val="24"/>
        </w:rPr>
        <w:t xml:space="preserve"> of the draft contract, the Client shall promptly inform the other Consultants that their proposals have not been selected. </w:t>
      </w:r>
      <w:r w:rsidR="006B5D0A" w:rsidRPr="000764AE">
        <w:rPr>
          <w:rFonts w:cs="Arial"/>
          <w:szCs w:val="24"/>
        </w:rPr>
        <w:t>In case contract negotiation with the successful bidder fails, the procuring entity may offer the same to next highest highest ranking bidder.</w:t>
      </w:r>
    </w:p>
    <w:p w:rsidR="00F8587D" w:rsidRPr="000764AE" w:rsidRDefault="00F8587D" w:rsidP="00224495">
      <w:pPr>
        <w:numPr>
          <w:ilvl w:val="12"/>
          <w:numId w:val="0"/>
        </w:numPr>
        <w:tabs>
          <w:tab w:val="left" w:pos="720"/>
          <w:tab w:val="left" w:pos="1440"/>
        </w:tabs>
        <w:spacing w:line="360" w:lineRule="auto"/>
        <w:jc w:val="both"/>
        <w:rPr>
          <w:rFonts w:cs="Arial"/>
          <w:szCs w:val="24"/>
        </w:rPr>
      </w:pPr>
    </w:p>
    <w:p w:rsidR="006325B2" w:rsidRPr="000764AE" w:rsidRDefault="00F8587D" w:rsidP="00621AD7">
      <w:pPr>
        <w:tabs>
          <w:tab w:val="left" w:pos="-1440"/>
          <w:tab w:val="left" w:pos="-1080"/>
          <w:tab w:val="left" w:pos="-720"/>
        </w:tabs>
        <w:spacing w:line="360" w:lineRule="auto"/>
        <w:jc w:val="both"/>
        <w:rPr>
          <w:rFonts w:cs="Arial"/>
          <w:szCs w:val="24"/>
        </w:rPr>
      </w:pPr>
      <w:r w:rsidRPr="000764AE">
        <w:rPr>
          <w:rFonts w:cs="Arial"/>
          <w:szCs w:val="24"/>
        </w:rPr>
        <w:t>The selected Consultant is expected to commence the Assignment on the date and at the location specified in the Data Sheet.</w:t>
      </w:r>
      <w:bookmarkStart w:id="13" w:name="_Toc366750634"/>
    </w:p>
    <w:p w:rsidR="00E926B6" w:rsidRPr="000764AE" w:rsidRDefault="00E926B6" w:rsidP="00224495">
      <w:pPr>
        <w:tabs>
          <w:tab w:val="left" w:pos="-1440"/>
          <w:tab w:val="left" w:pos="-1080"/>
          <w:tab w:val="left" w:pos="-720"/>
        </w:tabs>
        <w:spacing w:line="360" w:lineRule="auto"/>
        <w:ind w:left="720"/>
        <w:jc w:val="both"/>
        <w:rPr>
          <w:rFonts w:cs="Arial"/>
          <w:szCs w:val="24"/>
        </w:rPr>
      </w:pPr>
    </w:p>
    <w:p w:rsidR="008448BA" w:rsidRPr="000764AE" w:rsidRDefault="00E926B6" w:rsidP="00224495">
      <w:pPr>
        <w:overflowPunct/>
        <w:spacing w:after="240" w:line="360" w:lineRule="auto"/>
        <w:jc w:val="both"/>
        <w:textAlignment w:val="auto"/>
        <w:rPr>
          <w:rFonts w:cs="Arial"/>
          <w:szCs w:val="24"/>
        </w:rPr>
      </w:pPr>
      <w:r w:rsidRPr="000764AE">
        <w:rPr>
          <w:rFonts w:cs="Arial"/>
          <w:b/>
          <w:bCs/>
          <w:iCs/>
          <w:szCs w:val="24"/>
        </w:rPr>
        <w:t>8.</w:t>
      </w:r>
      <w:r w:rsidRPr="000764AE">
        <w:rPr>
          <w:rFonts w:cs="Arial"/>
          <w:b/>
          <w:bCs/>
          <w:iCs/>
          <w:szCs w:val="24"/>
        </w:rPr>
        <w:tab/>
      </w:r>
      <w:r w:rsidR="008448BA" w:rsidRPr="000764AE">
        <w:rPr>
          <w:rFonts w:cs="Arial"/>
          <w:b/>
          <w:bCs/>
          <w:iCs/>
          <w:szCs w:val="24"/>
        </w:rPr>
        <w:t>PERFORMANCE GUARANTEE</w:t>
      </w:r>
      <w:r w:rsidR="008448BA" w:rsidRPr="000764AE">
        <w:rPr>
          <w:rFonts w:cs="Arial"/>
          <w:b/>
          <w:bCs/>
          <w:szCs w:val="24"/>
        </w:rPr>
        <w:t xml:space="preserve"> </w:t>
      </w:r>
    </w:p>
    <w:p w:rsidR="008448BA" w:rsidRPr="000764AE" w:rsidRDefault="008448BA" w:rsidP="00621AD7">
      <w:pPr>
        <w:overflowPunct/>
        <w:spacing w:after="240" w:line="360" w:lineRule="auto"/>
        <w:jc w:val="both"/>
        <w:textAlignment w:val="auto"/>
        <w:rPr>
          <w:rFonts w:cs="Arial"/>
          <w:szCs w:val="24"/>
        </w:rPr>
      </w:pPr>
      <w:r w:rsidRPr="000764AE">
        <w:rPr>
          <w:rFonts w:cs="Arial"/>
          <w:szCs w:val="24"/>
        </w:rPr>
        <w:t xml:space="preserve">The </w:t>
      </w:r>
      <w:r w:rsidR="00D86122" w:rsidRPr="000764AE">
        <w:rPr>
          <w:rFonts w:cs="Arial"/>
          <w:szCs w:val="24"/>
        </w:rPr>
        <w:t xml:space="preserve">procuring entity may ask the successful firm to </w:t>
      </w:r>
      <w:r w:rsidRPr="000764AE">
        <w:rPr>
          <w:rFonts w:cs="Arial"/>
          <w:szCs w:val="24"/>
        </w:rPr>
        <w:t xml:space="preserve">deposit with the PE, </w:t>
      </w:r>
      <w:r w:rsidR="00D86122" w:rsidRPr="000764AE">
        <w:rPr>
          <w:rFonts w:cs="Arial"/>
          <w:szCs w:val="24"/>
        </w:rPr>
        <w:t xml:space="preserve">within </w:t>
      </w:r>
      <w:r w:rsidRPr="000764AE">
        <w:rPr>
          <w:rFonts w:cs="Arial"/>
          <w:szCs w:val="24"/>
        </w:rPr>
        <w:t xml:space="preserve">five (05) days of the letter of acceptance/ notice </w:t>
      </w:r>
      <w:r w:rsidR="00D86122" w:rsidRPr="000764AE">
        <w:rPr>
          <w:rFonts w:cs="Arial"/>
          <w:szCs w:val="24"/>
        </w:rPr>
        <w:t xml:space="preserve">to proceed </w:t>
      </w:r>
      <w:r w:rsidRPr="000764AE">
        <w:rPr>
          <w:rFonts w:cs="Arial"/>
          <w:szCs w:val="24"/>
        </w:rPr>
        <w:t xml:space="preserve">or prior to signing of the contract whichever is earlier, an unconditional and irrevocable Performance Guarantee (PG) amounting to </w:t>
      </w:r>
      <w:r w:rsidR="00D86122" w:rsidRPr="000764AE">
        <w:rPr>
          <w:rFonts w:cs="Arial"/>
          <w:szCs w:val="24"/>
        </w:rPr>
        <w:t xml:space="preserve">not more than </w:t>
      </w:r>
      <w:r w:rsidRPr="000764AE">
        <w:rPr>
          <w:rFonts w:cs="Arial"/>
          <w:szCs w:val="24"/>
        </w:rPr>
        <w:t xml:space="preserve">10% of the total contract value. The Performance Guarantee can be paid in the form of Performance Bank Guarantee or in the form of a Fixed Deposit Receipt pledged to the </w:t>
      </w:r>
      <w:r w:rsidR="009772FC" w:rsidRPr="000764AE">
        <w:rPr>
          <w:rFonts w:cs="Arial"/>
          <w:szCs w:val="24"/>
        </w:rPr>
        <w:t>Managing Director</w:t>
      </w:r>
      <w:r w:rsidR="009C5866" w:rsidRPr="000764AE">
        <w:rPr>
          <w:rFonts w:cs="Arial"/>
          <w:szCs w:val="24"/>
        </w:rPr>
        <w:t xml:space="preserve"> </w:t>
      </w:r>
      <w:r w:rsidR="00E932C7" w:rsidRPr="000764AE">
        <w:rPr>
          <w:rFonts w:cs="Arial"/>
          <w:szCs w:val="24"/>
        </w:rPr>
        <w:t>TCKP</w:t>
      </w:r>
      <w:r w:rsidR="009C5866" w:rsidRPr="000764AE">
        <w:rPr>
          <w:rFonts w:cs="Arial"/>
          <w:szCs w:val="24"/>
        </w:rPr>
        <w:t xml:space="preserve"> Peshawar</w:t>
      </w:r>
      <w:r w:rsidRPr="000764AE">
        <w:rPr>
          <w:rFonts w:cs="Arial"/>
          <w:szCs w:val="24"/>
        </w:rPr>
        <w:t xml:space="preserve">. The Performance Guarantee should remain valid for a period of 120 days beyond the completion of the period of contract or beyond 120 days of any </w:t>
      </w:r>
      <w:r w:rsidR="000554EF" w:rsidRPr="000764AE">
        <w:rPr>
          <w:rFonts w:cs="Arial"/>
          <w:szCs w:val="24"/>
        </w:rPr>
        <w:t>extended period of the contract.</w:t>
      </w:r>
    </w:p>
    <w:p w:rsidR="00E926B6" w:rsidRPr="000764AE" w:rsidRDefault="000554EF" w:rsidP="00224495">
      <w:pPr>
        <w:tabs>
          <w:tab w:val="left" w:pos="-1440"/>
          <w:tab w:val="left" w:pos="-1080"/>
          <w:tab w:val="left" w:pos="-720"/>
        </w:tabs>
        <w:spacing w:line="360" w:lineRule="auto"/>
        <w:jc w:val="both"/>
        <w:rPr>
          <w:rFonts w:cs="Arial"/>
          <w:b/>
          <w:bCs/>
          <w:iCs/>
        </w:rPr>
      </w:pPr>
      <w:r w:rsidRPr="000764AE">
        <w:rPr>
          <w:rFonts w:cs="Arial"/>
          <w:b/>
          <w:bCs/>
          <w:iCs/>
        </w:rPr>
        <w:t>9.</w:t>
      </w:r>
      <w:r w:rsidRPr="000764AE">
        <w:rPr>
          <w:rFonts w:cs="Arial"/>
          <w:b/>
          <w:bCs/>
          <w:iCs/>
        </w:rPr>
        <w:tab/>
      </w:r>
      <w:r w:rsidR="00E926B6" w:rsidRPr="000764AE">
        <w:rPr>
          <w:rFonts w:cs="Arial"/>
          <w:b/>
          <w:bCs/>
          <w:iCs/>
        </w:rPr>
        <w:t xml:space="preserve">TERMS </w:t>
      </w:r>
      <w:r w:rsidR="00B53550" w:rsidRPr="000764AE">
        <w:rPr>
          <w:rFonts w:cs="Arial"/>
          <w:b/>
          <w:bCs/>
          <w:iCs/>
        </w:rPr>
        <w:t xml:space="preserve">&amp; MODE </w:t>
      </w:r>
      <w:r w:rsidR="00E926B6" w:rsidRPr="000764AE">
        <w:rPr>
          <w:rFonts w:cs="Arial"/>
          <w:b/>
          <w:bCs/>
          <w:iCs/>
        </w:rPr>
        <w:t xml:space="preserve">OF PAYMENT </w:t>
      </w:r>
    </w:p>
    <w:p w:rsidR="00B53550" w:rsidRPr="000764AE" w:rsidRDefault="00672695" w:rsidP="00224495">
      <w:pPr>
        <w:spacing w:line="360" w:lineRule="auto"/>
        <w:ind w:left="709" w:hanging="709"/>
        <w:jc w:val="both"/>
        <w:rPr>
          <w:rFonts w:cs="Arial"/>
          <w:bCs/>
          <w:sz w:val="28"/>
        </w:rPr>
      </w:pPr>
      <w:r w:rsidRPr="000764AE">
        <w:rPr>
          <w:rFonts w:cs="Arial"/>
          <w:bCs/>
        </w:rPr>
        <w:t>9.1</w:t>
      </w:r>
      <w:r w:rsidRPr="000764AE">
        <w:rPr>
          <w:rFonts w:cs="Arial"/>
          <w:bCs/>
        </w:rPr>
        <w:tab/>
      </w:r>
      <w:r w:rsidR="00B53550" w:rsidRPr="000764AE">
        <w:rPr>
          <w:rFonts w:cs="Arial"/>
          <w:szCs w:val="22"/>
        </w:rPr>
        <w:t>Advance payment will not be considered.</w:t>
      </w:r>
    </w:p>
    <w:p w:rsidR="00B53550" w:rsidRPr="000764AE" w:rsidRDefault="00B53550" w:rsidP="00B53550">
      <w:pPr>
        <w:spacing w:line="360" w:lineRule="auto"/>
        <w:ind w:left="709" w:hanging="709"/>
        <w:jc w:val="both"/>
        <w:rPr>
          <w:rFonts w:cs="Arial"/>
          <w:bCs/>
        </w:rPr>
      </w:pPr>
      <w:r w:rsidRPr="000764AE">
        <w:rPr>
          <w:rFonts w:cs="Arial"/>
          <w:bCs/>
        </w:rPr>
        <w:t>9.2</w:t>
      </w:r>
      <w:r w:rsidRPr="000764AE">
        <w:rPr>
          <w:rFonts w:cs="Arial"/>
          <w:bCs/>
        </w:rPr>
        <w:tab/>
      </w:r>
      <w:r w:rsidR="00672695" w:rsidRPr="000764AE">
        <w:rPr>
          <w:rFonts w:cs="Arial"/>
          <w:bCs/>
        </w:rPr>
        <w:t>Mode of payment shall</w:t>
      </w:r>
      <w:r w:rsidRPr="000764AE">
        <w:rPr>
          <w:rFonts w:cs="Arial"/>
          <w:bCs/>
        </w:rPr>
        <w:t xml:space="preserve"> be in the form of cross cheque in the name of the firm.</w:t>
      </w:r>
    </w:p>
    <w:p w:rsidR="00592ECF" w:rsidRPr="000764AE" w:rsidRDefault="00B53550" w:rsidP="00592ECF">
      <w:pPr>
        <w:spacing w:line="360" w:lineRule="auto"/>
        <w:ind w:left="709" w:hanging="709"/>
        <w:jc w:val="both"/>
        <w:rPr>
          <w:rFonts w:cs="Arial"/>
        </w:rPr>
      </w:pPr>
      <w:r w:rsidRPr="000764AE">
        <w:rPr>
          <w:rFonts w:cs="Arial"/>
          <w:bCs/>
        </w:rPr>
        <w:t>9.3</w:t>
      </w:r>
      <w:r w:rsidRPr="000764AE">
        <w:rPr>
          <w:rFonts w:cs="Arial"/>
          <w:bCs/>
        </w:rPr>
        <w:tab/>
      </w:r>
      <w:r w:rsidRPr="000764AE">
        <w:rPr>
          <w:rFonts w:cs="Arial"/>
        </w:rPr>
        <w:t>Payment schedule is attached to achievement of deliverable &amp; milestones which is given as under:</w:t>
      </w:r>
    </w:p>
    <w:p w:rsidR="00592ECF" w:rsidRPr="000764AE" w:rsidRDefault="00AB4138" w:rsidP="0002644C">
      <w:pPr>
        <w:spacing w:line="360" w:lineRule="auto"/>
        <w:ind w:left="709"/>
        <w:jc w:val="both"/>
        <w:rPr>
          <w:rFonts w:cs="Arial"/>
          <w:bCs/>
        </w:rPr>
      </w:pPr>
      <w:r w:rsidRPr="000764AE">
        <w:rPr>
          <w:rFonts w:cs="Arial"/>
          <w:bCs/>
        </w:rPr>
        <w:t>9.3.1</w:t>
      </w:r>
      <w:r w:rsidR="00592ECF" w:rsidRPr="000764AE">
        <w:rPr>
          <w:rFonts w:cs="Arial"/>
          <w:bCs/>
        </w:rPr>
        <w:tab/>
      </w:r>
      <w:r w:rsidRPr="000764AE">
        <w:rPr>
          <w:rFonts w:cs="Arial"/>
          <w:bCs/>
        </w:rPr>
        <w:t>Twenty</w:t>
      </w:r>
      <w:r w:rsidR="00005EF1" w:rsidRPr="000764AE">
        <w:rPr>
          <w:rFonts w:cs="Arial"/>
          <w:bCs/>
        </w:rPr>
        <w:t xml:space="preserve"> (20) percent of the lump-sum amount shall be Paid upon subm</w:t>
      </w:r>
      <w:r w:rsidR="00592ECF" w:rsidRPr="000764AE">
        <w:rPr>
          <w:rFonts w:cs="Arial"/>
          <w:bCs/>
        </w:rPr>
        <w:t>ission of the inception report.</w:t>
      </w:r>
    </w:p>
    <w:p w:rsidR="00592ECF" w:rsidRPr="000764AE" w:rsidRDefault="00592ECF" w:rsidP="0002644C">
      <w:pPr>
        <w:spacing w:line="360" w:lineRule="auto"/>
        <w:ind w:left="709"/>
        <w:jc w:val="both"/>
        <w:rPr>
          <w:rFonts w:cs="Arial"/>
          <w:bCs/>
        </w:rPr>
      </w:pPr>
      <w:r w:rsidRPr="000764AE">
        <w:rPr>
          <w:rFonts w:cs="Arial"/>
          <w:bCs/>
        </w:rPr>
        <w:t>9.3.3</w:t>
      </w:r>
      <w:r w:rsidRPr="000764AE">
        <w:rPr>
          <w:rFonts w:cs="Arial"/>
          <w:bCs/>
        </w:rPr>
        <w:tab/>
      </w:r>
      <w:r w:rsidR="00005EF1" w:rsidRPr="000764AE">
        <w:rPr>
          <w:rFonts w:cs="Arial"/>
          <w:bCs/>
        </w:rPr>
        <w:t>Twenty-five (25) percent of the lump-sum amount shall be paid upon su</w:t>
      </w:r>
      <w:r w:rsidRPr="000764AE">
        <w:rPr>
          <w:rFonts w:cs="Arial"/>
          <w:bCs/>
        </w:rPr>
        <w:t>bmission of the interim report.</w:t>
      </w:r>
    </w:p>
    <w:p w:rsidR="00592ECF" w:rsidRPr="000764AE" w:rsidRDefault="00592ECF" w:rsidP="0002644C">
      <w:pPr>
        <w:spacing w:line="360" w:lineRule="auto"/>
        <w:ind w:left="709"/>
        <w:jc w:val="both"/>
        <w:rPr>
          <w:rFonts w:cs="Arial"/>
          <w:bCs/>
        </w:rPr>
      </w:pPr>
      <w:r w:rsidRPr="000764AE">
        <w:rPr>
          <w:rFonts w:cs="Arial"/>
          <w:bCs/>
        </w:rPr>
        <w:lastRenderedPageBreak/>
        <w:t>9.3.4</w:t>
      </w:r>
      <w:r w:rsidRPr="000764AE">
        <w:rPr>
          <w:rFonts w:cs="Arial"/>
          <w:bCs/>
        </w:rPr>
        <w:tab/>
      </w:r>
      <w:r w:rsidR="00005EF1" w:rsidRPr="000764AE">
        <w:rPr>
          <w:rFonts w:cs="Arial"/>
          <w:bCs/>
        </w:rPr>
        <w:t>Twenty-five (25) percent of the lump-sum amount shall be paid upon submis</w:t>
      </w:r>
      <w:r w:rsidRPr="000764AE">
        <w:rPr>
          <w:rFonts w:cs="Arial"/>
          <w:bCs/>
        </w:rPr>
        <w:t>sion of the draft final report.</w:t>
      </w:r>
    </w:p>
    <w:p w:rsidR="008C7311" w:rsidRPr="000764AE" w:rsidRDefault="00592ECF" w:rsidP="004B2913">
      <w:pPr>
        <w:spacing w:line="360" w:lineRule="auto"/>
        <w:ind w:left="709"/>
        <w:jc w:val="both"/>
        <w:rPr>
          <w:rFonts w:cs="Arial"/>
          <w:bCs/>
        </w:rPr>
      </w:pPr>
      <w:r w:rsidRPr="000764AE">
        <w:rPr>
          <w:rFonts w:cs="Arial"/>
          <w:bCs/>
        </w:rPr>
        <w:t>9.3.5</w:t>
      </w:r>
      <w:r w:rsidRPr="000764AE">
        <w:rPr>
          <w:rFonts w:cs="Arial"/>
          <w:bCs/>
        </w:rPr>
        <w:tab/>
      </w:r>
      <w:r w:rsidR="00AB4138" w:rsidRPr="000764AE">
        <w:rPr>
          <w:rFonts w:cs="Arial"/>
          <w:bCs/>
        </w:rPr>
        <w:t>Thirty (3</w:t>
      </w:r>
      <w:r w:rsidR="00005EF1" w:rsidRPr="000764AE">
        <w:rPr>
          <w:rFonts w:cs="Arial"/>
          <w:bCs/>
        </w:rPr>
        <w:t>0) percent of the lump-sum amount shall be paid upon</w:t>
      </w:r>
      <w:r w:rsidR="0002644C" w:rsidRPr="000764AE">
        <w:rPr>
          <w:rFonts w:cs="Arial"/>
          <w:bCs/>
        </w:rPr>
        <w:t xml:space="preserve"> approval of the final report.</w:t>
      </w:r>
    </w:p>
    <w:p w:rsidR="00C63931" w:rsidRPr="000764AE" w:rsidRDefault="00C63931" w:rsidP="004B2913">
      <w:pPr>
        <w:spacing w:line="360" w:lineRule="auto"/>
        <w:ind w:left="709"/>
        <w:jc w:val="both"/>
        <w:rPr>
          <w:rFonts w:cs="Arial"/>
          <w:b/>
        </w:rPr>
      </w:pPr>
      <w:r w:rsidRPr="000764AE">
        <w:rPr>
          <w:rFonts w:cs="Arial"/>
          <w:b/>
          <w:bCs/>
        </w:rPr>
        <w:t>Note: These percentages are indicative and these will be negotiated with the successful bidder at the time of contract negotiation.</w:t>
      </w:r>
    </w:p>
    <w:p w:rsidR="004202B2" w:rsidRDefault="004202B2" w:rsidP="00C575B3">
      <w:pPr>
        <w:spacing w:line="360" w:lineRule="auto"/>
        <w:ind w:left="709" w:hanging="709"/>
        <w:jc w:val="both"/>
        <w:rPr>
          <w:rFonts w:cs="Arial"/>
          <w:b/>
          <w:szCs w:val="22"/>
        </w:rPr>
      </w:pPr>
    </w:p>
    <w:p w:rsidR="00215D2B" w:rsidRPr="000764AE" w:rsidRDefault="000554EF" w:rsidP="00C575B3">
      <w:pPr>
        <w:spacing w:line="360" w:lineRule="auto"/>
        <w:ind w:left="709" w:hanging="709"/>
        <w:jc w:val="both"/>
        <w:rPr>
          <w:rFonts w:cs="Arial"/>
          <w:b/>
          <w:szCs w:val="22"/>
        </w:rPr>
      </w:pPr>
      <w:r w:rsidRPr="000764AE">
        <w:rPr>
          <w:rFonts w:cs="Arial"/>
          <w:b/>
          <w:szCs w:val="22"/>
        </w:rPr>
        <w:t>10</w:t>
      </w:r>
      <w:r w:rsidR="00215D2B" w:rsidRPr="000764AE">
        <w:rPr>
          <w:rFonts w:cs="Arial"/>
          <w:b/>
          <w:szCs w:val="22"/>
        </w:rPr>
        <w:t>.</w:t>
      </w:r>
      <w:r w:rsidR="00215D2B" w:rsidRPr="000764AE">
        <w:rPr>
          <w:rFonts w:cs="Arial"/>
          <w:b/>
          <w:szCs w:val="22"/>
        </w:rPr>
        <w:tab/>
        <w:t xml:space="preserve">TERMINATION OF CONTRACT </w:t>
      </w:r>
    </w:p>
    <w:p w:rsidR="0075273E" w:rsidRPr="000764AE" w:rsidRDefault="00621AD7" w:rsidP="00621AD7">
      <w:pPr>
        <w:tabs>
          <w:tab w:val="left" w:pos="-1440"/>
          <w:tab w:val="left" w:pos="0"/>
        </w:tabs>
        <w:spacing w:line="360" w:lineRule="auto"/>
        <w:jc w:val="both"/>
        <w:rPr>
          <w:rFonts w:cs="Arial"/>
          <w:szCs w:val="22"/>
        </w:rPr>
      </w:pPr>
      <w:r>
        <w:rPr>
          <w:rFonts w:cs="Arial"/>
          <w:szCs w:val="22"/>
        </w:rPr>
        <w:tab/>
      </w:r>
      <w:r w:rsidR="004B162E" w:rsidRPr="000764AE">
        <w:rPr>
          <w:rFonts w:cs="Arial"/>
          <w:szCs w:val="22"/>
        </w:rPr>
        <w:t>Managing Director</w:t>
      </w:r>
      <w:r w:rsidR="004E153C" w:rsidRPr="000764AE">
        <w:rPr>
          <w:rFonts w:cs="Arial"/>
          <w:szCs w:val="22"/>
        </w:rPr>
        <w:t xml:space="preserve">, </w:t>
      </w:r>
      <w:r w:rsidR="00E932C7" w:rsidRPr="000764AE">
        <w:rPr>
          <w:rFonts w:cs="Arial"/>
          <w:szCs w:val="22"/>
        </w:rPr>
        <w:t>TCKP</w:t>
      </w:r>
      <w:r w:rsidR="004E153C" w:rsidRPr="000764AE">
        <w:rPr>
          <w:rFonts w:cs="Arial"/>
          <w:szCs w:val="22"/>
        </w:rPr>
        <w:t xml:space="preserve"> Peshawar</w:t>
      </w:r>
      <w:r w:rsidR="0075273E" w:rsidRPr="000764AE">
        <w:rPr>
          <w:rFonts w:cs="Arial"/>
          <w:szCs w:val="22"/>
        </w:rPr>
        <w:t xml:space="preserve"> may terminate the Contract in case of the occurrence of any of the events specified below: </w:t>
      </w:r>
    </w:p>
    <w:p w:rsidR="0075273E" w:rsidRPr="000764AE" w:rsidRDefault="004202B2" w:rsidP="00C575B3">
      <w:pPr>
        <w:tabs>
          <w:tab w:val="left" w:pos="-1440"/>
        </w:tabs>
        <w:spacing w:line="360" w:lineRule="auto"/>
        <w:ind w:left="720" w:hanging="720"/>
        <w:jc w:val="both"/>
        <w:rPr>
          <w:rFonts w:cs="Arial"/>
          <w:szCs w:val="22"/>
        </w:rPr>
      </w:pPr>
      <w:r>
        <w:rPr>
          <w:rFonts w:cs="Arial"/>
          <w:szCs w:val="22"/>
        </w:rPr>
        <w:tab/>
      </w:r>
      <w:r w:rsidR="00BC2CE2" w:rsidRPr="000764AE">
        <w:rPr>
          <w:rFonts w:cs="Arial"/>
          <w:szCs w:val="22"/>
        </w:rPr>
        <w:t>10</w:t>
      </w:r>
      <w:r w:rsidR="00B91509" w:rsidRPr="000764AE">
        <w:rPr>
          <w:rFonts w:cs="Arial"/>
          <w:szCs w:val="22"/>
        </w:rPr>
        <w:t>.1</w:t>
      </w:r>
      <w:r w:rsidR="00B91509" w:rsidRPr="000764AE">
        <w:rPr>
          <w:rFonts w:cs="Arial"/>
          <w:szCs w:val="22"/>
        </w:rPr>
        <w:tab/>
      </w:r>
      <w:r w:rsidR="0075273E" w:rsidRPr="000764AE">
        <w:rPr>
          <w:rFonts w:cs="Arial"/>
          <w:szCs w:val="22"/>
        </w:rPr>
        <w:t xml:space="preserve">If the firm becomes insolvent or goes into compulsory liquidation. </w:t>
      </w:r>
      <w:r w:rsidR="0075273E" w:rsidRPr="000764AE">
        <w:rPr>
          <w:rFonts w:ascii="Tahoma" w:hAnsi="Tahoma" w:cs="Tahoma"/>
          <w:szCs w:val="22"/>
        </w:rPr>
        <w:t> </w:t>
      </w:r>
    </w:p>
    <w:p w:rsidR="0075273E" w:rsidRPr="000764AE" w:rsidRDefault="004202B2" w:rsidP="00C575B3">
      <w:pPr>
        <w:tabs>
          <w:tab w:val="left" w:pos="-1440"/>
        </w:tabs>
        <w:spacing w:line="360" w:lineRule="auto"/>
        <w:ind w:left="720" w:hanging="720"/>
        <w:jc w:val="both"/>
        <w:rPr>
          <w:rFonts w:cs="Arial"/>
          <w:szCs w:val="22"/>
        </w:rPr>
      </w:pPr>
      <w:r>
        <w:rPr>
          <w:rFonts w:cs="Arial"/>
          <w:szCs w:val="22"/>
        </w:rPr>
        <w:tab/>
      </w:r>
      <w:r w:rsidR="00BC2CE2" w:rsidRPr="000764AE">
        <w:rPr>
          <w:rFonts w:cs="Arial"/>
          <w:szCs w:val="22"/>
        </w:rPr>
        <w:t>10</w:t>
      </w:r>
      <w:r w:rsidR="00B91509" w:rsidRPr="000764AE">
        <w:rPr>
          <w:rFonts w:cs="Arial"/>
          <w:szCs w:val="22"/>
        </w:rPr>
        <w:t>.2</w:t>
      </w:r>
      <w:r w:rsidR="00B91509" w:rsidRPr="000764AE">
        <w:rPr>
          <w:rFonts w:cs="Arial"/>
          <w:szCs w:val="22"/>
        </w:rPr>
        <w:tab/>
      </w:r>
      <w:r w:rsidR="0075273E" w:rsidRPr="000764AE">
        <w:rPr>
          <w:rFonts w:cs="Arial"/>
          <w:szCs w:val="22"/>
        </w:rPr>
        <w:t xml:space="preserve">If the firm in the opinion of the PE, has engaged in corrupt or fraudulent practices in competing for or in executing this Contract. </w:t>
      </w:r>
    </w:p>
    <w:p w:rsidR="0075273E" w:rsidRPr="000764AE" w:rsidRDefault="004202B2" w:rsidP="00C575B3">
      <w:pPr>
        <w:tabs>
          <w:tab w:val="left" w:pos="-1440"/>
        </w:tabs>
        <w:spacing w:line="360" w:lineRule="auto"/>
        <w:ind w:left="720" w:hanging="720"/>
        <w:jc w:val="both"/>
        <w:rPr>
          <w:rFonts w:cs="Arial"/>
          <w:szCs w:val="22"/>
        </w:rPr>
      </w:pPr>
      <w:r>
        <w:rPr>
          <w:rFonts w:cs="Arial"/>
          <w:szCs w:val="22"/>
        </w:rPr>
        <w:tab/>
      </w:r>
      <w:r w:rsidR="00BC2CE2" w:rsidRPr="000764AE">
        <w:rPr>
          <w:rFonts w:cs="Arial"/>
          <w:szCs w:val="22"/>
        </w:rPr>
        <w:t>10</w:t>
      </w:r>
      <w:r w:rsidR="00B91509" w:rsidRPr="000764AE">
        <w:rPr>
          <w:rFonts w:cs="Arial"/>
          <w:szCs w:val="22"/>
        </w:rPr>
        <w:t>.3</w:t>
      </w:r>
      <w:r w:rsidR="00B91509" w:rsidRPr="000764AE">
        <w:rPr>
          <w:rFonts w:cs="Arial"/>
          <w:szCs w:val="22"/>
        </w:rPr>
        <w:tab/>
      </w:r>
      <w:r w:rsidR="0075273E" w:rsidRPr="000764AE">
        <w:rPr>
          <w:rFonts w:cs="Arial"/>
          <w:szCs w:val="22"/>
        </w:rPr>
        <w:t xml:space="preserve">If the firm submits to PE a false statement which has a material effect on the rights, obligations or interests of the department. </w:t>
      </w:r>
    </w:p>
    <w:p w:rsidR="0075273E" w:rsidRPr="000764AE" w:rsidRDefault="004202B2" w:rsidP="00C575B3">
      <w:pPr>
        <w:tabs>
          <w:tab w:val="left" w:pos="-1440"/>
        </w:tabs>
        <w:spacing w:line="360" w:lineRule="auto"/>
        <w:ind w:left="720" w:hanging="720"/>
        <w:jc w:val="both"/>
        <w:rPr>
          <w:rFonts w:cs="Arial"/>
          <w:szCs w:val="22"/>
        </w:rPr>
      </w:pPr>
      <w:r>
        <w:rPr>
          <w:rFonts w:cs="Arial"/>
          <w:szCs w:val="22"/>
        </w:rPr>
        <w:tab/>
      </w:r>
      <w:r w:rsidR="00BC2CE2" w:rsidRPr="000764AE">
        <w:rPr>
          <w:rFonts w:cs="Arial"/>
          <w:szCs w:val="22"/>
        </w:rPr>
        <w:t>10</w:t>
      </w:r>
      <w:r w:rsidR="00B91509" w:rsidRPr="000764AE">
        <w:rPr>
          <w:rFonts w:cs="Arial"/>
          <w:szCs w:val="22"/>
        </w:rPr>
        <w:t>.4</w:t>
      </w:r>
      <w:r w:rsidR="00B91509" w:rsidRPr="000764AE">
        <w:rPr>
          <w:rFonts w:cs="Arial"/>
          <w:szCs w:val="22"/>
        </w:rPr>
        <w:tab/>
      </w:r>
      <w:r w:rsidR="0075273E" w:rsidRPr="000764AE">
        <w:rPr>
          <w:rFonts w:cs="Arial"/>
          <w:szCs w:val="22"/>
        </w:rPr>
        <w:t xml:space="preserve">If the firm places itself in position of conflict of interest or fails to disclose promptly any conflict of interest to the PE. </w:t>
      </w:r>
    </w:p>
    <w:p w:rsidR="0075273E" w:rsidRPr="000764AE" w:rsidRDefault="004202B2" w:rsidP="00C575B3">
      <w:pPr>
        <w:tabs>
          <w:tab w:val="left" w:pos="-1440"/>
        </w:tabs>
        <w:spacing w:line="360" w:lineRule="auto"/>
        <w:ind w:left="720" w:hanging="720"/>
        <w:jc w:val="both"/>
        <w:rPr>
          <w:rFonts w:cs="Arial"/>
          <w:szCs w:val="22"/>
        </w:rPr>
      </w:pPr>
      <w:r>
        <w:rPr>
          <w:rFonts w:cs="Arial"/>
          <w:szCs w:val="22"/>
        </w:rPr>
        <w:tab/>
      </w:r>
      <w:r w:rsidR="00BC2CE2" w:rsidRPr="000764AE">
        <w:rPr>
          <w:rFonts w:cs="Arial"/>
          <w:szCs w:val="22"/>
        </w:rPr>
        <w:t>10</w:t>
      </w:r>
      <w:r w:rsidR="00B91509" w:rsidRPr="000764AE">
        <w:rPr>
          <w:rFonts w:cs="Arial"/>
          <w:szCs w:val="22"/>
        </w:rPr>
        <w:t>.5</w:t>
      </w:r>
      <w:r w:rsidR="00B91509" w:rsidRPr="000764AE">
        <w:rPr>
          <w:rFonts w:cs="Arial"/>
          <w:szCs w:val="22"/>
        </w:rPr>
        <w:tab/>
      </w:r>
      <w:r w:rsidR="0075273E" w:rsidRPr="000764AE">
        <w:rPr>
          <w:rFonts w:cs="Arial"/>
          <w:szCs w:val="22"/>
        </w:rPr>
        <w:t>If the firm fails to provide the quality services as envisaged under this Contract or violates any of the clauses of the contract. Reasons for the same would be recorded in writing. In such an occurrence PE shall give a written advance notice of 30 days before terminating the Contract which will stand terminated after</w:t>
      </w:r>
      <w:r w:rsidR="008B1BE4" w:rsidRPr="000764AE">
        <w:rPr>
          <w:rFonts w:cs="Arial"/>
          <w:szCs w:val="22"/>
        </w:rPr>
        <w:t xml:space="preserve"> expiry of the notice period. </w:t>
      </w:r>
    </w:p>
    <w:p w:rsidR="009F59B8" w:rsidRPr="000764AE" w:rsidRDefault="004202B2" w:rsidP="00C575B3">
      <w:pPr>
        <w:tabs>
          <w:tab w:val="left" w:pos="-1440"/>
        </w:tabs>
        <w:spacing w:line="360" w:lineRule="auto"/>
        <w:ind w:left="720" w:hanging="720"/>
        <w:jc w:val="both"/>
        <w:rPr>
          <w:rFonts w:cs="Arial"/>
          <w:szCs w:val="22"/>
        </w:rPr>
      </w:pPr>
      <w:r>
        <w:rPr>
          <w:rFonts w:cs="Arial"/>
          <w:szCs w:val="22"/>
        </w:rPr>
        <w:tab/>
      </w:r>
      <w:r w:rsidR="00BC2CE2" w:rsidRPr="000764AE">
        <w:rPr>
          <w:rFonts w:cs="Arial"/>
          <w:szCs w:val="22"/>
        </w:rPr>
        <w:t>10</w:t>
      </w:r>
      <w:r w:rsidR="00B91509" w:rsidRPr="000764AE">
        <w:rPr>
          <w:rFonts w:cs="Arial"/>
          <w:szCs w:val="22"/>
        </w:rPr>
        <w:t>.6</w:t>
      </w:r>
      <w:r w:rsidR="00B91509" w:rsidRPr="000764AE">
        <w:rPr>
          <w:rFonts w:cs="Arial"/>
          <w:szCs w:val="22"/>
        </w:rPr>
        <w:tab/>
      </w:r>
      <w:r w:rsidR="0075273E" w:rsidRPr="000764AE">
        <w:rPr>
          <w:rFonts w:cs="Arial"/>
          <w:szCs w:val="22"/>
        </w:rPr>
        <w:t>Any other reason as may be mentioned in the contract at the time of contract execution with the firm</w:t>
      </w:r>
      <w:r w:rsidR="009F59B8" w:rsidRPr="000764AE">
        <w:rPr>
          <w:rFonts w:cs="Arial"/>
          <w:szCs w:val="22"/>
        </w:rPr>
        <w:t xml:space="preserve">. </w:t>
      </w:r>
    </w:p>
    <w:p w:rsidR="00DD2863" w:rsidRPr="000764AE" w:rsidRDefault="00DD2863" w:rsidP="00C575B3">
      <w:pPr>
        <w:tabs>
          <w:tab w:val="left" w:pos="-1440"/>
        </w:tabs>
        <w:spacing w:line="360" w:lineRule="auto"/>
        <w:ind w:left="720" w:hanging="720"/>
        <w:jc w:val="both"/>
        <w:rPr>
          <w:rFonts w:cs="Arial"/>
          <w:szCs w:val="22"/>
        </w:rPr>
      </w:pPr>
    </w:p>
    <w:p w:rsidR="00DD2863" w:rsidRPr="000764AE" w:rsidRDefault="00BC2CE2" w:rsidP="00C575B3">
      <w:pPr>
        <w:overflowPunct/>
        <w:spacing w:after="240" w:line="360" w:lineRule="auto"/>
        <w:jc w:val="both"/>
        <w:textAlignment w:val="auto"/>
        <w:rPr>
          <w:rFonts w:cs="Arial"/>
          <w:b/>
          <w:bCs/>
          <w:iCs/>
          <w:szCs w:val="22"/>
        </w:rPr>
      </w:pPr>
      <w:r w:rsidRPr="000764AE">
        <w:rPr>
          <w:rFonts w:cs="Arial"/>
          <w:b/>
          <w:bCs/>
          <w:iCs/>
          <w:szCs w:val="22"/>
        </w:rPr>
        <w:t>11</w:t>
      </w:r>
      <w:r w:rsidR="00DD2863" w:rsidRPr="000764AE">
        <w:rPr>
          <w:rFonts w:cs="Arial"/>
          <w:b/>
          <w:bCs/>
          <w:iCs/>
          <w:szCs w:val="22"/>
        </w:rPr>
        <w:t>.</w:t>
      </w:r>
      <w:r w:rsidR="00DD2863" w:rsidRPr="000764AE">
        <w:rPr>
          <w:rFonts w:cs="Arial"/>
          <w:b/>
          <w:bCs/>
          <w:iCs/>
          <w:szCs w:val="22"/>
        </w:rPr>
        <w:tab/>
        <w:t>REJECTION CRITERIA</w:t>
      </w:r>
      <w:r w:rsidRPr="000764AE">
        <w:rPr>
          <w:rFonts w:cs="Arial"/>
          <w:b/>
          <w:bCs/>
          <w:iCs/>
          <w:szCs w:val="22"/>
        </w:rPr>
        <w:t>/GROUNDS FOR REJECTION OF BIDS</w:t>
      </w:r>
      <w:r w:rsidR="00DD2863" w:rsidRPr="000764AE">
        <w:rPr>
          <w:rFonts w:cs="Arial"/>
          <w:b/>
          <w:bCs/>
          <w:iCs/>
          <w:szCs w:val="22"/>
        </w:rPr>
        <w:t xml:space="preserve"> </w:t>
      </w:r>
    </w:p>
    <w:p w:rsidR="003333C6" w:rsidRPr="000764AE" w:rsidRDefault="00DD2863" w:rsidP="006D34FE">
      <w:pPr>
        <w:overflowPunct/>
        <w:spacing w:before="120" w:after="240" w:line="360" w:lineRule="auto"/>
        <w:ind w:left="90"/>
        <w:jc w:val="both"/>
        <w:textAlignment w:val="auto"/>
        <w:rPr>
          <w:rFonts w:cs="Arial"/>
          <w:szCs w:val="22"/>
        </w:rPr>
      </w:pPr>
      <w:r w:rsidRPr="000764AE">
        <w:rPr>
          <w:rFonts w:cs="Arial"/>
          <w:szCs w:val="22"/>
        </w:rPr>
        <w:t>Besides other Terms &amp; Conditi</w:t>
      </w:r>
      <w:r w:rsidR="000315B1" w:rsidRPr="000764AE">
        <w:rPr>
          <w:rFonts w:cs="Arial"/>
          <w:szCs w:val="22"/>
        </w:rPr>
        <w:t>ons mentioned in RFP</w:t>
      </w:r>
      <w:r w:rsidR="006D34FE">
        <w:rPr>
          <w:rFonts w:cs="Arial"/>
          <w:szCs w:val="22"/>
        </w:rPr>
        <w:t xml:space="preserve">, following vital conditions </w:t>
      </w:r>
      <w:r w:rsidR="003333C6" w:rsidRPr="000764AE">
        <w:rPr>
          <w:rFonts w:cs="Arial"/>
          <w:szCs w:val="22"/>
        </w:rPr>
        <w:t>should be strictly complied with, failing which the Bid may be rejected.</w:t>
      </w:r>
    </w:p>
    <w:p w:rsidR="003333C6" w:rsidRPr="000764AE" w:rsidRDefault="00371A8C" w:rsidP="006D34FE">
      <w:pPr>
        <w:tabs>
          <w:tab w:val="left" w:pos="0"/>
          <w:tab w:val="left" w:pos="220"/>
        </w:tabs>
        <w:overflowPunct/>
        <w:spacing w:before="120" w:after="320" w:line="360" w:lineRule="auto"/>
        <w:jc w:val="both"/>
        <w:textAlignment w:val="auto"/>
        <w:rPr>
          <w:rFonts w:cs="Arial"/>
          <w:szCs w:val="22"/>
        </w:rPr>
      </w:pPr>
      <w:r w:rsidRPr="000764AE">
        <w:rPr>
          <w:rFonts w:cs="Arial"/>
          <w:szCs w:val="22"/>
        </w:rPr>
        <w:t>11</w:t>
      </w:r>
      <w:r w:rsidR="003333C6" w:rsidRPr="000764AE">
        <w:rPr>
          <w:rFonts w:cs="Arial"/>
          <w:szCs w:val="22"/>
        </w:rPr>
        <w:t>.1</w:t>
      </w:r>
      <w:r w:rsidR="003333C6" w:rsidRPr="000764AE">
        <w:rPr>
          <w:rFonts w:cs="Arial"/>
          <w:szCs w:val="22"/>
        </w:rPr>
        <w:tab/>
        <w:t>Failure to furnish all information required as p</w:t>
      </w:r>
      <w:r w:rsidR="006D34FE">
        <w:rPr>
          <w:rFonts w:cs="Arial"/>
          <w:szCs w:val="22"/>
        </w:rPr>
        <w:t xml:space="preserve">er RFP or submission of Bid not </w:t>
      </w:r>
      <w:r w:rsidR="003333C6" w:rsidRPr="000764AE">
        <w:rPr>
          <w:rFonts w:cs="Arial"/>
          <w:szCs w:val="22"/>
        </w:rPr>
        <w:t>substantially responsive to the RFP in any respect may lead to rejection of Bid.</w:t>
      </w:r>
    </w:p>
    <w:p w:rsidR="00EC0F2A" w:rsidRPr="000764AE" w:rsidRDefault="00371A8C" w:rsidP="00C575B3">
      <w:pPr>
        <w:tabs>
          <w:tab w:val="left" w:pos="220"/>
          <w:tab w:val="left" w:pos="720"/>
        </w:tabs>
        <w:overflowPunct/>
        <w:spacing w:before="120" w:after="320" w:line="360" w:lineRule="auto"/>
        <w:jc w:val="both"/>
        <w:textAlignment w:val="auto"/>
        <w:rPr>
          <w:rFonts w:cs="Arial"/>
          <w:szCs w:val="22"/>
        </w:rPr>
      </w:pPr>
      <w:r w:rsidRPr="000764AE">
        <w:rPr>
          <w:rFonts w:cs="Arial"/>
          <w:szCs w:val="22"/>
        </w:rPr>
        <w:t>11</w:t>
      </w:r>
      <w:r w:rsidR="003333C6" w:rsidRPr="000764AE">
        <w:rPr>
          <w:rFonts w:cs="Arial"/>
          <w:szCs w:val="22"/>
        </w:rPr>
        <w:t>.2</w:t>
      </w:r>
      <w:r w:rsidR="003333C6" w:rsidRPr="000764AE">
        <w:rPr>
          <w:rFonts w:cs="Arial"/>
          <w:szCs w:val="22"/>
        </w:rPr>
        <w:tab/>
      </w:r>
      <w:r w:rsidR="00EC0F2A" w:rsidRPr="000764AE">
        <w:rPr>
          <w:rFonts w:cs="Arial"/>
          <w:szCs w:val="22"/>
        </w:rPr>
        <w:t xml:space="preserve">Incomplete Bids will be rejected outright. </w:t>
      </w:r>
    </w:p>
    <w:p w:rsidR="00F15138" w:rsidRPr="000764AE" w:rsidRDefault="00371A8C" w:rsidP="00906484">
      <w:pPr>
        <w:tabs>
          <w:tab w:val="left" w:pos="0"/>
          <w:tab w:val="left" w:pos="220"/>
        </w:tabs>
        <w:overflowPunct/>
        <w:spacing w:before="120" w:after="320" w:line="360" w:lineRule="auto"/>
        <w:jc w:val="both"/>
        <w:textAlignment w:val="auto"/>
        <w:rPr>
          <w:rFonts w:cs="Arial"/>
          <w:szCs w:val="22"/>
        </w:rPr>
      </w:pPr>
      <w:r w:rsidRPr="000764AE">
        <w:rPr>
          <w:rFonts w:cs="Arial"/>
          <w:szCs w:val="22"/>
        </w:rPr>
        <w:lastRenderedPageBreak/>
        <w:t>11</w:t>
      </w:r>
      <w:r w:rsidR="00EC0F2A" w:rsidRPr="000764AE">
        <w:rPr>
          <w:rFonts w:cs="Arial"/>
          <w:szCs w:val="22"/>
        </w:rPr>
        <w:t>.3</w:t>
      </w:r>
      <w:r w:rsidR="00EC0F2A" w:rsidRPr="000764AE">
        <w:rPr>
          <w:rFonts w:cs="Arial"/>
          <w:szCs w:val="22"/>
        </w:rPr>
        <w:tab/>
      </w:r>
      <w:r w:rsidR="00355F73" w:rsidRPr="000764AE">
        <w:rPr>
          <w:rFonts w:cs="Arial"/>
          <w:szCs w:val="22"/>
        </w:rPr>
        <w:t>The Technical Bid shall contain no commercial details failing which the PE shall reserve the rig</w:t>
      </w:r>
      <w:r w:rsidR="00AB35B4" w:rsidRPr="000764AE">
        <w:rPr>
          <w:rFonts w:cs="Arial"/>
          <w:szCs w:val="22"/>
        </w:rPr>
        <w:t>ht to reject the bid summarily.</w:t>
      </w:r>
      <w:r w:rsidR="00F15138" w:rsidRPr="000764AE">
        <w:rPr>
          <w:rFonts w:cs="Arial"/>
          <w:szCs w:val="22"/>
        </w:rPr>
        <w:t xml:space="preserve"> </w:t>
      </w:r>
    </w:p>
    <w:p w:rsidR="00C8097C" w:rsidRPr="000764AE" w:rsidRDefault="00371A8C" w:rsidP="00906484">
      <w:pPr>
        <w:tabs>
          <w:tab w:val="left" w:pos="220"/>
          <w:tab w:val="left" w:pos="720"/>
        </w:tabs>
        <w:overflowPunct/>
        <w:spacing w:after="320" w:line="360" w:lineRule="auto"/>
        <w:jc w:val="both"/>
        <w:textAlignment w:val="auto"/>
        <w:rPr>
          <w:rFonts w:cs="Arial"/>
          <w:szCs w:val="22"/>
        </w:rPr>
      </w:pPr>
      <w:r w:rsidRPr="000764AE">
        <w:rPr>
          <w:rFonts w:cs="Arial"/>
          <w:szCs w:val="22"/>
        </w:rPr>
        <w:t>11</w:t>
      </w:r>
      <w:r w:rsidR="00AB35B4" w:rsidRPr="000764AE">
        <w:rPr>
          <w:rFonts w:cs="Arial"/>
          <w:szCs w:val="22"/>
        </w:rPr>
        <w:t>.4</w:t>
      </w:r>
      <w:r w:rsidR="00C8097C" w:rsidRPr="000764AE">
        <w:rPr>
          <w:rFonts w:cs="Arial"/>
          <w:szCs w:val="22"/>
        </w:rPr>
        <w:tab/>
        <w:t>Bids not s</w:t>
      </w:r>
      <w:r w:rsidR="00B8314B" w:rsidRPr="000764AE">
        <w:rPr>
          <w:rFonts w:cs="Arial"/>
          <w:szCs w:val="22"/>
        </w:rPr>
        <w:t>ubmitted under single stage two envelope</w:t>
      </w:r>
      <w:r w:rsidR="00C8097C" w:rsidRPr="000764AE">
        <w:rPr>
          <w:rFonts w:cs="Arial"/>
          <w:szCs w:val="22"/>
        </w:rPr>
        <w:t xml:space="preserve"> in two separate envelopes as prescribed </w:t>
      </w:r>
      <w:r w:rsidR="00B8314B" w:rsidRPr="000764AE">
        <w:rPr>
          <w:rFonts w:cs="Arial"/>
          <w:szCs w:val="22"/>
        </w:rPr>
        <w:t>in the RFP</w:t>
      </w:r>
      <w:r w:rsidR="00C8097C" w:rsidRPr="000764AE">
        <w:rPr>
          <w:rFonts w:cs="Arial"/>
          <w:szCs w:val="22"/>
        </w:rPr>
        <w:t xml:space="preserve">. </w:t>
      </w:r>
    </w:p>
    <w:p w:rsidR="002A4099" w:rsidRPr="000764AE" w:rsidRDefault="00371A8C" w:rsidP="00C575B3">
      <w:pPr>
        <w:tabs>
          <w:tab w:val="left" w:pos="220"/>
          <w:tab w:val="left" w:pos="720"/>
        </w:tabs>
        <w:overflowPunct/>
        <w:spacing w:after="320" w:line="360" w:lineRule="auto"/>
        <w:ind w:left="720" w:hanging="720"/>
        <w:jc w:val="both"/>
        <w:textAlignment w:val="auto"/>
        <w:rPr>
          <w:rFonts w:cs="Arial"/>
          <w:szCs w:val="22"/>
        </w:rPr>
      </w:pPr>
      <w:r w:rsidRPr="000764AE">
        <w:rPr>
          <w:rFonts w:cs="Arial"/>
          <w:szCs w:val="22"/>
        </w:rPr>
        <w:t>11</w:t>
      </w:r>
      <w:r w:rsidR="00AB35B4" w:rsidRPr="000764AE">
        <w:rPr>
          <w:rFonts w:cs="Arial"/>
          <w:szCs w:val="22"/>
        </w:rPr>
        <w:t>.5</w:t>
      </w:r>
      <w:r w:rsidR="00B8314B" w:rsidRPr="000764AE">
        <w:rPr>
          <w:rFonts w:cs="Arial"/>
          <w:szCs w:val="22"/>
        </w:rPr>
        <w:tab/>
        <w:t>Bids received after due date &amp; critical time will straightaway be rejected</w:t>
      </w:r>
    </w:p>
    <w:p w:rsidR="00DD2863" w:rsidRPr="000764AE" w:rsidRDefault="00AB35B4" w:rsidP="00906484">
      <w:pPr>
        <w:tabs>
          <w:tab w:val="left" w:pos="220"/>
          <w:tab w:val="left" w:pos="720"/>
        </w:tabs>
        <w:overflowPunct/>
        <w:spacing w:after="320" w:line="360" w:lineRule="auto"/>
        <w:jc w:val="both"/>
        <w:textAlignment w:val="auto"/>
        <w:rPr>
          <w:rFonts w:cs="Arial"/>
          <w:szCs w:val="22"/>
        </w:rPr>
      </w:pPr>
      <w:r w:rsidRPr="000764AE">
        <w:rPr>
          <w:rFonts w:cs="Arial"/>
          <w:szCs w:val="22"/>
        </w:rPr>
        <w:t>11.6</w:t>
      </w:r>
      <w:r w:rsidR="00C56E01" w:rsidRPr="000764AE">
        <w:rPr>
          <w:rFonts w:cs="Arial"/>
          <w:szCs w:val="22"/>
        </w:rPr>
        <w:tab/>
        <w:t>The Bidder engages in corrupt or fraudulent practices in competing for the Contract award.</w:t>
      </w:r>
    </w:p>
    <w:p w:rsidR="00F60637" w:rsidRPr="000764AE" w:rsidRDefault="00740A65" w:rsidP="001C3744">
      <w:pPr>
        <w:spacing w:line="360" w:lineRule="auto"/>
        <w:jc w:val="both"/>
        <w:rPr>
          <w:rFonts w:cs="Arial"/>
          <w:b/>
          <w:bCs/>
          <w:iCs/>
          <w:szCs w:val="22"/>
        </w:rPr>
      </w:pPr>
      <w:r w:rsidRPr="000764AE">
        <w:rPr>
          <w:rFonts w:cs="Arial"/>
          <w:b/>
          <w:bCs/>
          <w:iCs/>
          <w:szCs w:val="22"/>
        </w:rPr>
        <w:t>12.</w:t>
      </w:r>
      <w:r w:rsidRPr="000764AE">
        <w:rPr>
          <w:rFonts w:cs="Arial"/>
          <w:b/>
          <w:bCs/>
          <w:iCs/>
          <w:szCs w:val="22"/>
        </w:rPr>
        <w:tab/>
        <w:t>TERMS OF REFERENCE (TOR) FOR THE ASSIGNMENT</w:t>
      </w:r>
    </w:p>
    <w:p w:rsidR="00906484" w:rsidRDefault="0051411F" w:rsidP="00775B6C">
      <w:pPr>
        <w:pStyle w:val="Style"/>
        <w:spacing w:after="120" w:line="360" w:lineRule="auto"/>
        <w:ind w:right="115"/>
        <w:jc w:val="both"/>
        <w:rPr>
          <w:rFonts w:cs="Arial"/>
          <w:bCs/>
          <w:kern w:val="32"/>
        </w:rPr>
      </w:pPr>
      <w:r w:rsidRPr="000764AE">
        <w:rPr>
          <w:rFonts w:cs="Arial"/>
          <w:bCs/>
          <w:kern w:val="32"/>
        </w:rPr>
        <w:t>12.</w:t>
      </w:r>
      <w:r w:rsidR="001C3744" w:rsidRPr="000764AE">
        <w:rPr>
          <w:rFonts w:cs="Arial"/>
          <w:bCs/>
          <w:kern w:val="32"/>
        </w:rPr>
        <w:t>1</w:t>
      </w:r>
      <w:r w:rsidR="00D82732" w:rsidRPr="000764AE">
        <w:rPr>
          <w:rFonts w:cs="Arial"/>
          <w:bCs/>
          <w:kern w:val="32"/>
        </w:rPr>
        <w:t>.</w:t>
      </w:r>
      <w:r w:rsidR="00D82732" w:rsidRPr="000764AE">
        <w:rPr>
          <w:rFonts w:cs="Arial"/>
          <w:bCs/>
          <w:kern w:val="32"/>
        </w:rPr>
        <w:tab/>
      </w:r>
      <w:r w:rsidR="007B1CF7" w:rsidRPr="000764AE">
        <w:rPr>
          <w:rFonts w:cs="Arial"/>
        </w:rPr>
        <w:t xml:space="preserve">RFP documents containing complete details can be obtained from the office of </w:t>
      </w:r>
    </w:p>
    <w:p w:rsidR="007B1CF7" w:rsidRPr="000764AE" w:rsidRDefault="007B1CF7" w:rsidP="00775B6C">
      <w:pPr>
        <w:pStyle w:val="Style"/>
        <w:spacing w:after="120" w:line="360" w:lineRule="auto"/>
        <w:ind w:right="115"/>
        <w:jc w:val="both"/>
        <w:rPr>
          <w:rStyle w:val="Hyperlink"/>
          <w:rFonts w:cs="Arial"/>
          <w:bCs/>
        </w:rPr>
      </w:pPr>
      <w:r w:rsidRPr="000764AE">
        <w:rPr>
          <w:rFonts w:cs="Arial"/>
        </w:rPr>
        <w:t>the undersigned during office hours</w:t>
      </w:r>
      <w:r w:rsidRPr="000764AE">
        <w:rPr>
          <w:rFonts w:cs="Arial"/>
          <w:bCs/>
        </w:rPr>
        <w:t xml:space="preserve"> till </w:t>
      </w:r>
      <w:r w:rsidR="00C15114" w:rsidRPr="00C15114">
        <w:rPr>
          <w:rFonts w:cs="Arial"/>
          <w:b/>
          <w:bCs/>
        </w:rPr>
        <w:t>27/07</w:t>
      </w:r>
      <w:r w:rsidRPr="00C15114">
        <w:rPr>
          <w:rFonts w:cs="Arial"/>
          <w:b/>
          <w:bCs/>
        </w:rPr>
        <w:t>/2020</w:t>
      </w:r>
      <w:r w:rsidRPr="000764AE">
        <w:rPr>
          <w:rFonts w:cs="Arial"/>
          <w:bCs/>
        </w:rPr>
        <w:t xml:space="preserve"> free of cost. The RFP </w:t>
      </w:r>
      <w:r w:rsidRPr="000764AE">
        <w:rPr>
          <w:rFonts w:cs="Arial"/>
          <w:bCs/>
        </w:rPr>
        <w:tab/>
        <w:t xml:space="preserve">Document can also be downloaded from the following official websites. </w:t>
      </w:r>
      <w:hyperlink r:id="rId15" w:history="1">
        <w:r w:rsidRPr="000764AE">
          <w:rPr>
            <w:rStyle w:val="Hyperlink"/>
            <w:rFonts w:cs="Arial"/>
            <w:bCs/>
          </w:rPr>
          <w:t>www.kptourism.com</w:t>
        </w:r>
      </w:hyperlink>
    </w:p>
    <w:p w:rsidR="00F60637" w:rsidRPr="000764AE" w:rsidRDefault="0051411F" w:rsidP="007B1CF7">
      <w:pPr>
        <w:spacing w:line="360" w:lineRule="auto"/>
        <w:ind w:left="720" w:hanging="720"/>
        <w:jc w:val="both"/>
        <w:rPr>
          <w:rFonts w:cs="Arial"/>
          <w:szCs w:val="24"/>
        </w:rPr>
      </w:pPr>
      <w:r w:rsidRPr="000764AE">
        <w:rPr>
          <w:rFonts w:cs="Arial"/>
          <w:szCs w:val="24"/>
        </w:rPr>
        <w:t>12.</w:t>
      </w:r>
      <w:r w:rsidR="00A44A0A">
        <w:rPr>
          <w:rFonts w:cs="Arial"/>
          <w:szCs w:val="24"/>
        </w:rPr>
        <w:t>2</w:t>
      </w:r>
      <w:r w:rsidR="008A181D" w:rsidRPr="000764AE">
        <w:rPr>
          <w:rFonts w:cs="Arial"/>
          <w:szCs w:val="24"/>
        </w:rPr>
        <w:t>.</w:t>
      </w:r>
      <w:r w:rsidR="008A181D" w:rsidRPr="000764AE">
        <w:rPr>
          <w:rFonts w:cs="Arial"/>
          <w:szCs w:val="24"/>
        </w:rPr>
        <w:tab/>
        <w:t>DELIVERABLES</w:t>
      </w:r>
    </w:p>
    <w:p w:rsidR="004950CD" w:rsidRPr="000764AE" w:rsidRDefault="00F60637" w:rsidP="00A44A0A">
      <w:pPr>
        <w:spacing w:after="240" w:line="360" w:lineRule="auto"/>
        <w:ind w:firstLine="720"/>
        <w:jc w:val="both"/>
        <w:rPr>
          <w:rFonts w:cs="Arial"/>
          <w:szCs w:val="24"/>
        </w:rPr>
      </w:pPr>
      <w:r w:rsidRPr="000764AE">
        <w:rPr>
          <w:rFonts w:cs="Arial"/>
          <w:szCs w:val="24"/>
        </w:rPr>
        <w:t>The deliverables of the assignment are</w:t>
      </w:r>
      <w:r w:rsidR="004950CD" w:rsidRPr="000764AE">
        <w:rPr>
          <w:rFonts w:cs="Arial"/>
          <w:szCs w:val="24"/>
        </w:rPr>
        <w:t xml:space="preserve"> to b</w:t>
      </w:r>
      <w:r w:rsidR="00A44A0A">
        <w:rPr>
          <w:rFonts w:cs="Arial"/>
          <w:szCs w:val="24"/>
        </w:rPr>
        <w:t xml:space="preserve">e prepared and submitted to the </w:t>
      </w:r>
      <w:r w:rsidR="004950CD" w:rsidRPr="000764AE">
        <w:rPr>
          <w:rFonts w:cs="Arial"/>
          <w:szCs w:val="24"/>
        </w:rPr>
        <w:t>competent forum as per detail</w:t>
      </w:r>
      <w:r w:rsidR="008A1C23" w:rsidRPr="000764AE">
        <w:rPr>
          <w:rFonts w:cs="Arial"/>
          <w:szCs w:val="24"/>
        </w:rPr>
        <w:t xml:space="preserve">s/functions defined </w:t>
      </w:r>
      <w:r w:rsidR="004950CD" w:rsidRPr="000764AE">
        <w:rPr>
          <w:rFonts w:cs="Arial"/>
          <w:szCs w:val="24"/>
        </w:rPr>
        <w:t>of RFP i.e. Scope of Services.</w:t>
      </w:r>
    </w:p>
    <w:p w:rsidR="00F8587D" w:rsidRPr="000764AE" w:rsidRDefault="00235F8B" w:rsidP="000F5FFB">
      <w:pPr>
        <w:pStyle w:val="Heading2"/>
        <w:spacing w:line="360" w:lineRule="auto"/>
        <w:jc w:val="both"/>
        <w:rPr>
          <w:rFonts w:ascii="Arial" w:hAnsi="Arial" w:cs="Arial"/>
          <w:sz w:val="24"/>
          <w:szCs w:val="22"/>
        </w:rPr>
      </w:pPr>
      <w:r w:rsidRPr="000764AE">
        <w:rPr>
          <w:rFonts w:ascii="Arial" w:hAnsi="Arial" w:cs="Arial"/>
          <w:i w:val="0"/>
          <w:sz w:val="24"/>
          <w:szCs w:val="22"/>
        </w:rPr>
        <w:t>13.</w:t>
      </w:r>
      <w:r w:rsidRPr="000764AE">
        <w:rPr>
          <w:rFonts w:ascii="Arial" w:hAnsi="Arial" w:cs="Arial"/>
          <w:i w:val="0"/>
          <w:sz w:val="24"/>
          <w:szCs w:val="22"/>
        </w:rPr>
        <w:tab/>
      </w:r>
      <w:r w:rsidR="00F8587D" w:rsidRPr="000764AE">
        <w:rPr>
          <w:rFonts w:ascii="Arial" w:hAnsi="Arial" w:cs="Arial"/>
          <w:i w:val="0"/>
          <w:sz w:val="24"/>
          <w:szCs w:val="22"/>
        </w:rPr>
        <w:t>CONFIRMATION OF RECEIPT</w:t>
      </w:r>
      <w:bookmarkEnd w:id="13"/>
    </w:p>
    <w:p w:rsidR="00F8587D" w:rsidRPr="000764AE" w:rsidRDefault="00235F8B" w:rsidP="00C575B3">
      <w:pPr>
        <w:tabs>
          <w:tab w:val="left" w:pos="-1440"/>
        </w:tabs>
        <w:spacing w:line="360" w:lineRule="auto"/>
        <w:ind w:left="720" w:hanging="720"/>
        <w:jc w:val="both"/>
        <w:rPr>
          <w:rFonts w:cs="Arial"/>
          <w:szCs w:val="22"/>
        </w:rPr>
      </w:pPr>
      <w:r w:rsidRPr="000764AE">
        <w:rPr>
          <w:rFonts w:cs="Arial"/>
          <w:szCs w:val="22"/>
        </w:rPr>
        <w:t>13</w:t>
      </w:r>
      <w:r w:rsidR="00F8587D" w:rsidRPr="000764AE">
        <w:rPr>
          <w:rFonts w:cs="Arial"/>
          <w:szCs w:val="22"/>
        </w:rPr>
        <w:t xml:space="preserve">.1 </w:t>
      </w:r>
      <w:r w:rsidR="00F8587D" w:rsidRPr="000764AE">
        <w:rPr>
          <w:rFonts w:cs="Arial"/>
          <w:szCs w:val="22"/>
        </w:rPr>
        <w:tab/>
      </w:r>
      <w:r w:rsidR="009D73B8" w:rsidRPr="000764AE">
        <w:rPr>
          <w:rFonts w:cs="Arial"/>
          <w:szCs w:val="22"/>
        </w:rPr>
        <w:t>Please inform the the Department</w:t>
      </w:r>
      <w:r w:rsidR="00F8587D" w:rsidRPr="000764AE">
        <w:rPr>
          <w:rFonts w:cs="Arial"/>
          <w:szCs w:val="22"/>
        </w:rPr>
        <w:t>:</w:t>
      </w:r>
    </w:p>
    <w:p w:rsidR="00F8587D" w:rsidRPr="000764AE" w:rsidRDefault="00172948" w:rsidP="00C575B3">
      <w:pPr>
        <w:tabs>
          <w:tab w:val="left" w:pos="-1440"/>
        </w:tabs>
        <w:spacing w:line="360" w:lineRule="auto"/>
        <w:ind w:left="720" w:hanging="720"/>
        <w:jc w:val="both"/>
        <w:rPr>
          <w:rFonts w:cs="Arial"/>
          <w:szCs w:val="22"/>
        </w:rPr>
      </w:pPr>
      <w:r w:rsidRPr="000764AE">
        <w:rPr>
          <w:rFonts w:cs="Arial"/>
          <w:szCs w:val="22"/>
        </w:rPr>
        <w:tab/>
        <w:t xml:space="preserve">i) </w:t>
      </w:r>
      <w:r w:rsidRPr="000764AE">
        <w:rPr>
          <w:rFonts w:cs="Arial"/>
          <w:szCs w:val="22"/>
        </w:rPr>
        <w:tab/>
      </w:r>
      <w:r w:rsidR="00F8587D" w:rsidRPr="000764AE">
        <w:rPr>
          <w:rFonts w:cs="Arial"/>
          <w:szCs w:val="22"/>
        </w:rPr>
        <w:t xml:space="preserve">that you received the letter of invitation; </w:t>
      </w:r>
    </w:p>
    <w:p w:rsidR="008A1C23" w:rsidRPr="000764AE" w:rsidRDefault="00172948" w:rsidP="00C575B3">
      <w:pPr>
        <w:tabs>
          <w:tab w:val="left" w:pos="-1440"/>
        </w:tabs>
        <w:spacing w:line="360" w:lineRule="auto"/>
        <w:ind w:left="720" w:hanging="720"/>
        <w:jc w:val="both"/>
        <w:rPr>
          <w:rFonts w:cs="Arial"/>
          <w:szCs w:val="22"/>
        </w:rPr>
      </w:pPr>
      <w:r w:rsidRPr="000764AE">
        <w:rPr>
          <w:rFonts w:cs="Arial"/>
          <w:szCs w:val="22"/>
        </w:rPr>
        <w:tab/>
        <w:t xml:space="preserve">ii) </w:t>
      </w:r>
      <w:r w:rsidRPr="000764AE">
        <w:rPr>
          <w:rFonts w:cs="Arial"/>
          <w:szCs w:val="22"/>
        </w:rPr>
        <w:tab/>
      </w:r>
      <w:r w:rsidR="00F8587D" w:rsidRPr="000764AE">
        <w:rPr>
          <w:rFonts w:cs="Arial"/>
          <w:szCs w:val="22"/>
        </w:rPr>
        <w:t>whether</w:t>
      </w:r>
      <w:r w:rsidR="008A1C23" w:rsidRPr="000764AE">
        <w:rPr>
          <w:rFonts w:cs="Arial"/>
          <w:szCs w:val="22"/>
        </w:rPr>
        <w:t xml:space="preserve"> you will submit a proposal;</w:t>
      </w:r>
    </w:p>
    <w:p w:rsidR="00F8587D" w:rsidRPr="000764AE" w:rsidRDefault="00F8587D" w:rsidP="00224495">
      <w:pPr>
        <w:tabs>
          <w:tab w:val="left" w:pos="-1440"/>
        </w:tabs>
        <w:spacing w:line="360" w:lineRule="auto"/>
        <w:ind w:left="720" w:hanging="720"/>
        <w:jc w:val="both"/>
        <w:rPr>
          <w:rFonts w:cs="Arial"/>
          <w:szCs w:val="22"/>
        </w:rPr>
      </w:pPr>
      <w:r w:rsidRPr="000764AE">
        <w:rPr>
          <w:rFonts w:cs="Arial"/>
          <w:sz w:val="22"/>
          <w:szCs w:val="22"/>
        </w:rPr>
        <w:br w:type="page"/>
      </w:r>
    </w:p>
    <w:p w:rsidR="00F8587D" w:rsidRPr="000764AE" w:rsidRDefault="00F8587D" w:rsidP="002126E2">
      <w:pPr>
        <w:numPr>
          <w:ilvl w:val="12"/>
          <w:numId w:val="0"/>
        </w:numPr>
        <w:tabs>
          <w:tab w:val="left" w:pos="-1080"/>
          <w:tab w:val="left" w:pos="-720"/>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szCs w:val="22"/>
        </w:rPr>
      </w:pPr>
    </w:p>
    <w:p w:rsidR="00F8587D" w:rsidRPr="000764AE" w:rsidRDefault="005C66B4" w:rsidP="00497577">
      <w:pPr>
        <w:pStyle w:val="Heading1"/>
        <w:spacing w:before="0" w:after="0"/>
        <w:jc w:val="center"/>
        <w:rPr>
          <w:rFonts w:ascii="Arial" w:hAnsi="Arial" w:cs="Arial"/>
          <w:sz w:val="24"/>
          <w:szCs w:val="24"/>
          <w:u w:val="single"/>
        </w:rPr>
      </w:pPr>
      <w:bookmarkStart w:id="14" w:name="_Toc366750635"/>
      <w:r w:rsidRPr="000764AE">
        <w:rPr>
          <w:rFonts w:ascii="Arial" w:hAnsi="Arial" w:cs="Arial"/>
          <w:sz w:val="24"/>
          <w:szCs w:val="24"/>
          <w:u w:val="single"/>
        </w:rPr>
        <w:t xml:space="preserve">BID </w:t>
      </w:r>
      <w:r w:rsidR="00F8587D" w:rsidRPr="000764AE">
        <w:rPr>
          <w:rFonts w:ascii="Arial" w:hAnsi="Arial" w:cs="Arial"/>
          <w:sz w:val="24"/>
          <w:szCs w:val="24"/>
          <w:u w:val="single"/>
        </w:rPr>
        <w:t>DATA SHEET</w:t>
      </w:r>
      <w:bookmarkEnd w:id="14"/>
    </w:p>
    <w:p w:rsidR="00341722" w:rsidRPr="000764AE" w:rsidRDefault="00341722" w:rsidP="00497577">
      <w:pPr>
        <w:numPr>
          <w:ilvl w:val="12"/>
          <w:numId w:val="0"/>
        </w:numPr>
        <w:tabs>
          <w:tab w:val="left" w:pos="-1080"/>
          <w:tab w:val="left" w:pos="-720"/>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jc w:val="both"/>
        <w:rPr>
          <w:rFonts w:cs="Arial"/>
          <w:b/>
          <w:szCs w:val="24"/>
        </w:rPr>
      </w:pPr>
    </w:p>
    <w:p w:rsidR="007F12AF" w:rsidRPr="000764AE" w:rsidRDefault="00162A83" w:rsidP="00162A83">
      <w:p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Arial"/>
          <w:szCs w:val="24"/>
        </w:rPr>
      </w:pPr>
      <w:r w:rsidRPr="000764AE">
        <w:rPr>
          <w:rFonts w:cs="Arial"/>
          <w:szCs w:val="24"/>
        </w:rPr>
        <w:t>1.1</w:t>
      </w:r>
      <w:r w:rsidRPr="000764AE">
        <w:rPr>
          <w:rFonts w:cs="Arial"/>
          <w:szCs w:val="24"/>
        </w:rPr>
        <w:tab/>
      </w:r>
      <w:r w:rsidR="00F8587D" w:rsidRPr="000764AE">
        <w:rPr>
          <w:rFonts w:cs="Arial"/>
          <w:szCs w:val="24"/>
        </w:rPr>
        <w:t>The name of the Assignment is :</w:t>
      </w:r>
    </w:p>
    <w:p w:rsidR="00162A83" w:rsidRPr="000764AE" w:rsidRDefault="00162A83" w:rsidP="00162A83">
      <w:p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Arial"/>
          <w:szCs w:val="24"/>
        </w:rPr>
      </w:pPr>
    </w:p>
    <w:p w:rsidR="00162A83" w:rsidRPr="000764AE" w:rsidRDefault="00162A83" w:rsidP="00162A83">
      <w:p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cs="Arial"/>
          <w:b/>
          <w:szCs w:val="24"/>
        </w:rPr>
      </w:pPr>
      <w:r w:rsidRPr="000764AE">
        <w:rPr>
          <w:rFonts w:cs="Arial"/>
          <w:b/>
          <w:szCs w:val="24"/>
        </w:rPr>
        <w:t>Concept Development and Feasibility study for Chair lifts &amp; Ski Resorts (Package-A)</w:t>
      </w:r>
    </w:p>
    <w:p w:rsidR="00162A83" w:rsidRPr="000764AE" w:rsidRDefault="00162A83" w:rsidP="00162A83">
      <w:p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jc w:val="both"/>
        <w:rPr>
          <w:rFonts w:cs="Arial"/>
          <w:szCs w:val="24"/>
        </w:rPr>
      </w:pPr>
    </w:p>
    <w:p w:rsidR="007F12AF" w:rsidRPr="000764AE" w:rsidRDefault="00162A83" w:rsidP="00162A83">
      <w:p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Arial"/>
          <w:szCs w:val="24"/>
        </w:rPr>
      </w:pPr>
      <w:r w:rsidRPr="000764AE">
        <w:rPr>
          <w:rFonts w:cs="Arial"/>
          <w:szCs w:val="24"/>
        </w:rPr>
        <w:t>1.2</w:t>
      </w:r>
      <w:r w:rsidRPr="000764AE">
        <w:rPr>
          <w:rFonts w:cs="Arial"/>
          <w:szCs w:val="24"/>
        </w:rPr>
        <w:tab/>
      </w:r>
      <w:r w:rsidR="00F8587D" w:rsidRPr="000764AE">
        <w:rPr>
          <w:rFonts w:cs="Arial"/>
          <w:szCs w:val="24"/>
        </w:rPr>
        <w:t>The name of the Client is:</w:t>
      </w:r>
      <w:r w:rsidR="00BD5D9F" w:rsidRPr="000764AE">
        <w:rPr>
          <w:rFonts w:cs="Arial"/>
          <w:b/>
          <w:szCs w:val="24"/>
        </w:rPr>
        <w:t xml:space="preserve"> </w:t>
      </w:r>
    </w:p>
    <w:p w:rsidR="006F6C3D" w:rsidRPr="000764AE" w:rsidRDefault="006F6C3D" w:rsidP="00162A83">
      <w:pPr>
        <w:numPr>
          <w:ilvl w:val="12"/>
          <w:numId w:val="0"/>
        </w:num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Arial"/>
          <w:b/>
          <w:szCs w:val="24"/>
        </w:rPr>
      </w:pPr>
    </w:p>
    <w:p w:rsidR="00F8587D" w:rsidRPr="000764AE" w:rsidRDefault="007F12AF" w:rsidP="00162A83">
      <w:pPr>
        <w:numPr>
          <w:ilvl w:val="12"/>
          <w:numId w:val="0"/>
        </w:num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720" w:hanging="180"/>
        <w:jc w:val="both"/>
        <w:rPr>
          <w:rFonts w:cs="Arial"/>
          <w:b/>
          <w:szCs w:val="24"/>
        </w:rPr>
      </w:pPr>
      <w:r w:rsidRPr="000764AE">
        <w:rPr>
          <w:rFonts w:cs="Arial"/>
          <w:b/>
          <w:szCs w:val="24"/>
        </w:rPr>
        <w:tab/>
      </w:r>
      <w:r w:rsidR="004B162E" w:rsidRPr="000764AE">
        <w:rPr>
          <w:rFonts w:cs="Arial"/>
          <w:b/>
          <w:szCs w:val="24"/>
        </w:rPr>
        <w:t>Managing Director</w:t>
      </w:r>
      <w:r w:rsidR="002456EE" w:rsidRPr="000764AE">
        <w:rPr>
          <w:rFonts w:cs="Arial"/>
          <w:b/>
          <w:szCs w:val="24"/>
        </w:rPr>
        <w:t xml:space="preserve"> </w:t>
      </w:r>
      <w:r w:rsidR="00E932C7" w:rsidRPr="000764AE">
        <w:rPr>
          <w:rFonts w:cs="Arial"/>
          <w:b/>
          <w:szCs w:val="24"/>
        </w:rPr>
        <w:t>TCKP</w:t>
      </w:r>
      <w:r w:rsidR="005E2BD3" w:rsidRPr="000764AE">
        <w:rPr>
          <w:rFonts w:cs="Arial"/>
          <w:b/>
          <w:szCs w:val="24"/>
        </w:rPr>
        <w:t>, Khyber</w:t>
      </w:r>
      <w:r w:rsidR="004D26E9" w:rsidRPr="000764AE">
        <w:rPr>
          <w:rFonts w:cs="Arial"/>
          <w:b/>
          <w:szCs w:val="24"/>
        </w:rPr>
        <w:t xml:space="preserve"> Pakhtunkhwa</w:t>
      </w:r>
      <w:r w:rsidR="005E2BD3" w:rsidRPr="000764AE">
        <w:rPr>
          <w:rFonts w:cs="Arial"/>
          <w:b/>
          <w:szCs w:val="24"/>
        </w:rPr>
        <w:t>, Peshawar</w:t>
      </w:r>
      <w:r w:rsidR="004D26E9" w:rsidRPr="000764AE">
        <w:rPr>
          <w:rFonts w:cs="Arial"/>
          <w:b/>
          <w:szCs w:val="24"/>
        </w:rPr>
        <w:t xml:space="preserve"> </w:t>
      </w:r>
      <w:r w:rsidR="00AA3811" w:rsidRPr="000764AE">
        <w:rPr>
          <w:rFonts w:cs="Arial"/>
          <w:b/>
          <w:szCs w:val="24"/>
        </w:rPr>
        <w:br/>
      </w:r>
    </w:p>
    <w:p w:rsidR="00162A83" w:rsidRPr="000764AE" w:rsidRDefault="00162A83" w:rsidP="00162A83">
      <w:pPr>
        <w:numPr>
          <w:ilvl w:val="12"/>
          <w:numId w:val="0"/>
        </w:numPr>
        <w:tabs>
          <w:tab w:val="left" w:pos="-108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Arial"/>
          <w:b/>
          <w:szCs w:val="24"/>
        </w:rPr>
      </w:pPr>
      <w:r w:rsidRPr="000764AE">
        <w:rPr>
          <w:rFonts w:cs="Arial"/>
          <w:szCs w:val="24"/>
        </w:rPr>
        <w:t>1.3</w:t>
      </w:r>
      <w:r w:rsidR="00F8587D" w:rsidRPr="000764AE">
        <w:rPr>
          <w:rFonts w:cs="Arial"/>
          <w:b/>
          <w:szCs w:val="24"/>
        </w:rPr>
        <w:tab/>
      </w:r>
      <w:r w:rsidR="00F8587D" w:rsidRPr="000764AE">
        <w:rPr>
          <w:rFonts w:cs="Arial"/>
          <w:b/>
          <w:szCs w:val="24"/>
        </w:rPr>
        <w:tab/>
      </w:r>
      <w:r w:rsidRPr="000764AE">
        <w:rPr>
          <w:rFonts w:cs="Arial"/>
          <w:b/>
          <w:szCs w:val="24"/>
        </w:rPr>
        <w:t>Eligible Bidders:</w:t>
      </w:r>
    </w:p>
    <w:p w:rsidR="009B5CED" w:rsidRPr="000764AE" w:rsidRDefault="00162A83" w:rsidP="006A2837">
      <w:pPr>
        <w:numPr>
          <w:ilvl w:val="12"/>
          <w:numId w:val="0"/>
        </w:numPr>
        <w:tabs>
          <w:tab w:val="left" w:pos="-108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170" w:hanging="1170"/>
        <w:jc w:val="both"/>
        <w:rPr>
          <w:rFonts w:cs="Arial"/>
          <w:b/>
          <w:szCs w:val="24"/>
        </w:rPr>
      </w:pPr>
      <w:r w:rsidRPr="000764AE">
        <w:rPr>
          <w:rFonts w:cs="Arial"/>
          <w:szCs w:val="24"/>
        </w:rPr>
        <w:tab/>
      </w:r>
      <w:r w:rsidRPr="000764AE">
        <w:rPr>
          <w:rFonts w:cs="Arial"/>
          <w:szCs w:val="24"/>
        </w:rPr>
        <w:tab/>
        <w:t>(i).</w:t>
      </w:r>
      <w:r w:rsidRPr="000764AE">
        <w:rPr>
          <w:rFonts w:cs="Arial"/>
          <w:szCs w:val="24"/>
        </w:rPr>
        <w:tab/>
      </w:r>
      <w:r w:rsidR="009B5CED" w:rsidRPr="000764AE">
        <w:rPr>
          <w:rFonts w:cs="Arial"/>
          <w:szCs w:val="24"/>
        </w:rPr>
        <w:t>Federal &amp; Provincial Sales Tax (GST &amp; PST)/</w:t>
      </w:r>
      <w:r w:rsidRPr="000764AE">
        <w:rPr>
          <w:rFonts w:cs="Arial"/>
          <w:b/>
          <w:szCs w:val="24"/>
        </w:rPr>
        <w:t xml:space="preserve"> </w:t>
      </w:r>
      <w:r w:rsidR="009B5CED" w:rsidRPr="000764AE">
        <w:rPr>
          <w:rFonts w:cs="Arial"/>
          <w:szCs w:val="24"/>
        </w:rPr>
        <w:t>Registration with Relevant Registration Acts</w:t>
      </w:r>
      <w:r w:rsidRPr="000764AE">
        <w:rPr>
          <w:rFonts w:cs="Arial"/>
          <w:b/>
          <w:szCs w:val="24"/>
        </w:rPr>
        <w:t xml:space="preserve">. </w:t>
      </w:r>
      <w:r w:rsidR="009B5CED" w:rsidRPr="000764AE">
        <w:rPr>
          <w:rFonts w:cs="Arial"/>
          <w:szCs w:val="24"/>
        </w:rPr>
        <w:t>(Provide copy of certificate of incorporation</w:t>
      </w:r>
    </w:p>
    <w:p w:rsidR="00162A83" w:rsidRPr="000764AE" w:rsidRDefault="009B5CED" w:rsidP="006A2837">
      <w:pPr>
        <w:spacing w:line="360" w:lineRule="auto"/>
        <w:ind w:left="1170" w:hanging="450"/>
        <w:jc w:val="both"/>
        <w:rPr>
          <w:rFonts w:cs="Arial"/>
          <w:szCs w:val="24"/>
        </w:rPr>
      </w:pPr>
      <w:r w:rsidRPr="000764AE">
        <w:rPr>
          <w:rFonts w:cs="Arial"/>
          <w:szCs w:val="24"/>
        </w:rPr>
        <w:t>(ii)</w:t>
      </w:r>
      <w:r w:rsidRPr="000764AE">
        <w:rPr>
          <w:rFonts w:cs="Arial"/>
          <w:szCs w:val="24"/>
        </w:rPr>
        <w:tab/>
        <w:t>In case of a firm housed outside country, only Authorized agent can apply for the bid and contract shall acoordingly be signed with the Authorised agent.</w:t>
      </w:r>
    </w:p>
    <w:p w:rsidR="006A2837" w:rsidRPr="000764AE" w:rsidRDefault="00162A83" w:rsidP="006A2837">
      <w:pPr>
        <w:spacing w:line="360" w:lineRule="auto"/>
        <w:ind w:left="1170" w:hanging="450"/>
        <w:jc w:val="both"/>
        <w:rPr>
          <w:rFonts w:cs="Arial"/>
          <w:color w:val="000000"/>
          <w:szCs w:val="24"/>
        </w:rPr>
      </w:pPr>
      <w:r w:rsidRPr="000764AE">
        <w:rPr>
          <w:rFonts w:cs="Arial"/>
          <w:szCs w:val="24"/>
        </w:rPr>
        <w:t>(iii)</w:t>
      </w:r>
      <w:r w:rsidRPr="000764AE">
        <w:rPr>
          <w:rFonts w:cs="Arial"/>
          <w:szCs w:val="24"/>
        </w:rPr>
        <w:tab/>
        <w:t xml:space="preserve">A </w:t>
      </w:r>
      <w:r w:rsidRPr="000764AE">
        <w:rPr>
          <w:rFonts w:cs="Arial"/>
          <w:bCs/>
          <w:szCs w:val="24"/>
        </w:rPr>
        <w:t>firm as sole bidder, a</w:t>
      </w:r>
      <w:r w:rsidRPr="000764AE">
        <w:rPr>
          <w:rFonts w:cs="Arial"/>
          <w:color w:val="000000"/>
          <w:szCs w:val="24"/>
        </w:rPr>
        <w:t xml:space="preserve"> Joint Venture (JV) and/or a Consortium. The eligibile firm the one a</w:t>
      </w:r>
      <w:r w:rsidR="00913786" w:rsidRPr="000764AE">
        <w:rPr>
          <w:rFonts w:cs="Arial"/>
          <w:color w:val="000000"/>
          <w:szCs w:val="24"/>
        </w:rPr>
        <w:t>lready shortlisted throu</w:t>
      </w:r>
      <w:r w:rsidR="007E2E6A" w:rsidRPr="000764AE">
        <w:rPr>
          <w:rFonts w:cs="Arial"/>
          <w:color w:val="000000"/>
          <w:szCs w:val="24"/>
        </w:rPr>
        <w:t>gh EOI in a particular package.</w:t>
      </w:r>
    </w:p>
    <w:p w:rsidR="009B08D4" w:rsidRPr="000764AE" w:rsidRDefault="006A2837" w:rsidP="00C12FD9">
      <w:pPr>
        <w:spacing w:line="360" w:lineRule="auto"/>
        <w:ind w:left="1170" w:hanging="450"/>
        <w:jc w:val="both"/>
        <w:rPr>
          <w:rFonts w:cs="Arial"/>
          <w:color w:val="000000"/>
          <w:szCs w:val="24"/>
        </w:rPr>
      </w:pPr>
      <w:r w:rsidRPr="000764AE">
        <w:rPr>
          <w:rFonts w:cs="Arial"/>
          <w:szCs w:val="24"/>
        </w:rPr>
        <w:t>(iv)</w:t>
      </w:r>
      <w:r w:rsidRPr="000764AE">
        <w:rPr>
          <w:rFonts w:cs="Arial"/>
          <w:szCs w:val="24"/>
        </w:rPr>
        <w:tab/>
        <w:t xml:space="preserve"> firms shall note that any Consortium must </w:t>
      </w:r>
      <w:r w:rsidRPr="000764AE">
        <w:rPr>
          <w:rFonts w:cs="Arial"/>
          <w:b/>
          <w:szCs w:val="24"/>
          <w:u w:val="single"/>
        </w:rPr>
        <w:t>NOT</w:t>
      </w:r>
      <w:r w:rsidRPr="000764AE">
        <w:rPr>
          <w:rFonts w:cs="Arial"/>
          <w:szCs w:val="24"/>
        </w:rPr>
        <w:t xml:space="preserve"> comprise of more than three (03) individual firms</w:t>
      </w:r>
    </w:p>
    <w:p w:rsidR="00C12FD9" w:rsidRPr="000764AE" w:rsidRDefault="00C12FD9" w:rsidP="00C12FD9">
      <w:pPr>
        <w:spacing w:line="360" w:lineRule="auto"/>
        <w:ind w:left="720"/>
        <w:jc w:val="both"/>
        <w:rPr>
          <w:rFonts w:cs="Arial"/>
          <w:b/>
          <w:szCs w:val="24"/>
          <w:u w:val="single"/>
        </w:rPr>
      </w:pPr>
    </w:p>
    <w:p w:rsidR="009B08D4" w:rsidRPr="000764AE" w:rsidRDefault="009B08D4" w:rsidP="00C12FD9">
      <w:pPr>
        <w:spacing w:line="360" w:lineRule="auto"/>
        <w:ind w:left="720"/>
        <w:jc w:val="both"/>
        <w:rPr>
          <w:rFonts w:cs="Arial"/>
          <w:b/>
          <w:szCs w:val="24"/>
          <w:u w:val="single"/>
        </w:rPr>
      </w:pPr>
      <w:r w:rsidRPr="000764AE">
        <w:rPr>
          <w:rFonts w:cs="Arial"/>
          <w:b/>
          <w:szCs w:val="24"/>
          <w:u w:val="single"/>
        </w:rPr>
        <w:t>Note for JV and/or Consortium</w:t>
      </w:r>
    </w:p>
    <w:p w:rsidR="002A1640" w:rsidRPr="000764AE" w:rsidRDefault="009B08D4" w:rsidP="006A2837">
      <w:pPr>
        <w:spacing w:line="360" w:lineRule="auto"/>
        <w:ind w:left="1440" w:hanging="720"/>
        <w:jc w:val="both"/>
        <w:rPr>
          <w:rFonts w:cs="Arial"/>
          <w:color w:val="000000"/>
          <w:szCs w:val="24"/>
        </w:rPr>
      </w:pPr>
      <w:r w:rsidRPr="000764AE">
        <w:rPr>
          <w:rFonts w:cs="Arial"/>
          <w:szCs w:val="24"/>
        </w:rPr>
        <w:t>(i</w:t>
      </w:r>
      <w:r w:rsidR="00913786" w:rsidRPr="000764AE">
        <w:rPr>
          <w:rFonts w:cs="Arial"/>
          <w:szCs w:val="24"/>
        </w:rPr>
        <w:t>)</w:t>
      </w:r>
      <w:r w:rsidR="00913786" w:rsidRPr="000764AE">
        <w:rPr>
          <w:rFonts w:cs="Arial"/>
          <w:szCs w:val="24"/>
        </w:rPr>
        <w:tab/>
      </w:r>
      <w:r w:rsidR="00162A83" w:rsidRPr="000764AE">
        <w:rPr>
          <w:rFonts w:cs="Arial"/>
          <w:color w:val="000000"/>
          <w:szCs w:val="24"/>
        </w:rPr>
        <w:t xml:space="preserve">Each Joint Venture (JV), Consortium shall appoint and authorize one (01) lead member (hereinafter called as </w:t>
      </w:r>
      <w:r w:rsidR="00162A83" w:rsidRPr="000764AE">
        <w:rPr>
          <w:rFonts w:cs="Arial"/>
          <w:i/>
          <w:color w:val="000000"/>
          <w:szCs w:val="24"/>
        </w:rPr>
        <w:t>"Lead Member")</w:t>
      </w:r>
      <w:r w:rsidR="00162A83" w:rsidRPr="000764AE">
        <w:rPr>
          <w:rFonts w:cs="Arial"/>
          <w:color w:val="000000"/>
          <w:szCs w:val="24"/>
        </w:rPr>
        <w:t xml:space="preserve"> to represent and irrevocably bind all members of the Consortium in all matters connected with the submission of technical and financial proposal</w:t>
      </w:r>
      <w:r w:rsidR="002A1640" w:rsidRPr="000764AE">
        <w:rPr>
          <w:rFonts w:cs="Arial"/>
          <w:color w:val="000000"/>
          <w:szCs w:val="24"/>
        </w:rPr>
        <w:t>.</w:t>
      </w:r>
    </w:p>
    <w:p w:rsidR="00DE015F" w:rsidRPr="000764AE" w:rsidRDefault="009B08D4" w:rsidP="006A2837">
      <w:pPr>
        <w:spacing w:line="360" w:lineRule="auto"/>
        <w:ind w:left="1440" w:hanging="720"/>
        <w:jc w:val="both"/>
        <w:rPr>
          <w:rFonts w:cs="Arial"/>
          <w:color w:val="000000"/>
          <w:szCs w:val="24"/>
        </w:rPr>
      </w:pPr>
      <w:r w:rsidRPr="000764AE">
        <w:rPr>
          <w:rFonts w:cs="Arial"/>
          <w:iCs/>
          <w:szCs w:val="24"/>
        </w:rPr>
        <w:t>(ii</w:t>
      </w:r>
      <w:r w:rsidR="00DE015F" w:rsidRPr="000764AE">
        <w:rPr>
          <w:rFonts w:cs="Arial"/>
          <w:iCs/>
          <w:szCs w:val="24"/>
        </w:rPr>
        <w:t>)</w:t>
      </w:r>
      <w:r w:rsidR="00DE015F" w:rsidRPr="000764AE">
        <w:rPr>
          <w:rFonts w:cs="Arial"/>
          <w:iCs/>
          <w:szCs w:val="24"/>
        </w:rPr>
        <w:tab/>
        <w:t xml:space="preserve">Participation of the same Sub Consultant, including individual experts, to more than one proposal is not allowed. </w:t>
      </w:r>
    </w:p>
    <w:p w:rsidR="00BC7063" w:rsidRPr="000764AE" w:rsidRDefault="009B08D4" w:rsidP="006A2837">
      <w:pPr>
        <w:spacing w:line="360" w:lineRule="auto"/>
        <w:ind w:left="1440" w:hanging="720"/>
        <w:jc w:val="both"/>
        <w:rPr>
          <w:rFonts w:cs="Arial"/>
          <w:iCs/>
          <w:szCs w:val="24"/>
        </w:rPr>
      </w:pPr>
      <w:r w:rsidRPr="000764AE">
        <w:rPr>
          <w:rFonts w:cs="Arial"/>
          <w:iCs/>
          <w:szCs w:val="24"/>
        </w:rPr>
        <w:t>(ii</w:t>
      </w:r>
      <w:r w:rsidR="00DE015F" w:rsidRPr="000764AE">
        <w:rPr>
          <w:rFonts w:cs="Arial"/>
          <w:iCs/>
          <w:szCs w:val="24"/>
        </w:rPr>
        <w:t>i)</w:t>
      </w:r>
      <w:r w:rsidR="00DE015F" w:rsidRPr="000764AE">
        <w:rPr>
          <w:rFonts w:cs="Arial"/>
          <w:iCs/>
          <w:szCs w:val="24"/>
        </w:rPr>
        <w:tab/>
        <w:t>The international consultants are encouraged to seek the Participation of local consultants by entering into a joint venture with, or subcontracting Part of the assig</w:t>
      </w:r>
      <w:r w:rsidR="00BC7063" w:rsidRPr="000764AE">
        <w:rPr>
          <w:rFonts w:cs="Arial"/>
          <w:iCs/>
          <w:szCs w:val="24"/>
        </w:rPr>
        <w:t>nment to, national consultants.</w:t>
      </w:r>
    </w:p>
    <w:p w:rsidR="006531F3" w:rsidRPr="000764AE" w:rsidRDefault="006531F3" w:rsidP="006A2837">
      <w:pPr>
        <w:spacing w:line="360" w:lineRule="auto"/>
        <w:ind w:left="1440" w:hanging="720"/>
        <w:jc w:val="both"/>
        <w:rPr>
          <w:rFonts w:cs="Arial"/>
          <w:iCs/>
          <w:szCs w:val="24"/>
        </w:rPr>
      </w:pPr>
      <w:r w:rsidRPr="000764AE">
        <w:rPr>
          <w:rFonts w:cs="Arial"/>
          <w:iCs/>
          <w:szCs w:val="24"/>
        </w:rPr>
        <w:t>(iv)</w:t>
      </w:r>
      <w:r w:rsidRPr="000764AE">
        <w:rPr>
          <w:rFonts w:cs="Arial"/>
          <w:iCs/>
          <w:szCs w:val="24"/>
        </w:rPr>
        <w:tab/>
      </w:r>
      <w:r w:rsidR="00BC7063" w:rsidRPr="000764AE">
        <w:rPr>
          <w:rFonts w:cs="Arial"/>
          <w:iCs/>
          <w:szCs w:val="24"/>
        </w:rPr>
        <w:t xml:space="preserve">In case the Consultant consists of a joint venture/ consortium/ association of more than one individual firms, the Members hereby authorize the individual </w:t>
      </w:r>
      <w:r w:rsidR="003522C2" w:rsidRPr="000764AE">
        <w:rPr>
          <w:rFonts w:cs="Arial"/>
          <w:iCs/>
          <w:szCs w:val="24"/>
        </w:rPr>
        <w:t xml:space="preserve">firm </w:t>
      </w:r>
      <w:r w:rsidR="00BC7063" w:rsidRPr="000764AE">
        <w:rPr>
          <w:rFonts w:cs="Arial"/>
          <w:iCs/>
          <w:szCs w:val="24"/>
        </w:rPr>
        <w:t xml:space="preserve">to act on their behalf in exercising all the Consultant’s rights </w:t>
      </w:r>
      <w:r w:rsidR="00BC7063" w:rsidRPr="000764AE">
        <w:rPr>
          <w:rFonts w:cs="Arial"/>
          <w:iCs/>
          <w:szCs w:val="24"/>
        </w:rPr>
        <w:lastRenderedPageBreak/>
        <w:t xml:space="preserve">and obligations towards the PE under this Contract, including without limitation the receiving of instructions and Payments from the PE. </w:t>
      </w:r>
    </w:p>
    <w:p w:rsidR="002A1640" w:rsidRPr="000764AE" w:rsidRDefault="003522C2" w:rsidP="006A2837">
      <w:pPr>
        <w:spacing w:line="360" w:lineRule="auto"/>
        <w:ind w:left="1500" w:hanging="780"/>
        <w:jc w:val="both"/>
        <w:rPr>
          <w:rFonts w:cs="Arial"/>
          <w:iCs/>
          <w:szCs w:val="24"/>
        </w:rPr>
      </w:pPr>
      <w:r w:rsidRPr="000764AE">
        <w:rPr>
          <w:rFonts w:cs="Arial"/>
          <w:iCs/>
          <w:szCs w:val="24"/>
        </w:rPr>
        <w:t>(v)</w:t>
      </w:r>
      <w:r w:rsidRPr="000764AE">
        <w:rPr>
          <w:rFonts w:cs="Arial"/>
          <w:iCs/>
          <w:szCs w:val="24"/>
        </w:rPr>
        <w:tab/>
      </w:r>
      <w:r w:rsidR="002A1640" w:rsidRPr="000764AE">
        <w:rPr>
          <w:rFonts w:cs="Arial"/>
          <w:iCs/>
          <w:szCs w:val="24"/>
        </w:rPr>
        <w:t>The lead firm should have at least 50% (fifty-percent) of the staff on the permanent fulltime role (having a minimum of six months  standing with firm) nominated to work on the assignment.</w:t>
      </w:r>
    </w:p>
    <w:p w:rsidR="009C1967" w:rsidRPr="000764AE" w:rsidRDefault="003522C2" w:rsidP="006A2837">
      <w:pPr>
        <w:spacing w:line="360" w:lineRule="auto"/>
        <w:ind w:left="1440" w:hanging="720"/>
        <w:jc w:val="both"/>
        <w:rPr>
          <w:rFonts w:cs="Arial"/>
          <w:iCs/>
          <w:szCs w:val="24"/>
        </w:rPr>
      </w:pPr>
      <w:r w:rsidRPr="000764AE">
        <w:rPr>
          <w:rFonts w:cs="Arial"/>
          <w:iCs/>
          <w:szCs w:val="24"/>
        </w:rPr>
        <w:t>(vi)</w:t>
      </w:r>
      <w:r w:rsidRPr="000764AE">
        <w:rPr>
          <w:rFonts w:cs="Arial"/>
          <w:iCs/>
          <w:szCs w:val="24"/>
        </w:rPr>
        <w:tab/>
      </w:r>
      <w:r w:rsidR="002A1640" w:rsidRPr="000764AE">
        <w:rPr>
          <w:rFonts w:cs="Arial"/>
          <w:iCs/>
          <w:szCs w:val="24"/>
        </w:rPr>
        <w:t>All key input and core staff of the consultant should be nominated by name in the proposal. During evaluation 5% marks will be deducted for each TBN (To be nominated) position of the requisite staff.</w:t>
      </w:r>
    </w:p>
    <w:p w:rsidR="007E2E6A" w:rsidRPr="000764AE" w:rsidRDefault="007E2E6A" w:rsidP="006A2837">
      <w:pPr>
        <w:spacing w:line="360" w:lineRule="auto"/>
        <w:ind w:left="1440" w:hanging="720"/>
        <w:jc w:val="both"/>
        <w:rPr>
          <w:rFonts w:cs="Arial"/>
          <w:szCs w:val="24"/>
        </w:rPr>
      </w:pPr>
      <w:r w:rsidRPr="000764AE">
        <w:rPr>
          <w:rFonts w:cs="Arial"/>
          <w:szCs w:val="24"/>
        </w:rPr>
        <w:t>(vii)</w:t>
      </w:r>
      <w:r w:rsidRPr="000764AE">
        <w:rPr>
          <w:rFonts w:cs="Arial"/>
          <w:szCs w:val="24"/>
        </w:rPr>
        <w:tab/>
        <w:t xml:space="preserve">Proposed key staff shall be </w:t>
      </w:r>
      <w:r w:rsidR="00A94E9D" w:rsidRPr="000764AE">
        <w:rPr>
          <w:rFonts w:cs="Arial"/>
          <w:szCs w:val="24"/>
        </w:rPr>
        <w:t>regular</w:t>
      </w:r>
      <w:r w:rsidRPr="000764AE">
        <w:rPr>
          <w:rFonts w:cs="Arial"/>
          <w:szCs w:val="24"/>
        </w:rPr>
        <w:t xml:space="preserve"> employees who are employed with the consultants  at least six months prior to submission of Proposal</w:t>
      </w:r>
    </w:p>
    <w:p w:rsidR="007E2E6A" w:rsidRPr="000764AE" w:rsidRDefault="007E2E6A" w:rsidP="00C12FD9">
      <w:pPr>
        <w:tabs>
          <w:tab w:val="left" w:pos="220"/>
          <w:tab w:val="left" w:pos="720"/>
        </w:tabs>
        <w:overflowPunct/>
        <w:spacing w:after="240" w:line="360" w:lineRule="auto"/>
        <w:ind w:left="1440" w:hanging="1440"/>
        <w:jc w:val="both"/>
        <w:textAlignment w:val="auto"/>
        <w:rPr>
          <w:rFonts w:cs="Arial"/>
          <w:szCs w:val="24"/>
        </w:rPr>
      </w:pPr>
      <w:r w:rsidRPr="000764AE">
        <w:rPr>
          <w:rFonts w:cs="Arial"/>
          <w:szCs w:val="24"/>
        </w:rPr>
        <w:tab/>
      </w:r>
      <w:r w:rsidRPr="000764AE">
        <w:rPr>
          <w:rFonts w:cs="Arial"/>
          <w:szCs w:val="24"/>
        </w:rPr>
        <w:tab/>
        <w:t>(viii)</w:t>
      </w:r>
      <w:r w:rsidRPr="000764AE">
        <w:rPr>
          <w:rFonts w:cs="Arial"/>
          <w:szCs w:val="24"/>
        </w:rPr>
        <w:tab/>
        <w:t>The firms shall designate a Team Lead /Project Manager who would be a single point contact for handling of</w:t>
      </w:r>
      <w:r w:rsidRPr="000764AE">
        <w:rPr>
          <w:rFonts w:ascii="Tahoma" w:hAnsi="Tahoma" w:cs="Tahoma"/>
          <w:szCs w:val="24"/>
        </w:rPr>
        <w:t> </w:t>
      </w:r>
      <w:r w:rsidRPr="000764AE">
        <w:rPr>
          <w:rFonts w:cs="Arial"/>
          <w:szCs w:val="24"/>
        </w:rPr>
        <w:t xml:space="preserve">the fucntions related to the performamnce of Assignment. </w:t>
      </w:r>
    </w:p>
    <w:p w:rsidR="008203CD" w:rsidRPr="000764AE" w:rsidRDefault="00460297" w:rsidP="00460297">
      <w:pPr>
        <w:spacing w:line="360" w:lineRule="auto"/>
        <w:jc w:val="both"/>
        <w:rPr>
          <w:rFonts w:cs="Arial"/>
          <w:szCs w:val="24"/>
        </w:rPr>
      </w:pPr>
      <w:r w:rsidRPr="000764AE">
        <w:rPr>
          <w:rFonts w:cs="Arial"/>
          <w:b/>
          <w:color w:val="000000"/>
          <w:szCs w:val="24"/>
        </w:rPr>
        <w:t>2.1</w:t>
      </w:r>
      <w:r w:rsidR="009C1967" w:rsidRPr="000764AE">
        <w:rPr>
          <w:rFonts w:cs="Arial"/>
          <w:color w:val="000000"/>
          <w:szCs w:val="24"/>
        </w:rPr>
        <w:tab/>
      </w:r>
      <w:r w:rsidR="00F8587D" w:rsidRPr="000764AE">
        <w:rPr>
          <w:rFonts w:cs="Arial"/>
          <w:szCs w:val="24"/>
        </w:rPr>
        <w:t>The description and the objectives of the Assignment are:</w:t>
      </w:r>
      <w:r w:rsidR="00BD5D9F" w:rsidRPr="000764AE">
        <w:rPr>
          <w:rFonts w:cs="Arial"/>
          <w:szCs w:val="24"/>
        </w:rPr>
        <w:t xml:space="preserve"> </w:t>
      </w:r>
    </w:p>
    <w:p w:rsidR="008203CD" w:rsidRPr="000764AE" w:rsidRDefault="008203CD" w:rsidP="00460297">
      <w:pPr>
        <w:pBdr>
          <w:top w:val="nil"/>
          <w:left w:val="nil"/>
          <w:bottom w:val="nil"/>
          <w:right w:val="nil"/>
          <w:between w:val="nil"/>
        </w:pBdr>
        <w:spacing w:line="360" w:lineRule="auto"/>
        <w:ind w:left="720" w:right="115"/>
        <w:jc w:val="both"/>
        <w:rPr>
          <w:rFonts w:cs="Arial"/>
          <w:color w:val="000000"/>
          <w:szCs w:val="24"/>
        </w:rPr>
      </w:pPr>
      <w:r w:rsidRPr="000764AE">
        <w:rPr>
          <w:rFonts w:cs="Arial"/>
          <w:color w:val="000000"/>
          <w:szCs w:val="24"/>
        </w:rPr>
        <w:t>The scope, duties and responsibilities of the consultant will include Concept Development and Feasibility Study for Chairlifts &amp; Ski Resorts.</w:t>
      </w:r>
      <w:r w:rsidR="00460297" w:rsidRPr="000764AE">
        <w:rPr>
          <w:rFonts w:cs="Arial"/>
          <w:color w:val="000000"/>
          <w:szCs w:val="24"/>
        </w:rPr>
        <w:t xml:space="preserve"> </w:t>
      </w:r>
      <w:r w:rsidRPr="000764AE">
        <w:rPr>
          <w:rFonts w:cs="Arial"/>
          <w:color w:val="000000"/>
          <w:szCs w:val="24"/>
        </w:rPr>
        <w:t>The description of following tasks is illustrative and is not a restriction to the proposed methodology for performance of the actual service to achieve the desired objectives.</w:t>
      </w:r>
    </w:p>
    <w:p w:rsidR="00460297" w:rsidRDefault="00460297" w:rsidP="00460297">
      <w:pPr>
        <w:pBdr>
          <w:top w:val="nil"/>
          <w:left w:val="nil"/>
          <w:bottom w:val="nil"/>
          <w:right w:val="nil"/>
          <w:between w:val="nil"/>
        </w:pBdr>
        <w:spacing w:line="360" w:lineRule="auto"/>
        <w:ind w:right="115"/>
        <w:jc w:val="both"/>
        <w:rPr>
          <w:rFonts w:cs="Arial"/>
          <w:color w:val="000000"/>
          <w:szCs w:val="24"/>
        </w:rPr>
      </w:pPr>
      <w:r w:rsidRPr="000764AE">
        <w:rPr>
          <w:rFonts w:cs="Arial"/>
          <w:b/>
          <w:color w:val="000000"/>
          <w:szCs w:val="24"/>
        </w:rPr>
        <w:t>2.2</w:t>
      </w:r>
      <w:r w:rsidRPr="000764AE">
        <w:rPr>
          <w:rFonts w:cs="Arial"/>
          <w:color w:val="000000"/>
          <w:szCs w:val="24"/>
        </w:rPr>
        <w:tab/>
        <w:t xml:space="preserve">The </w:t>
      </w:r>
      <w:r w:rsidR="008203CD" w:rsidRPr="000764AE">
        <w:rPr>
          <w:rFonts w:cs="Arial"/>
          <w:color w:val="000000"/>
          <w:szCs w:val="24"/>
        </w:rPr>
        <w:t>Specific Scope of Services</w:t>
      </w:r>
      <w:r w:rsidRPr="000764AE">
        <w:rPr>
          <w:rFonts w:cs="Arial"/>
          <w:color w:val="000000"/>
          <w:szCs w:val="24"/>
        </w:rPr>
        <w:t xml:space="preserve"> can be grouped into following categories:</w:t>
      </w:r>
    </w:p>
    <w:p w:rsidR="00A44A0A" w:rsidRPr="000764AE" w:rsidRDefault="00A44A0A" w:rsidP="00460297">
      <w:pPr>
        <w:pBdr>
          <w:top w:val="nil"/>
          <w:left w:val="nil"/>
          <w:bottom w:val="nil"/>
          <w:right w:val="nil"/>
          <w:between w:val="nil"/>
        </w:pBdr>
        <w:spacing w:line="360" w:lineRule="auto"/>
        <w:ind w:right="115"/>
        <w:jc w:val="both"/>
        <w:rPr>
          <w:rFonts w:cs="Arial"/>
          <w:color w:val="000000"/>
          <w:szCs w:val="24"/>
        </w:rPr>
      </w:pPr>
    </w:p>
    <w:p w:rsidR="008203CD" w:rsidRPr="000764AE" w:rsidRDefault="00460297" w:rsidP="00A44A0A">
      <w:pPr>
        <w:pBdr>
          <w:top w:val="nil"/>
          <w:left w:val="nil"/>
          <w:bottom w:val="nil"/>
          <w:right w:val="nil"/>
          <w:between w:val="nil"/>
        </w:pBdr>
        <w:spacing w:line="360" w:lineRule="auto"/>
        <w:ind w:right="115"/>
        <w:jc w:val="both"/>
        <w:rPr>
          <w:rFonts w:cs="Arial"/>
          <w:color w:val="000000"/>
          <w:szCs w:val="24"/>
        </w:rPr>
      </w:pPr>
      <w:r w:rsidRPr="00A44A0A">
        <w:rPr>
          <w:rFonts w:cs="Arial"/>
          <w:b/>
          <w:color w:val="000000"/>
          <w:szCs w:val="24"/>
        </w:rPr>
        <w:t>2.2.1</w:t>
      </w:r>
      <w:r w:rsidRPr="000764AE">
        <w:rPr>
          <w:rFonts w:cs="Arial"/>
          <w:color w:val="000000"/>
          <w:szCs w:val="24"/>
        </w:rPr>
        <w:tab/>
      </w:r>
      <w:r w:rsidR="008203CD" w:rsidRPr="000764AE">
        <w:rPr>
          <w:rFonts w:cs="Arial"/>
          <w:b/>
          <w:color w:val="000000"/>
          <w:szCs w:val="24"/>
        </w:rPr>
        <w:t xml:space="preserve">Inventory and New Opportunities Analysis: </w:t>
      </w:r>
      <w:r w:rsidR="008203CD" w:rsidRPr="000764AE">
        <w:rPr>
          <w:rFonts w:cs="Arial"/>
          <w:color w:val="000000"/>
          <w:szCs w:val="24"/>
        </w:rPr>
        <w:t>It shall include:</w:t>
      </w:r>
    </w:p>
    <w:p w:rsidR="008203CD" w:rsidRPr="000764AE" w:rsidRDefault="008203CD" w:rsidP="00460297">
      <w:pPr>
        <w:pBdr>
          <w:top w:val="nil"/>
          <w:left w:val="nil"/>
          <w:bottom w:val="nil"/>
          <w:right w:val="nil"/>
          <w:between w:val="nil"/>
        </w:pBdr>
        <w:overflowPunct/>
        <w:autoSpaceDE/>
        <w:autoSpaceDN/>
        <w:adjustRightInd/>
        <w:spacing w:line="360" w:lineRule="auto"/>
        <w:ind w:right="115" w:firstLine="720"/>
        <w:jc w:val="both"/>
        <w:textAlignment w:val="auto"/>
        <w:rPr>
          <w:rFonts w:cs="Arial"/>
          <w:color w:val="000000"/>
          <w:szCs w:val="24"/>
        </w:rPr>
      </w:pPr>
      <w:r w:rsidRPr="000764AE">
        <w:rPr>
          <w:rFonts w:cs="Arial"/>
          <w:color w:val="000000"/>
          <w:szCs w:val="24"/>
        </w:rPr>
        <w:t xml:space="preserve">Review of market conditions for multi-seasonal recreational activities </w:t>
      </w:r>
    </w:p>
    <w:p w:rsidR="008203CD" w:rsidRPr="000764AE" w:rsidRDefault="008203CD" w:rsidP="00460297">
      <w:pPr>
        <w:pBdr>
          <w:top w:val="nil"/>
          <w:left w:val="nil"/>
          <w:bottom w:val="nil"/>
          <w:right w:val="nil"/>
          <w:between w:val="nil"/>
        </w:pBdr>
        <w:overflowPunct/>
        <w:autoSpaceDE/>
        <w:autoSpaceDN/>
        <w:adjustRightInd/>
        <w:spacing w:line="360" w:lineRule="auto"/>
        <w:ind w:right="115" w:firstLine="720"/>
        <w:jc w:val="both"/>
        <w:textAlignment w:val="auto"/>
        <w:rPr>
          <w:rFonts w:cs="Arial"/>
          <w:color w:val="000000"/>
          <w:szCs w:val="24"/>
        </w:rPr>
      </w:pPr>
      <w:r w:rsidRPr="000764AE">
        <w:rPr>
          <w:rFonts w:cs="Arial"/>
          <w:color w:val="000000"/>
          <w:szCs w:val="24"/>
        </w:rPr>
        <w:t>Inventory and Analysis of existing facilities with reference to:</w:t>
      </w:r>
    </w:p>
    <w:p w:rsidR="00460297" w:rsidRPr="000764AE" w:rsidRDefault="008203CD" w:rsidP="00460297">
      <w:pPr>
        <w:numPr>
          <w:ilvl w:val="0"/>
          <w:numId w:val="21"/>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 xml:space="preserve">Alpine and Nordic ski area facilities (lifts and terrain) </w:t>
      </w:r>
    </w:p>
    <w:p w:rsidR="00460297" w:rsidRPr="000764AE" w:rsidRDefault="008203CD" w:rsidP="00460297">
      <w:pPr>
        <w:numPr>
          <w:ilvl w:val="0"/>
          <w:numId w:val="21"/>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Chairlifts and cable cars area facilities and guest services</w:t>
      </w:r>
    </w:p>
    <w:p w:rsidR="00460297" w:rsidRPr="000764AE" w:rsidRDefault="008203CD" w:rsidP="00460297">
      <w:pPr>
        <w:numPr>
          <w:ilvl w:val="0"/>
          <w:numId w:val="21"/>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 xml:space="preserve">Parking and vehicular circulation </w:t>
      </w:r>
    </w:p>
    <w:p w:rsidR="00460297" w:rsidRPr="000764AE" w:rsidRDefault="008203CD" w:rsidP="00460297">
      <w:pPr>
        <w:numPr>
          <w:ilvl w:val="0"/>
          <w:numId w:val="21"/>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Multi-season activities and Infrastructure</w:t>
      </w:r>
    </w:p>
    <w:p w:rsidR="008203CD" w:rsidRPr="000764AE" w:rsidRDefault="008203CD" w:rsidP="00460297">
      <w:pPr>
        <w:numPr>
          <w:ilvl w:val="0"/>
          <w:numId w:val="21"/>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Identification of potential site areas and comprehensive SWOT analysis.</w:t>
      </w:r>
    </w:p>
    <w:p w:rsidR="008203CD" w:rsidRPr="000764AE" w:rsidRDefault="00460297" w:rsidP="00A44A0A">
      <w:pPr>
        <w:pBdr>
          <w:top w:val="nil"/>
          <w:left w:val="nil"/>
          <w:bottom w:val="nil"/>
          <w:right w:val="nil"/>
          <w:between w:val="nil"/>
        </w:pBdr>
        <w:spacing w:line="360" w:lineRule="auto"/>
        <w:ind w:right="115"/>
        <w:jc w:val="both"/>
        <w:rPr>
          <w:rFonts w:cs="Arial"/>
        </w:rPr>
      </w:pPr>
      <w:r w:rsidRPr="000764AE">
        <w:rPr>
          <w:rFonts w:cs="Arial"/>
          <w:b/>
          <w:color w:val="000000"/>
          <w:szCs w:val="24"/>
        </w:rPr>
        <w:t>2.2.2</w:t>
      </w:r>
      <w:r w:rsidRPr="000764AE">
        <w:rPr>
          <w:rFonts w:cs="Arial"/>
          <w:b/>
          <w:color w:val="000000"/>
          <w:szCs w:val="24"/>
        </w:rPr>
        <w:tab/>
      </w:r>
      <w:r w:rsidR="008203CD" w:rsidRPr="000764AE">
        <w:rPr>
          <w:rFonts w:cs="Arial"/>
          <w:b/>
          <w:color w:val="000000"/>
          <w:szCs w:val="24"/>
        </w:rPr>
        <w:t xml:space="preserve">Concept Development: </w:t>
      </w:r>
      <w:r w:rsidR="008203CD" w:rsidRPr="000764AE">
        <w:rPr>
          <w:rFonts w:cs="Arial"/>
          <w:color w:val="000000"/>
          <w:szCs w:val="24"/>
        </w:rPr>
        <w:t xml:space="preserve">The preliminary concepts will address: </w:t>
      </w:r>
    </w:p>
    <w:p w:rsidR="008203CD" w:rsidRPr="000764AE" w:rsidRDefault="008203CD" w:rsidP="00460297">
      <w:pPr>
        <w:numPr>
          <w:ilvl w:val="0"/>
          <w:numId w:val="23"/>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 xml:space="preserve">Overall Chairlift/Cable Car and/or Ski Area Master Plan. </w:t>
      </w:r>
    </w:p>
    <w:p w:rsidR="008203CD" w:rsidRPr="000764AE" w:rsidRDefault="008203CD" w:rsidP="00460297">
      <w:pPr>
        <w:numPr>
          <w:ilvl w:val="0"/>
          <w:numId w:val="23"/>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 xml:space="preserve">Identification of new or existing facilities for improvements, expansion and operations. </w:t>
      </w:r>
    </w:p>
    <w:p w:rsidR="008203CD" w:rsidRPr="000764AE" w:rsidRDefault="008203CD" w:rsidP="00460297">
      <w:pPr>
        <w:numPr>
          <w:ilvl w:val="0"/>
          <w:numId w:val="23"/>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 xml:space="preserve">Guest Services. Arrival, drop off, and building floor diagrams by level. </w:t>
      </w:r>
    </w:p>
    <w:p w:rsidR="008203CD" w:rsidRPr="000764AE" w:rsidRDefault="008203CD" w:rsidP="00460297">
      <w:pPr>
        <w:numPr>
          <w:ilvl w:val="0"/>
          <w:numId w:val="23"/>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lastRenderedPageBreak/>
        <w:t>Multi-Season Recreation. (Summer</w:t>
      </w:r>
      <w:r w:rsidR="0070743D" w:rsidRPr="000764AE">
        <w:rPr>
          <w:rFonts w:cs="Arial"/>
          <w:color w:val="000000"/>
          <w:szCs w:val="24"/>
        </w:rPr>
        <w:t>, autumn, spring</w:t>
      </w:r>
      <w:r w:rsidRPr="000764AE">
        <w:rPr>
          <w:rFonts w:cs="Arial"/>
          <w:color w:val="000000"/>
          <w:szCs w:val="24"/>
        </w:rPr>
        <w:t xml:space="preserve"> and winter.)</w:t>
      </w:r>
    </w:p>
    <w:p w:rsidR="008203CD" w:rsidRPr="000764AE" w:rsidRDefault="008203CD" w:rsidP="00460297">
      <w:pPr>
        <w:pBdr>
          <w:top w:val="nil"/>
          <w:left w:val="nil"/>
          <w:bottom w:val="nil"/>
          <w:right w:val="nil"/>
          <w:between w:val="nil"/>
        </w:pBdr>
        <w:spacing w:line="360" w:lineRule="auto"/>
        <w:ind w:left="360" w:right="115"/>
        <w:jc w:val="both"/>
        <w:rPr>
          <w:rFonts w:cs="Arial"/>
          <w:color w:val="000000"/>
          <w:szCs w:val="24"/>
        </w:rPr>
      </w:pPr>
    </w:p>
    <w:p w:rsidR="008203CD" w:rsidRPr="000764AE" w:rsidRDefault="00460297" w:rsidP="0062780E">
      <w:pPr>
        <w:pBdr>
          <w:top w:val="nil"/>
          <w:left w:val="nil"/>
          <w:bottom w:val="nil"/>
          <w:right w:val="nil"/>
          <w:between w:val="nil"/>
        </w:pBdr>
        <w:spacing w:line="360" w:lineRule="auto"/>
        <w:ind w:right="115"/>
        <w:jc w:val="both"/>
        <w:rPr>
          <w:rFonts w:cs="Arial"/>
          <w:color w:val="000000"/>
          <w:szCs w:val="24"/>
        </w:rPr>
      </w:pPr>
      <w:r w:rsidRPr="000764AE">
        <w:rPr>
          <w:rFonts w:cs="Arial"/>
          <w:b/>
          <w:color w:val="000000"/>
          <w:szCs w:val="24"/>
        </w:rPr>
        <w:t>2.2.3</w:t>
      </w:r>
      <w:r w:rsidRPr="000764AE">
        <w:rPr>
          <w:rFonts w:cs="Arial"/>
          <w:b/>
          <w:color w:val="000000"/>
          <w:szCs w:val="24"/>
        </w:rPr>
        <w:tab/>
      </w:r>
      <w:r w:rsidR="008203CD" w:rsidRPr="000764AE">
        <w:rPr>
          <w:rFonts w:cs="Arial"/>
          <w:b/>
          <w:color w:val="000000"/>
          <w:szCs w:val="24"/>
        </w:rPr>
        <w:t>Resorts Master Plan Development:</w:t>
      </w:r>
      <w:r w:rsidR="008203CD" w:rsidRPr="000764AE">
        <w:rPr>
          <w:rFonts w:cs="Arial"/>
          <w:color w:val="000000"/>
          <w:szCs w:val="24"/>
        </w:rPr>
        <w:t xml:space="preserve"> The plan may illustrate the following components:</w:t>
      </w:r>
    </w:p>
    <w:p w:rsidR="008203CD" w:rsidRPr="000764AE" w:rsidRDefault="008203CD" w:rsidP="00460297">
      <w:pPr>
        <w:pStyle w:val="ListParagraph"/>
        <w:numPr>
          <w:ilvl w:val="0"/>
          <w:numId w:val="26"/>
        </w:numPr>
        <w:pBdr>
          <w:top w:val="nil"/>
          <w:left w:val="nil"/>
          <w:bottom w:val="nil"/>
          <w:right w:val="nil"/>
          <w:between w:val="nil"/>
        </w:pBdr>
        <w:spacing w:line="360" w:lineRule="auto"/>
        <w:ind w:right="115"/>
        <w:jc w:val="both"/>
        <w:rPr>
          <w:rFonts w:ascii="Arial" w:eastAsia="Times New Roman" w:hAnsi="Arial"/>
          <w:color w:val="000000"/>
          <w:sz w:val="24"/>
          <w:szCs w:val="24"/>
        </w:rPr>
      </w:pPr>
      <w:r w:rsidRPr="000764AE">
        <w:rPr>
          <w:rFonts w:ascii="Arial" w:eastAsia="Times New Roman" w:hAnsi="Arial"/>
          <w:color w:val="000000"/>
          <w:sz w:val="24"/>
          <w:szCs w:val="24"/>
        </w:rPr>
        <w:t xml:space="preserve">To conduct surveys like Soil survey, Geo-tech survey and GPS based site surveys. </w:t>
      </w:r>
    </w:p>
    <w:p w:rsidR="008203CD" w:rsidRPr="000764AE" w:rsidRDefault="008203CD" w:rsidP="00460297">
      <w:pPr>
        <w:numPr>
          <w:ilvl w:val="0"/>
          <w:numId w:val="25"/>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 xml:space="preserve">To study all the current Government regulations (provincial &amp; local govt.) with regard to Town planning, Municipal administration, Private investment, Solid waste management and other area affecting the proposed sub-projects; and also make suitable suggestions for modification. </w:t>
      </w:r>
    </w:p>
    <w:p w:rsidR="008203CD" w:rsidRPr="000764AE" w:rsidRDefault="008203CD" w:rsidP="00460297">
      <w:pPr>
        <w:numPr>
          <w:ilvl w:val="0"/>
          <w:numId w:val="25"/>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Comprehensive plan for available land to be developed as a Tourist Destination most suitable for Chairlifts/Cable Cars and/or Ski Resorts. This plan shall include such features as the land survey, building permits, zoning laws, impact on the surrounding environment and natural habits, traffic issues and general impact on businesses as well as the overall market opportunity.</w:t>
      </w:r>
    </w:p>
    <w:p w:rsidR="008203CD" w:rsidRPr="000764AE" w:rsidRDefault="008203CD" w:rsidP="00460297">
      <w:pPr>
        <w:numPr>
          <w:ilvl w:val="0"/>
          <w:numId w:val="25"/>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Alpine and Nordic ski areas facilities. Identification of lift/terrain facilities and/or future lift alignments and “pods” of terrain development.</w:t>
      </w:r>
    </w:p>
    <w:p w:rsidR="008203CD" w:rsidRPr="000764AE" w:rsidRDefault="008203CD" w:rsidP="00460297">
      <w:pPr>
        <w:numPr>
          <w:ilvl w:val="0"/>
          <w:numId w:val="25"/>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Multi-season recreational activities analysis</w:t>
      </w:r>
    </w:p>
    <w:p w:rsidR="008203CD" w:rsidRPr="000764AE" w:rsidRDefault="008203CD" w:rsidP="00460297">
      <w:pPr>
        <w:numPr>
          <w:ilvl w:val="0"/>
          <w:numId w:val="25"/>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 xml:space="preserve">Guest services including access, circulation and parking. </w:t>
      </w:r>
    </w:p>
    <w:p w:rsidR="008203CD" w:rsidRPr="000764AE" w:rsidRDefault="008203CD" w:rsidP="00460297">
      <w:pPr>
        <w:numPr>
          <w:ilvl w:val="0"/>
          <w:numId w:val="25"/>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Maintenance and operations buildings locations.</w:t>
      </w:r>
    </w:p>
    <w:p w:rsidR="008203CD" w:rsidRPr="000764AE" w:rsidRDefault="008203CD" w:rsidP="00460297">
      <w:pPr>
        <w:numPr>
          <w:ilvl w:val="0"/>
          <w:numId w:val="25"/>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Assessment of available man-power and skills and need for skills development.</w:t>
      </w:r>
    </w:p>
    <w:p w:rsidR="008203CD" w:rsidRPr="000764AE" w:rsidRDefault="008203CD" w:rsidP="00460297">
      <w:pPr>
        <w:numPr>
          <w:ilvl w:val="0"/>
          <w:numId w:val="25"/>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 xml:space="preserve">To prepare an appropriate time schedule for implementation of sub-projects. </w:t>
      </w:r>
    </w:p>
    <w:p w:rsidR="008203CD" w:rsidRPr="000764AE" w:rsidRDefault="008203CD" w:rsidP="00460297">
      <w:pPr>
        <w:numPr>
          <w:ilvl w:val="0"/>
          <w:numId w:val="25"/>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To ensure economic viability of the project from Client’s perspective, taking into consideration the Government Tourism Policy and Tourism Act 2019 and to assess economic impact of proposed projects to province and country.</w:t>
      </w:r>
    </w:p>
    <w:p w:rsidR="008203CD" w:rsidRPr="000764AE" w:rsidRDefault="008203CD" w:rsidP="00460297">
      <w:pPr>
        <w:numPr>
          <w:ilvl w:val="0"/>
          <w:numId w:val="25"/>
        </w:numPr>
        <w:pBdr>
          <w:top w:val="nil"/>
          <w:left w:val="nil"/>
          <w:bottom w:val="nil"/>
          <w:right w:val="nil"/>
          <w:between w:val="nil"/>
        </w:pBdr>
        <w:overflowPunct/>
        <w:autoSpaceDE/>
        <w:autoSpaceDN/>
        <w:adjustRightInd/>
        <w:spacing w:line="360" w:lineRule="auto"/>
        <w:jc w:val="both"/>
        <w:textAlignment w:val="auto"/>
        <w:rPr>
          <w:rFonts w:cs="Arial"/>
          <w:color w:val="000000"/>
          <w:szCs w:val="24"/>
        </w:rPr>
      </w:pPr>
      <w:r w:rsidRPr="000764AE">
        <w:rPr>
          <w:rFonts w:cs="Arial"/>
          <w:color w:val="000000"/>
          <w:szCs w:val="24"/>
        </w:rPr>
        <w:t>To assess financial viability of proposed resorts from</w:t>
      </w:r>
      <w:r w:rsidR="00065E21">
        <w:rPr>
          <w:rFonts w:cs="Arial"/>
          <w:color w:val="000000"/>
          <w:szCs w:val="24"/>
        </w:rPr>
        <w:t xml:space="preserve"> Client’s and Investors’ point </w:t>
      </w:r>
      <w:r w:rsidRPr="000764AE">
        <w:rPr>
          <w:rFonts w:cs="Arial"/>
          <w:color w:val="000000"/>
          <w:szCs w:val="24"/>
        </w:rPr>
        <w:t>of view using various evaluation techniques to develop a viable financial model, for PPP. In doing so, the consultant shall undertake feasibility studies from primary sources for the proposed sub</w:t>
      </w:r>
      <w:r w:rsidR="00065E21">
        <w:rPr>
          <w:rFonts w:cs="Arial"/>
          <w:color w:val="000000"/>
          <w:szCs w:val="24"/>
        </w:rPr>
        <w:t xml:space="preserve"> </w:t>
      </w:r>
      <w:r w:rsidRPr="000764AE">
        <w:rPr>
          <w:rFonts w:cs="Arial"/>
          <w:color w:val="000000"/>
          <w:szCs w:val="24"/>
        </w:rPr>
        <w:t xml:space="preserve">projects. The consultant shall develop and validate Financial Model depicting all costs, revenue and other necessary parameters (FIRR, NPV, BCR) to facilitate decision making by the authority pertaining to implementation of project of the identified potential sites. While conducting both economic and financial analysis, the consultant shall provide the cash flow analysis over the life of the project of identified sites under different </w:t>
      </w:r>
      <w:r w:rsidRPr="000764AE">
        <w:rPr>
          <w:rFonts w:cs="Arial"/>
          <w:color w:val="000000"/>
          <w:szCs w:val="24"/>
        </w:rPr>
        <w:lastRenderedPageBreak/>
        <w:t xml:space="preserve">sets of cost and revenue assumptions. </w:t>
      </w:r>
    </w:p>
    <w:p w:rsidR="008203CD" w:rsidRPr="000764AE" w:rsidRDefault="008203CD" w:rsidP="00460297">
      <w:pPr>
        <w:numPr>
          <w:ilvl w:val="0"/>
          <w:numId w:val="25"/>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 xml:space="preserve">To undertake Environmental impact and Social impact assessments as per standard assessment studies including meeting / covering the statutory requirements. </w:t>
      </w:r>
    </w:p>
    <w:p w:rsidR="0062780E" w:rsidRDefault="008203CD" w:rsidP="0062780E">
      <w:pPr>
        <w:numPr>
          <w:ilvl w:val="0"/>
          <w:numId w:val="25"/>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0764AE">
        <w:rPr>
          <w:rFonts w:cs="Arial"/>
          <w:color w:val="000000"/>
          <w:szCs w:val="24"/>
        </w:rPr>
        <w:t xml:space="preserve">The consultant shall prepare complete PPP Model that shall facilitate the client for making decisions pertaining to viability of the project including financial model. The feasibility study shall be comprehensive enough that bankability of project is visible to the potential investors.   The consultant will be responsible for the following to materialize the concept of Public Private Partnership.  </w:t>
      </w:r>
    </w:p>
    <w:p w:rsidR="0062780E" w:rsidRDefault="008203CD" w:rsidP="0062780E">
      <w:pPr>
        <w:numPr>
          <w:ilvl w:val="0"/>
          <w:numId w:val="25"/>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62780E">
        <w:rPr>
          <w:rFonts w:cs="Arial"/>
          <w:color w:val="000000"/>
          <w:szCs w:val="24"/>
        </w:rPr>
        <w:t xml:space="preserve">To prepare a comprehensive feasibility for the project development under PPP mode and implementation of the Project with private sector participation; </w:t>
      </w:r>
    </w:p>
    <w:p w:rsidR="0062780E" w:rsidRDefault="008203CD" w:rsidP="0062780E">
      <w:pPr>
        <w:numPr>
          <w:ilvl w:val="0"/>
          <w:numId w:val="25"/>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62780E">
        <w:rPr>
          <w:rFonts w:cs="Arial"/>
          <w:color w:val="000000"/>
          <w:szCs w:val="24"/>
        </w:rPr>
        <w:t xml:space="preserve">To determine the need for government support.  </w:t>
      </w:r>
    </w:p>
    <w:p w:rsidR="008203CD" w:rsidRPr="0062780E" w:rsidRDefault="008203CD" w:rsidP="0062780E">
      <w:pPr>
        <w:numPr>
          <w:ilvl w:val="0"/>
          <w:numId w:val="25"/>
        </w:numPr>
        <w:pBdr>
          <w:top w:val="nil"/>
          <w:left w:val="nil"/>
          <w:bottom w:val="nil"/>
          <w:right w:val="nil"/>
          <w:between w:val="nil"/>
        </w:pBdr>
        <w:overflowPunct/>
        <w:autoSpaceDE/>
        <w:autoSpaceDN/>
        <w:adjustRightInd/>
        <w:spacing w:line="360" w:lineRule="auto"/>
        <w:ind w:right="115"/>
        <w:jc w:val="both"/>
        <w:textAlignment w:val="auto"/>
        <w:rPr>
          <w:rFonts w:cs="Arial"/>
          <w:color w:val="000000"/>
          <w:szCs w:val="24"/>
        </w:rPr>
      </w:pPr>
      <w:r w:rsidRPr="0062780E">
        <w:rPr>
          <w:rFonts w:cs="Arial"/>
          <w:color w:val="000000"/>
          <w:szCs w:val="24"/>
        </w:rPr>
        <w:t>To prepare Project Proposal based on the feasibility study with concrete justifications.</w:t>
      </w:r>
    </w:p>
    <w:p w:rsidR="00D01C5E" w:rsidRPr="000764AE" w:rsidRDefault="00D01C5E" w:rsidP="00D01C5E">
      <w:pPr>
        <w:pBdr>
          <w:top w:val="nil"/>
          <w:left w:val="nil"/>
          <w:bottom w:val="nil"/>
          <w:right w:val="nil"/>
          <w:between w:val="nil"/>
        </w:pBdr>
        <w:spacing w:line="360" w:lineRule="auto"/>
        <w:jc w:val="both"/>
        <w:rPr>
          <w:rFonts w:cs="Arial"/>
          <w:b/>
          <w:color w:val="000000"/>
          <w:szCs w:val="24"/>
        </w:rPr>
      </w:pPr>
      <w:r w:rsidRPr="000764AE">
        <w:rPr>
          <w:rFonts w:cs="Arial"/>
          <w:b/>
          <w:color w:val="000000"/>
          <w:szCs w:val="24"/>
        </w:rPr>
        <w:t>3</w:t>
      </w:r>
      <w:r w:rsidRPr="000764AE">
        <w:rPr>
          <w:rFonts w:cs="Arial"/>
          <w:b/>
          <w:color w:val="000000"/>
          <w:szCs w:val="24"/>
        </w:rPr>
        <w:tab/>
        <w:t>KEY CONSIDERATIONS</w:t>
      </w:r>
    </w:p>
    <w:p w:rsidR="00D01C5E" w:rsidRPr="000764AE" w:rsidRDefault="00D01C5E" w:rsidP="00D01C5E">
      <w:pPr>
        <w:pBdr>
          <w:top w:val="nil"/>
          <w:left w:val="nil"/>
          <w:bottom w:val="nil"/>
          <w:right w:val="nil"/>
          <w:between w:val="nil"/>
        </w:pBdr>
        <w:spacing w:line="360" w:lineRule="auto"/>
        <w:ind w:firstLine="360"/>
        <w:jc w:val="both"/>
        <w:rPr>
          <w:rFonts w:cs="Arial"/>
          <w:b/>
          <w:color w:val="000000"/>
          <w:szCs w:val="24"/>
        </w:rPr>
      </w:pPr>
      <w:r w:rsidRPr="000764AE">
        <w:rPr>
          <w:rFonts w:cs="Arial"/>
          <w:szCs w:val="24"/>
        </w:rPr>
        <w:t xml:space="preserve">Above tasks and subsequent studies /reports should take into consideration: </w:t>
      </w:r>
    </w:p>
    <w:p w:rsidR="00D01C5E" w:rsidRPr="000764AE" w:rsidRDefault="00D01C5E" w:rsidP="00D01C5E">
      <w:pPr>
        <w:numPr>
          <w:ilvl w:val="0"/>
          <w:numId w:val="30"/>
        </w:numPr>
        <w:pBdr>
          <w:top w:val="nil"/>
          <w:left w:val="nil"/>
          <w:bottom w:val="nil"/>
          <w:right w:val="nil"/>
          <w:between w:val="nil"/>
        </w:pBdr>
        <w:overflowPunct/>
        <w:autoSpaceDE/>
        <w:autoSpaceDN/>
        <w:adjustRightInd/>
        <w:spacing w:line="360" w:lineRule="auto"/>
        <w:jc w:val="both"/>
        <w:textAlignment w:val="auto"/>
        <w:rPr>
          <w:rFonts w:cs="Arial"/>
          <w:color w:val="000000"/>
          <w:szCs w:val="24"/>
        </w:rPr>
      </w:pPr>
      <w:r w:rsidRPr="000764AE">
        <w:rPr>
          <w:rFonts w:cs="Arial"/>
          <w:color w:val="000000"/>
          <w:szCs w:val="24"/>
        </w:rPr>
        <w:t xml:space="preserve">The planned projects should bring out innovation and cater to a niche tourism. </w:t>
      </w:r>
    </w:p>
    <w:p w:rsidR="00D01C5E" w:rsidRPr="000764AE" w:rsidRDefault="00D01C5E" w:rsidP="00D01C5E">
      <w:pPr>
        <w:numPr>
          <w:ilvl w:val="0"/>
          <w:numId w:val="30"/>
        </w:numPr>
        <w:pBdr>
          <w:top w:val="nil"/>
          <w:left w:val="nil"/>
          <w:bottom w:val="nil"/>
          <w:right w:val="nil"/>
          <w:between w:val="nil"/>
        </w:pBdr>
        <w:overflowPunct/>
        <w:autoSpaceDE/>
        <w:autoSpaceDN/>
        <w:adjustRightInd/>
        <w:spacing w:line="360" w:lineRule="auto"/>
        <w:jc w:val="both"/>
        <w:textAlignment w:val="auto"/>
        <w:rPr>
          <w:rFonts w:cs="Arial"/>
          <w:color w:val="000000"/>
          <w:szCs w:val="24"/>
        </w:rPr>
      </w:pPr>
      <w:r w:rsidRPr="000764AE">
        <w:rPr>
          <w:rFonts w:cs="Arial"/>
          <w:color w:val="000000"/>
          <w:szCs w:val="24"/>
        </w:rPr>
        <w:t xml:space="preserve">The planned projects should be energy efficient and self-sufficient in water management. </w:t>
      </w:r>
    </w:p>
    <w:p w:rsidR="00D01C5E" w:rsidRPr="000764AE" w:rsidRDefault="00D01C5E" w:rsidP="00D01C5E">
      <w:pPr>
        <w:numPr>
          <w:ilvl w:val="0"/>
          <w:numId w:val="30"/>
        </w:numPr>
        <w:pBdr>
          <w:top w:val="nil"/>
          <w:left w:val="nil"/>
          <w:bottom w:val="nil"/>
          <w:right w:val="nil"/>
          <w:between w:val="nil"/>
        </w:pBdr>
        <w:overflowPunct/>
        <w:autoSpaceDE/>
        <w:autoSpaceDN/>
        <w:adjustRightInd/>
        <w:spacing w:line="360" w:lineRule="auto"/>
        <w:jc w:val="both"/>
        <w:textAlignment w:val="auto"/>
        <w:rPr>
          <w:rFonts w:cs="Arial"/>
          <w:color w:val="000000"/>
          <w:szCs w:val="24"/>
        </w:rPr>
      </w:pPr>
      <w:r w:rsidRPr="000764AE">
        <w:rPr>
          <w:rFonts w:cs="Arial"/>
          <w:color w:val="000000"/>
          <w:szCs w:val="24"/>
        </w:rPr>
        <w:t xml:space="preserve">The plan should accommodate the needs of physically, mentally and visually challenged tourists/visitors as well as of Children, Women and Elderly. </w:t>
      </w:r>
    </w:p>
    <w:p w:rsidR="00D01C5E" w:rsidRPr="000764AE" w:rsidRDefault="00D01C5E" w:rsidP="00D01C5E">
      <w:pPr>
        <w:numPr>
          <w:ilvl w:val="0"/>
          <w:numId w:val="30"/>
        </w:numPr>
        <w:pBdr>
          <w:top w:val="nil"/>
          <w:left w:val="nil"/>
          <w:bottom w:val="nil"/>
          <w:right w:val="nil"/>
          <w:between w:val="nil"/>
        </w:pBdr>
        <w:overflowPunct/>
        <w:autoSpaceDE/>
        <w:autoSpaceDN/>
        <w:adjustRightInd/>
        <w:spacing w:line="360" w:lineRule="auto"/>
        <w:jc w:val="both"/>
        <w:textAlignment w:val="auto"/>
        <w:rPr>
          <w:rFonts w:cs="Arial"/>
          <w:color w:val="000000"/>
          <w:szCs w:val="24"/>
        </w:rPr>
      </w:pPr>
      <w:r w:rsidRPr="000764AE">
        <w:rPr>
          <w:rFonts w:cs="Arial"/>
          <w:color w:val="000000"/>
          <w:szCs w:val="24"/>
        </w:rPr>
        <w:t xml:space="preserve">The plan should be Eco friendly / promote Green environment and safety.  </w:t>
      </w:r>
    </w:p>
    <w:p w:rsidR="00E06643" w:rsidRPr="000764AE" w:rsidRDefault="00E06643" w:rsidP="00E06643">
      <w:pPr>
        <w:pBdr>
          <w:top w:val="nil"/>
          <w:left w:val="nil"/>
          <w:bottom w:val="nil"/>
          <w:right w:val="nil"/>
          <w:between w:val="nil"/>
        </w:pBdr>
        <w:rPr>
          <w:rFonts w:cs="Arial"/>
          <w:color w:val="000000"/>
        </w:rPr>
      </w:pPr>
      <w:r w:rsidRPr="000764AE">
        <w:rPr>
          <w:rFonts w:cs="Arial"/>
          <w:b/>
          <w:color w:val="000000"/>
          <w:szCs w:val="24"/>
        </w:rPr>
        <w:t>4</w:t>
      </w:r>
      <w:r w:rsidRPr="000764AE">
        <w:rPr>
          <w:rFonts w:cs="Arial"/>
          <w:b/>
          <w:color w:val="000000"/>
          <w:szCs w:val="24"/>
        </w:rPr>
        <w:tab/>
        <w:t>TERM OF THE PROJECT</w:t>
      </w:r>
    </w:p>
    <w:p w:rsidR="00E06643" w:rsidRPr="000764AE" w:rsidRDefault="00E06643" w:rsidP="00E06643">
      <w:pPr>
        <w:pBdr>
          <w:top w:val="nil"/>
          <w:left w:val="nil"/>
          <w:bottom w:val="nil"/>
          <w:right w:val="nil"/>
          <w:between w:val="nil"/>
        </w:pBdr>
        <w:ind w:left="450" w:hanging="450"/>
        <w:rPr>
          <w:rFonts w:cs="Arial"/>
          <w:color w:val="000000"/>
          <w:szCs w:val="24"/>
        </w:rPr>
      </w:pPr>
    </w:p>
    <w:p w:rsidR="00E06643" w:rsidRPr="000764AE" w:rsidRDefault="00E06643" w:rsidP="00E06643">
      <w:pPr>
        <w:ind w:left="90" w:hanging="90"/>
        <w:rPr>
          <w:rFonts w:cs="Arial"/>
          <w:szCs w:val="24"/>
        </w:rPr>
      </w:pPr>
      <w:r w:rsidRPr="000764AE">
        <w:rPr>
          <w:rFonts w:cs="Arial"/>
          <w:szCs w:val="24"/>
        </w:rPr>
        <w:t xml:space="preserve"> </w:t>
      </w:r>
      <w:r w:rsidRPr="000764AE">
        <w:rPr>
          <w:rFonts w:cs="Arial"/>
          <w:szCs w:val="24"/>
        </w:rPr>
        <w:tab/>
      </w:r>
      <w:r w:rsidRPr="000764AE">
        <w:rPr>
          <w:rFonts w:cs="Arial"/>
          <w:szCs w:val="24"/>
        </w:rPr>
        <w:tab/>
        <w:t>The term of the project is six (06) months from the signing of Contract.</w:t>
      </w:r>
    </w:p>
    <w:p w:rsidR="00F92003" w:rsidRPr="000764AE" w:rsidRDefault="00F92003" w:rsidP="009C1967">
      <w:pPr>
        <w:numPr>
          <w:ilvl w:val="12"/>
          <w:numId w:val="0"/>
        </w:numPr>
        <w:tabs>
          <w:tab w:val="left" w:pos="-1080"/>
          <w:tab w:val="left" w:pos="-720"/>
          <w:tab w:val="left" w:pos="0"/>
          <w:tab w:val="left" w:pos="36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Arial"/>
          <w:b/>
          <w:szCs w:val="24"/>
        </w:rPr>
      </w:pPr>
    </w:p>
    <w:p w:rsidR="00014893" w:rsidRPr="000764AE" w:rsidRDefault="00BD31BB" w:rsidP="00162A83">
      <w:pPr>
        <w:numPr>
          <w:ilvl w:val="12"/>
          <w:numId w:val="0"/>
        </w:numPr>
        <w:tabs>
          <w:tab w:val="left" w:pos="-1080"/>
          <w:tab w:val="left" w:pos="-720"/>
          <w:tab w:val="left" w:pos="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cs="Arial"/>
          <w:szCs w:val="24"/>
        </w:rPr>
      </w:pPr>
      <w:r w:rsidRPr="000764AE">
        <w:rPr>
          <w:rFonts w:cs="Arial"/>
          <w:b/>
          <w:szCs w:val="24"/>
        </w:rPr>
        <w:t>5</w:t>
      </w:r>
      <w:r w:rsidR="00D82F09" w:rsidRPr="000764AE">
        <w:rPr>
          <w:rFonts w:cs="Arial"/>
          <w:szCs w:val="24"/>
        </w:rPr>
        <w:tab/>
      </w:r>
      <w:r w:rsidRPr="000764AE">
        <w:rPr>
          <w:rFonts w:cs="Arial"/>
          <w:b/>
          <w:szCs w:val="24"/>
        </w:rPr>
        <w:t>DOCUMENTS FOR RFP</w:t>
      </w:r>
      <w:r w:rsidR="004C2F69" w:rsidRPr="000764AE">
        <w:rPr>
          <w:rFonts w:cs="Arial"/>
          <w:szCs w:val="24"/>
        </w:rPr>
        <w:tab/>
      </w:r>
      <w:r w:rsidR="004C2F69" w:rsidRPr="000764AE">
        <w:rPr>
          <w:rFonts w:cs="Arial"/>
          <w:szCs w:val="24"/>
        </w:rPr>
        <w:tab/>
      </w:r>
      <w:r w:rsidR="00F22D5F" w:rsidRPr="000764AE">
        <w:rPr>
          <w:rFonts w:cs="Arial"/>
          <w:szCs w:val="24"/>
        </w:rPr>
        <w:t xml:space="preserve"> </w:t>
      </w:r>
    </w:p>
    <w:p w:rsidR="007C1424" w:rsidRPr="000764AE" w:rsidRDefault="00BD31BB" w:rsidP="00005EF1">
      <w:pPr>
        <w:numPr>
          <w:ilvl w:val="12"/>
          <w:numId w:val="0"/>
        </w:numPr>
        <w:tabs>
          <w:tab w:val="left" w:pos="-1080"/>
          <w:tab w:val="left" w:pos="-720"/>
        </w:tabs>
        <w:spacing w:line="360" w:lineRule="auto"/>
        <w:ind w:left="720" w:hanging="720"/>
        <w:jc w:val="both"/>
        <w:rPr>
          <w:rFonts w:cs="Arial"/>
          <w:szCs w:val="24"/>
        </w:rPr>
      </w:pPr>
      <w:r w:rsidRPr="000764AE">
        <w:rPr>
          <w:rFonts w:cs="Arial"/>
          <w:szCs w:val="24"/>
        </w:rPr>
        <w:t>5</w:t>
      </w:r>
      <w:r w:rsidR="00F8587D" w:rsidRPr="000764AE">
        <w:rPr>
          <w:rFonts w:cs="Arial"/>
          <w:szCs w:val="24"/>
        </w:rPr>
        <w:t xml:space="preserve">.1 </w:t>
      </w:r>
      <w:r w:rsidR="00F8587D" w:rsidRPr="000764AE">
        <w:rPr>
          <w:rFonts w:cs="Arial"/>
          <w:szCs w:val="24"/>
        </w:rPr>
        <w:tab/>
        <w:t xml:space="preserve">The Documents are: </w:t>
      </w:r>
      <w:r w:rsidR="00950354" w:rsidRPr="000764AE">
        <w:rPr>
          <w:rFonts w:cs="Arial"/>
          <w:szCs w:val="24"/>
        </w:rPr>
        <w:t xml:space="preserve">LOI, Data Sheet, </w:t>
      </w:r>
      <w:r w:rsidR="00AA60E0" w:rsidRPr="000764AE">
        <w:rPr>
          <w:rFonts w:cs="Arial"/>
          <w:szCs w:val="24"/>
        </w:rPr>
        <w:t>Technical</w:t>
      </w:r>
      <w:r w:rsidR="00950354" w:rsidRPr="000764AE">
        <w:rPr>
          <w:rFonts w:cs="Arial"/>
          <w:szCs w:val="24"/>
        </w:rPr>
        <w:t xml:space="preserve"> &amp; Financial Proposal forms </w:t>
      </w:r>
      <w:r w:rsidR="00F8587D" w:rsidRPr="000764AE">
        <w:rPr>
          <w:rFonts w:cs="Arial"/>
          <w:szCs w:val="24"/>
        </w:rPr>
        <w:t>TOR</w:t>
      </w:r>
      <w:r w:rsidR="007C1424" w:rsidRPr="000764AE">
        <w:rPr>
          <w:rFonts w:cs="Arial"/>
          <w:szCs w:val="24"/>
        </w:rPr>
        <w:t xml:space="preserve"> </w:t>
      </w:r>
      <w:r w:rsidR="00F8587D" w:rsidRPr="000764AE">
        <w:rPr>
          <w:rFonts w:cs="Arial"/>
          <w:szCs w:val="24"/>
        </w:rPr>
        <w:t>/</w:t>
      </w:r>
      <w:r w:rsidR="007C1424" w:rsidRPr="000764AE">
        <w:rPr>
          <w:rFonts w:cs="Arial"/>
          <w:szCs w:val="24"/>
        </w:rPr>
        <w:t xml:space="preserve"> </w:t>
      </w:r>
      <w:r w:rsidR="00F8587D" w:rsidRPr="000764AE">
        <w:rPr>
          <w:rFonts w:cs="Arial"/>
          <w:szCs w:val="24"/>
        </w:rPr>
        <w:t>Background information,</w:t>
      </w:r>
      <w:r w:rsidR="00F841FE" w:rsidRPr="000764AE">
        <w:rPr>
          <w:rFonts w:cs="Arial"/>
          <w:szCs w:val="24"/>
        </w:rPr>
        <w:t xml:space="preserve"> </w:t>
      </w:r>
      <w:r w:rsidR="00F8587D" w:rsidRPr="000764AE">
        <w:rPr>
          <w:rFonts w:cs="Arial"/>
          <w:szCs w:val="24"/>
        </w:rPr>
        <w:t>Draft Form of Contract, Sample</w:t>
      </w:r>
      <w:r w:rsidR="00950354" w:rsidRPr="000764AE">
        <w:rPr>
          <w:rFonts w:cs="Arial"/>
          <w:szCs w:val="24"/>
        </w:rPr>
        <w:t xml:space="preserve"> </w:t>
      </w:r>
      <w:r w:rsidR="00F8587D" w:rsidRPr="000764AE">
        <w:rPr>
          <w:rFonts w:cs="Arial"/>
          <w:szCs w:val="24"/>
        </w:rPr>
        <w:t>formats</w:t>
      </w:r>
      <w:r w:rsidR="00950354" w:rsidRPr="000764AE">
        <w:rPr>
          <w:rFonts w:cs="Arial"/>
          <w:szCs w:val="24"/>
        </w:rPr>
        <w:t xml:space="preserve"> </w:t>
      </w:r>
      <w:r w:rsidR="00F8587D" w:rsidRPr="000764AE">
        <w:rPr>
          <w:rFonts w:cs="Arial"/>
          <w:szCs w:val="24"/>
        </w:rPr>
        <w:t>/</w:t>
      </w:r>
      <w:r w:rsidR="00950354" w:rsidRPr="000764AE">
        <w:rPr>
          <w:rFonts w:cs="Arial"/>
          <w:szCs w:val="24"/>
        </w:rPr>
        <w:t xml:space="preserve"> </w:t>
      </w:r>
      <w:r w:rsidR="00F8587D" w:rsidRPr="000764AE">
        <w:rPr>
          <w:rFonts w:cs="Arial"/>
          <w:szCs w:val="24"/>
        </w:rPr>
        <w:t>Appendices etc</w:t>
      </w:r>
      <w:r w:rsidR="00950354" w:rsidRPr="000764AE">
        <w:rPr>
          <w:rFonts w:cs="Arial"/>
          <w:szCs w:val="24"/>
        </w:rPr>
        <w:t>.</w:t>
      </w:r>
    </w:p>
    <w:p w:rsidR="007F12AF" w:rsidRPr="000764AE" w:rsidRDefault="00BD31BB" w:rsidP="00AC08A2">
      <w:pPr>
        <w:spacing w:line="360" w:lineRule="auto"/>
        <w:ind w:left="720" w:hanging="720"/>
        <w:jc w:val="both"/>
        <w:rPr>
          <w:rFonts w:cs="Arial"/>
          <w:szCs w:val="24"/>
        </w:rPr>
      </w:pPr>
      <w:r w:rsidRPr="000764AE">
        <w:rPr>
          <w:rFonts w:cs="Arial"/>
          <w:szCs w:val="24"/>
        </w:rPr>
        <w:t>5</w:t>
      </w:r>
      <w:r w:rsidR="00F8587D" w:rsidRPr="000764AE">
        <w:rPr>
          <w:rFonts w:cs="Arial"/>
          <w:szCs w:val="24"/>
        </w:rPr>
        <w:t>.2</w:t>
      </w:r>
      <w:r w:rsidR="00F8587D" w:rsidRPr="000764AE">
        <w:rPr>
          <w:rFonts w:cs="Arial"/>
          <w:b/>
          <w:szCs w:val="24"/>
        </w:rPr>
        <w:tab/>
      </w:r>
      <w:r w:rsidR="00F8587D" w:rsidRPr="000764AE">
        <w:rPr>
          <w:rFonts w:cs="Arial"/>
          <w:szCs w:val="24"/>
        </w:rPr>
        <w:t>The address for seeking clarification is:</w:t>
      </w:r>
      <w:r w:rsidR="008B701D" w:rsidRPr="000764AE">
        <w:rPr>
          <w:rFonts w:cs="Arial"/>
          <w:szCs w:val="24"/>
        </w:rPr>
        <w:t xml:space="preserve"> </w:t>
      </w:r>
    </w:p>
    <w:p w:rsidR="004C19AD" w:rsidRPr="000764AE" w:rsidRDefault="0034016E" w:rsidP="00AC08A2">
      <w:pPr>
        <w:spacing w:line="360" w:lineRule="auto"/>
        <w:ind w:left="720" w:right="-96"/>
        <w:jc w:val="both"/>
        <w:rPr>
          <w:rFonts w:cs="Arial"/>
          <w:b/>
          <w:szCs w:val="24"/>
        </w:rPr>
      </w:pPr>
      <w:r w:rsidRPr="000764AE">
        <w:rPr>
          <w:rFonts w:cs="Arial"/>
          <w:b/>
          <w:bCs/>
          <w:szCs w:val="24"/>
        </w:rPr>
        <w:t xml:space="preserve">MANAGING DIRECTOR </w:t>
      </w:r>
    </w:p>
    <w:p w:rsidR="00C12FD9" w:rsidRPr="000764AE" w:rsidRDefault="00C12FD9" w:rsidP="00AC08A2">
      <w:pPr>
        <w:spacing w:line="360" w:lineRule="auto"/>
        <w:ind w:firstLine="720"/>
        <w:jc w:val="both"/>
        <w:rPr>
          <w:rFonts w:cs="Arial"/>
        </w:rPr>
      </w:pPr>
      <w:r w:rsidRPr="000764AE">
        <w:rPr>
          <w:rFonts w:cs="Arial"/>
        </w:rPr>
        <w:t>TOURISM CORPORATION KHYBER PAKHTUNKHWA</w:t>
      </w:r>
    </w:p>
    <w:p w:rsidR="00C12FD9" w:rsidRPr="000764AE" w:rsidRDefault="00C12FD9" w:rsidP="00AC08A2">
      <w:pPr>
        <w:tabs>
          <w:tab w:val="left" w:pos="477"/>
        </w:tabs>
        <w:spacing w:before="1" w:line="360" w:lineRule="auto"/>
        <w:jc w:val="both"/>
        <w:rPr>
          <w:rFonts w:cs="Arial"/>
          <w:szCs w:val="26"/>
          <w:shd w:val="clear" w:color="auto" w:fill="FFFFFF"/>
        </w:rPr>
      </w:pPr>
      <w:r w:rsidRPr="000764AE">
        <w:rPr>
          <w:rFonts w:cs="Arial"/>
          <w:szCs w:val="26"/>
          <w:shd w:val="clear" w:color="auto" w:fill="FFFFFF"/>
        </w:rPr>
        <w:tab/>
      </w:r>
      <w:r w:rsidRPr="000764AE">
        <w:rPr>
          <w:rFonts w:cs="Arial"/>
          <w:szCs w:val="26"/>
          <w:shd w:val="clear" w:color="auto" w:fill="FFFFFF"/>
        </w:rPr>
        <w:tab/>
        <w:t>Olympic Plaza, Adjacent to Peshawar Sports Complex, Bara Road,</w:t>
      </w:r>
    </w:p>
    <w:p w:rsidR="00C12FD9" w:rsidRPr="000764AE" w:rsidRDefault="00C12FD9" w:rsidP="00AC08A2">
      <w:pPr>
        <w:tabs>
          <w:tab w:val="left" w:pos="477"/>
        </w:tabs>
        <w:spacing w:before="1" w:line="360" w:lineRule="auto"/>
        <w:jc w:val="both"/>
        <w:rPr>
          <w:rFonts w:cs="Arial"/>
          <w:szCs w:val="26"/>
        </w:rPr>
      </w:pPr>
      <w:r w:rsidRPr="000764AE">
        <w:rPr>
          <w:rFonts w:cs="Arial"/>
          <w:szCs w:val="26"/>
          <w:shd w:val="clear" w:color="auto" w:fill="FFFFFF"/>
        </w:rPr>
        <w:tab/>
      </w:r>
      <w:r w:rsidRPr="000764AE">
        <w:rPr>
          <w:rFonts w:cs="Arial"/>
          <w:szCs w:val="26"/>
          <w:shd w:val="clear" w:color="auto" w:fill="FFFFFF"/>
        </w:rPr>
        <w:tab/>
        <w:t>Peshawar Cantt.</w:t>
      </w:r>
    </w:p>
    <w:p w:rsidR="00C12FD9" w:rsidRPr="000764AE" w:rsidRDefault="00C12FD9" w:rsidP="00AC08A2">
      <w:pPr>
        <w:tabs>
          <w:tab w:val="left" w:pos="477"/>
        </w:tabs>
        <w:spacing w:before="1" w:line="360" w:lineRule="auto"/>
        <w:jc w:val="both"/>
        <w:rPr>
          <w:rFonts w:cs="Arial"/>
          <w:color w:val="333333"/>
          <w:szCs w:val="26"/>
          <w:shd w:val="clear" w:color="auto" w:fill="FFFFFF"/>
        </w:rPr>
      </w:pPr>
      <w:r w:rsidRPr="000764AE">
        <w:rPr>
          <w:rFonts w:cs="Arial"/>
          <w:szCs w:val="26"/>
        </w:rPr>
        <w:lastRenderedPageBreak/>
        <w:tab/>
      </w:r>
      <w:r w:rsidRPr="000764AE">
        <w:rPr>
          <w:rFonts w:cs="Arial"/>
          <w:szCs w:val="26"/>
        </w:rPr>
        <w:tab/>
        <w:t>Ph.: +</w:t>
      </w:r>
      <w:r w:rsidRPr="000764AE">
        <w:rPr>
          <w:rFonts w:cs="Arial"/>
          <w:color w:val="333333"/>
          <w:szCs w:val="26"/>
          <w:shd w:val="clear" w:color="auto" w:fill="FFFFFF"/>
        </w:rPr>
        <w:t xml:space="preserve"> +92 91 9211091</w:t>
      </w:r>
      <w:r w:rsidRPr="000764AE">
        <w:rPr>
          <w:rFonts w:cs="Arial"/>
          <w:szCs w:val="26"/>
        </w:rPr>
        <w:t xml:space="preserve"> </w:t>
      </w:r>
      <w:r w:rsidRPr="000764AE">
        <w:rPr>
          <w:rFonts w:cs="Arial"/>
          <w:szCs w:val="26"/>
        </w:rPr>
        <w:tab/>
        <w:t xml:space="preserve">Fax </w:t>
      </w:r>
      <w:r w:rsidRPr="000764AE">
        <w:rPr>
          <w:rFonts w:cs="Arial"/>
          <w:color w:val="333333"/>
          <w:szCs w:val="26"/>
          <w:shd w:val="clear" w:color="auto" w:fill="FFFFFF"/>
        </w:rPr>
        <w:t>+92 91 9210871</w:t>
      </w:r>
    </w:p>
    <w:p w:rsidR="00C12FD9" w:rsidRPr="000764AE" w:rsidRDefault="00C12FD9" w:rsidP="00AC08A2">
      <w:pPr>
        <w:tabs>
          <w:tab w:val="left" w:pos="477"/>
        </w:tabs>
        <w:spacing w:before="1" w:line="360" w:lineRule="auto"/>
        <w:jc w:val="both"/>
        <w:rPr>
          <w:rStyle w:val="info"/>
          <w:rFonts w:cs="Arial"/>
          <w:color w:val="333333"/>
          <w:szCs w:val="26"/>
          <w:shd w:val="clear" w:color="auto" w:fill="FFFFFF"/>
        </w:rPr>
      </w:pPr>
      <w:r w:rsidRPr="000764AE">
        <w:rPr>
          <w:rFonts w:cs="Arial"/>
          <w:szCs w:val="26"/>
        </w:rPr>
        <w:tab/>
      </w:r>
      <w:r w:rsidRPr="000764AE">
        <w:rPr>
          <w:rFonts w:cs="Arial"/>
          <w:szCs w:val="26"/>
        </w:rPr>
        <w:tab/>
        <w:t>Email:</w:t>
      </w:r>
      <w:r w:rsidRPr="000764AE">
        <w:rPr>
          <w:rFonts w:cs="Arial"/>
          <w:color w:val="333333"/>
          <w:szCs w:val="26"/>
          <w:shd w:val="clear" w:color="auto" w:fill="FFFFFF"/>
        </w:rPr>
        <w:t xml:space="preserve">  </w:t>
      </w:r>
      <w:hyperlink r:id="rId16" w:history="1">
        <w:r w:rsidR="00C15114" w:rsidRPr="00EE18F9">
          <w:rPr>
            <w:rStyle w:val="Hyperlink"/>
            <w:rFonts w:cs="Arial"/>
            <w:szCs w:val="26"/>
            <w:shd w:val="clear" w:color="auto" w:fill="FFFFFF"/>
          </w:rPr>
          <w:t>tckpadvert@gmail.com</w:t>
        </w:r>
      </w:hyperlink>
      <w:r w:rsidR="00C15114">
        <w:rPr>
          <w:rFonts w:cs="Arial"/>
          <w:szCs w:val="26"/>
          <w:shd w:val="clear" w:color="auto" w:fill="FFFFFF"/>
        </w:rPr>
        <w:t xml:space="preserve"> </w:t>
      </w:r>
    </w:p>
    <w:p w:rsidR="00517545" w:rsidRPr="000764AE" w:rsidRDefault="00C12FD9" w:rsidP="00AC08A2">
      <w:pPr>
        <w:tabs>
          <w:tab w:val="left" w:pos="477"/>
        </w:tabs>
        <w:spacing w:before="1" w:line="360" w:lineRule="auto"/>
        <w:jc w:val="both"/>
        <w:rPr>
          <w:rFonts w:cs="Arial"/>
          <w:szCs w:val="26"/>
        </w:rPr>
      </w:pPr>
      <w:r w:rsidRPr="000764AE">
        <w:rPr>
          <w:rFonts w:cs="Arial"/>
          <w:szCs w:val="26"/>
        </w:rPr>
        <w:tab/>
      </w:r>
      <w:r w:rsidRPr="000764AE">
        <w:rPr>
          <w:rFonts w:cs="Arial"/>
          <w:szCs w:val="26"/>
        </w:rPr>
        <w:tab/>
        <w:t xml:space="preserve">Website: </w:t>
      </w:r>
      <w:hyperlink r:id="rId17" w:history="1">
        <w:r w:rsidRPr="000764AE">
          <w:rPr>
            <w:rStyle w:val="Hyperlink"/>
            <w:rFonts w:cs="Arial"/>
            <w:szCs w:val="26"/>
          </w:rPr>
          <w:t>https://kptourism.com/</w:t>
        </w:r>
      </w:hyperlink>
    </w:p>
    <w:p w:rsidR="00517545" w:rsidRPr="000764AE" w:rsidRDefault="003665E3" w:rsidP="00AC08A2">
      <w:pPr>
        <w:tabs>
          <w:tab w:val="left" w:pos="720"/>
        </w:tabs>
        <w:spacing w:line="360" w:lineRule="auto"/>
        <w:ind w:left="720" w:hanging="720"/>
        <w:jc w:val="both"/>
        <w:rPr>
          <w:rFonts w:cs="Arial"/>
          <w:szCs w:val="24"/>
        </w:rPr>
      </w:pPr>
      <w:r w:rsidRPr="000764AE">
        <w:rPr>
          <w:rFonts w:cs="Arial"/>
          <w:szCs w:val="24"/>
        </w:rPr>
        <w:t>5</w:t>
      </w:r>
      <w:r w:rsidR="00AC08A2" w:rsidRPr="000764AE">
        <w:rPr>
          <w:rFonts w:cs="Arial"/>
          <w:szCs w:val="24"/>
        </w:rPr>
        <w:t>.3</w:t>
      </w:r>
      <w:r w:rsidR="00F8587D" w:rsidRPr="000764AE">
        <w:rPr>
          <w:rFonts w:cs="Arial"/>
          <w:szCs w:val="24"/>
        </w:rPr>
        <w:t xml:space="preserve"> </w:t>
      </w:r>
      <w:r w:rsidR="00F8587D" w:rsidRPr="000764AE">
        <w:rPr>
          <w:rFonts w:cs="Arial"/>
          <w:szCs w:val="24"/>
        </w:rPr>
        <w:tab/>
        <w:t xml:space="preserve">The number of copies of the Proposal required is: </w:t>
      </w:r>
      <w:r w:rsidR="00D86421" w:rsidRPr="000764AE">
        <w:rPr>
          <w:rFonts w:cs="Arial"/>
          <w:b/>
          <w:szCs w:val="24"/>
          <w:u w:val="single"/>
        </w:rPr>
        <w:t>One original</w:t>
      </w:r>
      <w:r w:rsidR="00446733" w:rsidRPr="000764AE">
        <w:rPr>
          <w:rFonts w:cs="Arial"/>
          <w:b/>
          <w:szCs w:val="24"/>
          <w:u w:val="single"/>
        </w:rPr>
        <w:t>.</w:t>
      </w:r>
      <w:r w:rsidR="00F8587D" w:rsidRPr="000764AE">
        <w:rPr>
          <w:rFonts w:cs="Arial"/>
          <w:szCs w:val="24"/>
        </w:rPr>
        <w:t xml:space="preserve"> </w:t>
      </w:r>
    </w:p>
    <w:p w:rsidR="00517545" w:rsidRPr="00C15114" w:rsidRDefault="003665E3" w:rsidP="00C15114">
      <w:pPr>
        <w:tabs>
          <w:tab w:val="left" w:pos="477"/>
        </w:tabs>
        <w:spacing w:before="1" w:line="360" w:lineRule="auto"/>
        <w:ind w:left="720" w:hanging="720"/>
        <w:jc w:val="both"/>
        <w:rPr>
          <w:rFonts w:cs="Arial"/>
          <w:szCs w:val="26"/>
          <w:shd w:val="clear" w:color="auto" w:fill="FFFFFF"/>
        </w:rPr>
      </w:pPr>
      <w:r w:rsidRPr="000764AE">
        <w:rPr>
          <w:rFonts w:cs="Arial"/>
          <w:szCs w:val="24"/>
        </w:rPr>
        <w:t>5.4</w:t>
      </w:r>
      <w:r w:rsidR="00F8587D" w:rsidRPr="000764AE">
        <w:rPr>
          <w:rFonts w:cs="Arial"/>
          <w:szCs w:val="24"/>
        </w:rPr>
        <w:t xml:space="preserve"> </w:t>
      </w:r>
      <w:r w:rsidR="00F8587D" w:rsidRPr="000764AE">
        <w:rPr>
          <w:rFonts w:cs="Arial"/>
          <w:szCs w:val="24"/>
        </w:rPr>
        <w:tab/>
      </w:r>
      <w:r w:rsidR="00C15114">
        <w:rPr>
          <w:rFonts w:cs="Arial"/>
          <w:szCs w:val="24"/>
        </w:rPr>
        <w:tab/>
      </w:r>
      <w:r w:rsidR="00F8587D" w:rsidRPr="000764AE">
        <w:rPr>
          <w:rFonts w:cs="Arial"/>
          <w:szCs w:val="24"/>
        </w:rPr>
        <w:t xml:space="preserve">The date and time of proposal submission are: </w:t>
      </w:r>
      <w:r w:rsidR="00C15114">
        <w:rPr>
          <w:rFonts w:cs="Arial"/>
          <w:szCs w:val="24"/>
        </w:rPr>
        <w:t>27/07/2020 till 02:3</w:t>
      </w:r>
      <w:r w:rsidR="00DD0323" w:rsidRPr="000764AE">
        <w:rPr>
          <w:rFonts w:cs="Arial"/>
          <w:szCs w:val="24"/>
        </w:rPr>
        <w:t xml:space="preserve">0 PM which </w:t>
      </w:r>
      <w:r w:rsidR="00C15114">
        <w:rPr>
          <w:rFonts w:cs="Arial"/>
          <w:szCs w:val="24"/>
        </w:rPr>
        <w:t>will be opend the same day at 0</w:t>
      </w:r>
      <w:r w:rsidR="00DD0323" w:rsidRPr="000764AE">
        <w:rPr>
          <w:rFonts w:cs="Arial"/>
          <w:szCs w:val="24"/>
        </w:rPr>
        <w:t>3</w:t>
      </w:r>
      <w:r w:rsidR="00C15114">
        <w:rPr>
          <w:rFonts w:cs="Arial"/>
          <w:szCs w:val="24"/>
        </w:rPr>
        <w:t>:0</w:t>
      </w:r>
      <w:r w:rsidR="00DD0323" w:rsidRPr="000764AE">
        <w:rPr>
          <w:rFonts w:cs="Arial"/>
          <w:szCs w:val="24"/>
        </w:rPr>
        <w:t xml:space="preserve">0 PM in the </w:t>
      </w:r>
      <w:r w:rsidR="00C15114">
        <w:rPr>
          <w:rFonts w:cs="Arial"/>
          <w:szCs w:val="24"/>
        </w:rPr>
        <w:t xml:space="preserve">Office of GM (Admin &amp; Properties - TCKP) </w:t>
      </w:r>
      <w:r w:rsidR="00C15114" w:rsidRPr="000764AE">
        <w:rPr>
          <w:rFonts w:cs="Arial"/>
          <w:szCs w:val="26"/>
          <w:shd w:val="clear" w:color="auto" w:fill="FFFFFF"/>
        </w:rPr>
        <w:t>Olympic Plaza, Adjacent to Peshawar Sports Complex, Bara Road,</w:t>
      </w:r>
      <w:r w:rsidR="00C15114">
        <w:rPr>
          <w:rFonts w:cs="Arial"/>
          <w:szCs w:val="26"/>
          <w:shd w:val="clear" w:color="auto" w:fill="FFFFFF"/>
        </w:rPr>
        <w:t xml:space="preserve"> Peshawar Cantt.</w:t>
      </w:r>
    </w:p>
    <w:p w:rsidR="00B654B7" w:rsidRPr="000764AE" w:rsidRDefault="003665E3" w:rsidP="003665E3">
      <w:pPr>
        <w:tabs>
          <w:tab w:val="left" w:pos="720"/>
        </w:tabs>
        <w:spacing w:line="360" w:lineRule="auto"/>
        <w:ind w:left="720" w:hanging="720"/>
        <w:jc w:val="both"/>
        <w:rPr>
          <w:rFonts w:cs="Arial"/>
          <w:szCs w:val="24"/>
        </w:rPr>
      </w:pPr>
      <w:r w:rsidRPr="000764AE">
        <w:rPr>
          <w:rFonts w:cs="Arial"/>
          <w:szCs w:val="24"/>
        </w:rPr>
        <w:t>5</w:t>
      </w:r>
      <w:r w:rsidR="00AC08A2" w:rsidRPr="000764AE">
        <w:rPr>
          <w:rFonts w:cs="Arial"/>
          <w:szCs w:val="24"/>
        </w:rPr>
        <w:t>.5</w:t>
      </w:r>
      <w:r w:rsidR="00F8587D" w:rsidRPr="000764AE">
        <w:rPr>
          <w:rFonts w:cs="Arial"/>
          <w:szCs w:val="24"/>
        </w:rPr>
        <w:t xml:space="preserve"> </w:t>
      </w:r>
      <w:r w:rsidR="00F8587D" w:rsidRPr="000764AE">
        <w:rPr>
          <w:rFonts w:cs="Arial"/>
          <w:szCs w:val="24"/>
        </w:rPr>
        <w:tab/>
      </w:r>
      <w:r w:rsidR="00C15114">
        <w:rPr>
          <w:rFonts w:cs="Arial"/>
          <w:szCs w:val="24"/>
        </w:rPr>
        <w:t xml:space="preserve"> </w:t>
      </w:r>
      <w:r w:rsidR="00F8587D" w:rsidRPr="000764AE">
        <w:rPr>
          <w:rFonts w:cs="Arial"/>
          <w:szCs w:val="24"/>
        </w:rPr>
        <w:t xml:space="preserve">Validity period of the proposal is (days, date): </w:t>
      </w:r>
      <w:r w:rsidR="002D1DF3" w:rsidRPr="000764AE">
        <w:rPr>
          <w:rFonts w:cs="Arial"/>
          <w:szCs w:val="24"/>
        </w:rPr>
        <w:t>12</w:t>
      </w:r>
      <w:r w:rsidR="00A1318B" w:rsidRPr="000764AE">
        <w:rPr>
          <w:rFonts w:cs="Arial"/>
          <w:szCs w:val="24"/>
        </w:rPr>
        <w:t>0 days</w:t>
      </w:r>
    </w:p>
    <w:p w:rsidR="00713B22" w:rsidRDefault="00713B22">
      <w:pPr>
        <w:widowControl/>
        <w:overflowPunct/>
        <w:autoSpaceDE/>
        <w:autoSpaceDN/>
        <w:adjustRightInd/>
        <w:textAlignment w:val="auto"/>
        <w:rPr>
          <w:rFonts w:cs="Arial"/>
          <w:b/>
          <w:szCs w:val="24"/>
          <w:u w:val="single"/>
        </w:rPr>
      </w:pPr>
    </w:p>
    <w:p w:rsidR="00F8587D" w:rsidRPr="000764AE" w:rsidRDefault="003665E3" w:rsidP="00162A83">
      <w:pPr>
        <w:tabs>
          <w:tab w:val="left" w:pos="720"/>
        </w:tabs>
        <w:spacing w:line="360" w:lineRule="auto"/>
        <w:ind w:left="720" w:hanging="720"/>
        <w:jc w:val="both"/>
        <w:rPr>
          <w:rFonts w:cs="Arial"/>
          <w:b/>
          <w:szCs w:val="24"/>
          <w:u w:val="single"/>
        </w:rPr>
      </w:pPr>
      <w:r w:rsidRPr="000764AE">
        <w:rPr>
          <w:rFonts w:cs="Arial"/>
          <w:b/>
          <w:szCs w:val="24"/>
        </w:rPr>
        <w:t>6</w:t>
      </w:r>
      <w:r w:rsidR="00B20C73" w:rsidRPr="000764AE">
        <w:rPr>
          <w:rFonts w:cs="Arial"/>
          <w:b/>
          <w:szCs w:val="24"/>
        </w:rPr>
        <w:t>.</w:t>
      </w:r>
      <w:r w:rsidR="00283D0A" w:rsidRPr="000764AE">
        <w:rPr>
          <w:rFonts w:cs="Arial"/>
          <w:b/>
          <w:szCs w:val="24"/>
        </w:rPr>
        <w:tab/>
      </w:r>
      <w:r w:rsidR="00283D0A" w:rsidRPr="000764AE">
        <w:rPr>
          <w:rFonts w:cs="Arial"/>
          <w:b/>
          <w:szCs w:val="24"/>
          <w:u w:val="single"/>
        </w:rPr>
        <w:t xml:space="preserve">The points/weightage </w:t>
      </w:r>
      <w:r w:rsidR="00835108" w:rsidRPr="000764AE">
        <w:rPr>
          <w:rFonts w:cs="Arial"/>
          <w:b/>
          <w:szCs w:val="24"/>
          <w:u w:val="single"/>
        </w:rPr>
        <w:t>given to each category of Evaluation C</w:t>
      </w:r>
      <w:r w:rsidR="00F8587D" w:rsidRPr="000764AE">
        <w:rPr>
          <w:rFonts w:cs="Arial"/>
          <w:b/>
          <w:szCs w:val="24"/>
          <w:u w:val="single"/>
        </w:rPr>
        <w:t>riteria are:</w:t>
      </w:r>
      <w:r w:rsidR="00F8587D" w:rsidRPr="000764AE">
        <w:rPr>
          <w:rFonts w:cs="Arial"/>
          <w:szCs w:val="24"/>
        </w:rPr>
        <w:t xml:space="preserve"> </w:t>
      </w:r>
    </w:p>
    <w:p w:rsidR="0040241B" w:rsidRDefault="003665E3" w:rsidP="0040241B">
      <w:pPr>
        <w:widowControl/>
        <w:tabs>
          <w:tab w:val="right" w:pos="7218"/>
        </w:tabs>
        <w:overflowPunct/>
        <w:autoSpaceDE/>
        <w:autoSpaceDN/>
        <w:adjustRightInd/>
        <w:spacing w:line="276" w:lineRule="auto"/>
        <w:ind w:left="720" w:hanging="720"/>
        <w:jc w:val="both"/>
        <w:textAlignment w:val="auto"/>
        <w:rPr>
          <w:rFonts w:cs="Arial"/>
          <w:lang w:val="en-GB"/>
        </w:rPr>
      </w:pPr>
      <w:r w:rsidRPr="000764AE">
        <w:rPr>
          <w:rFonts w:cs="Arial"/>
          <w:lang w:val="en-GB"/>
        </w:rPr>
        <w:t>6</w:t>
      </w:r>
      <w:r w:rsidR="00A64D2E" w:rsidRPr="000764AE">
        <w:rPr>
          <w:rFonts w:cs="Arial"/>
          <w:lang w:val="en-GB"/>
        </w:rPr>
        <w:t>.1</w:t>
      </w:r>
      <w:r w:rsidR="00A64D2E" w:rsidRPr="000764AE">
        <w:rPr>
          <w:rFonts w:cs="Arial"/>
          <w:lang w:val="en-GB"/>
        </w:rPr>
        <w:tab/>
      </w:r>
      <w:r w:rsidR="00B654B7" w:rsidRPr="000764AE">
        <w:rPr>
          <w:rFonts w:cs="Arial"/>
          <w:lang w:val="en-GB"/>
        </w:rPr>
        <w:t>Criteria, sub-criteria, and point system for the evaluation of the Full Technical Proposals:</w:t>
      </w:r>
    </w:p>
    <w:p w:rsidR="00994A70" w:rsidRDefault="00994A70" w:rsidP="0040241B">
      <w:pPr>
        <w:widowControl/>
        <w:tabs>
          <w:tab w:val="right" w:pos="7218"/>
        </w:tabs>
        <w:overflowPunct/>
        <w:autoSpaceDE/>
        <w:autoSpaceDN/>
        <w:adjustRightInd/>
        <w:spacing w:line="276" w:lineRule="auto"/>
        <w:ind w:left="720" w:hanging="720"/>
        <w:jc w:val="both"/>
        <w:textAlignment w:val="auto"/>
        <w:rPr>
          <w:rFonts w:cs="Arial"/>
          <w:lang w:val="en-GB"/>
        </w:rPr>
      </w:pPr>
    </w:p>
    <w:p w:rsidR="00994A70" w:rsidRDefault="00994A70" w:rsidP="00994A70">
      <w:pPr>
        <w:widowControl/>
        <w:tabs>
          <w:tab w:val="left" w:pos="720"/>
        </w:tabs>
        <w:overflowPunct/>
        <w:autoSpaceDE/>
        <w:autoSpaceDN/>
        <w:adjustRightInd/>
        <w:textAlignment w:val="auto"/>
        <w:rPr>
          <w:rFonts w:cs="Arial"/>
          <w:b/>
          <w:szCs w:val="24"/>
          <w:lang w:val="en-GB"/>
        </w:rPr>
      </w:pPr>
      <w:r>
        <w:rPr>
          <w:rFonts w:cs="Arial"/>
          <w:lang w:val="en-GB"/>
        </w:rPr>
        <w:t>6.2</w:t>
      </w:r>
      <w:r>
        <w:rPr>
          <w:rFonts w:cs="Arial"/>
          <w:lang w:val="en-GB"/>
        </w:rPr>
        <w:tab/>
      </w:r>
      <w:r>
        <w:rPr>
          <w:rFonts w:cs="Arial"/>
          <w:b/>
          <w:szCs w:val="24"/>
          <w:lang w:val="en-GB"/>
        </w:rPr>
        <w:t xml:space="preserve">Bidders are directed strictly to adhere to the sequence / template given </w:t>
      </w:r>
      <w:r w:rsidR="00BE2AD8">
        <w:rPr>
          <w:rFonts w:cs="Arial"/>
          <w:b/>
          <w:szCs w:val="24"/>
          <w:lang w:val="en-GB"/>
        </w:rPr>
        <w:t>below</w:t>
      </w:r>
      <w:r>
        <w:rPr>
          <w:rFonts w:cs="Arial"/>
          <w:b/>
          <w:szCs w:val="24"/>
          <w:lang w:val="en-GB"/>
        </w:rPr>
        <w:t xml:space="preserve"> </w:t>
      </w:r>
      <w:r>
        <w:rPr>
          <w:rFonts w:cs="Arial"/>
          <w:b/>
          <w:szCs w:val="24"/>
          <w:lang w:val="en-GB"/>
        </w:rPr>
        <w:tab/>
        <w:t>for preparation and submission of technical proposal.</w:t>
      </w:r>
    </w:p>
    <w:p w:rsidR="001218F1" w:rsidRPr="000764AE" w:rsidRDefault="001218F1" w:rsidP="00B654B7">
      <w:pPr>
        <w:widowControl/>
        <w:tabs>
          <w:tab w:val="right" w:pos="7218"/>
        </w:tabs>
        <w:overflowPunct/>
        <w:autoSpaceDE/>
        <w:autoSpaceDN/>
        <w:adjustRightInd/>
        <w:textAlignment w:val="auto"/>
        <w:rPr>
          <w:rFonts w:cs="Arial"/>
          <w:lang w:val="en-GB"/>
        </w:rPr>
      </w:pPr>
    </w:p>
    <w:tbl>
      <w:tblPr>
        <w:tblStyle w:val="TableGrid"/>
        <w:tblW w:w="0" w:type="auto"/>
        <w:tblLayout w:type="fixed"/>
        <w:tblLook w:val="04A0" w:firstRow="1" w:lastRow="0" w:firstColumn="1" w:lastColumn="0" w:noHBand="0" w:noVBand="1"/>
      </w:tblPr>
      <w:tblGrid>
        <w:gridCol w:w="648"/>
        <w:gridCol w:w="3240"/>
        <w:gridCol w:w="1260"/>
        <w:gridCol w:w="2160"/>
        <w:gridCol w:w="2249"/>
      </w:tblGrid>
      <w:tr w:rsidR="00012574" w:rsidRPr="000764AE" w:rsidTr="00A81DBB">
        <w:tc>
          <w:tcPr>
            <w:tcW w:w="648" w:type="dxa"/>
            <w:vAlign w:val="center"/>
          </w:tcPr>
          <w:p w:rsidR="00C333BD" w:rsidRPr="000764AE" w:rsidRDefault="00574FCD" w:rsidP="00E44C7E">
            <w:pPr>
              <w:widowControl/>
              <w:tabs>
                <w:tab w:val="right" w:pos="7218"/>
              </w:tabs>
              <w:overflowPunct/>
              <w:autoSpaceDE/>
              <w:autoSpaceDN/>
              <w:adjustRightInd/>
              <w:jc w:val="center"/>
              <w:textAlignment w:val="auto"/>
              <w:rPr>
                <w:rFonts w:cs="Arial"/>
                <w:b/>
                <w:sz w:val="20"/>
                <w:lang w:val="en-GB"/>
              </w:rPr>
            </w:pPr>
            <w:r w:rsidRPr="000764AE">
              <w:rPr>
                <w:rFonts w:cs="Arial"/>
                <w:b/>
                <w:sz w:val="20"/>
                <w:lang w:val="en-GB"/>
              </w:rPr>
              <w:t>S.#</w:t>
            </w:r>
          </w:p>
        </w:tc>
        <w:tc>
          <w:tcPr>
            <w:tcW w:w="3240" w:type="dxa"/>
            <w:vAlign w:val="center"/>
          </w:tcPr>
          <w:p w:rsidR="00C333BD" w:rsidRPr="000764AE" w:rsidRDefault="00DA3EC6" w:rsidP="00E44C7E">
            <w:pPr>
              <w:widowControl/>
              <w:tabs>
                <w:tab w:val="right" w:pos="7218"/>
              </w:tabs>
              <w:overflowPunct/>
              <w:autoSpaceDE/>
              <w:autoSpaceDN/>
              <w:adjustRightInd/>
              <w:jc w:val="center"/>
              <w:textAlignment w:val="auto"/>
              <w:rPr>
                <w:rFonts w:cs="Arial"/>
                <w:b/>
                <w:sz w:val="20"/>
                <w:lang w:val="en-GB"/>
              </w:rPr>
            </w:pPr>
            <w:r w:rsidRPr="000764AE">
              <w:rPr>
                <w:rFonts w:cs="Arial"/>
                <w:b/>
                <w:sz w:val="20"/>
                <w:lang w:val="en-GB"/>
              </w:rPr>
              <w:t>Description of</w:t>
            </w:r>
            <w:r w:rsidR="00C333BD" w:rsidRPr="000764AE">
              <w:rPr>
                <w:rFonts w:cs="Arial"/>
                <w:b/>
                <w:sz w:val="20"/>
                <w:lang w:val="en-GB"/>
              </w:rPr>
              <w:t xml:space="preserve"> Indicator</w:t>
            </w:r>
          </w:p>
        </w:tc>
        <w:tc>
          <w:tcPr>
            <w:tcW w:w="1260" w:type="dxa"/>
            <w:vAlign w:val="center"/>
          </w:tcPr>
          <w:p w:rsidR="00C333BD" w:rsidRPr="000764AE" w:rsidRDefault="00C333BD" w:rsidP="00E44C7E">
            <w:pPr>
              <w:widowControl/>
              <w:tabs>
                <w:tab w:val="right" w:pos="7218"/>
              </w:tabs>
              <w:overflowPunct/>
              <w:autoSpaceDE/>
              <w:autoSpaceDN/>
              <w:adjustRightInd/>
              <w:jc w:val="center"/>
              <w:textAlignment w:val="auto"/>
              <w:rPr>
                <w:rFonts w:cs="Arial"/>
                <w:b/>
                <w:sz w:val="20"/>
                <w:lang w:val="en-GB"/>
              </w:rPr>
            </w:pPr>
            <w:r w:rsidRPr="000764AE">
              <w:rPr>
                <w:rFonts w:cs="Arial"/>
                <w:b/>
                <w:sz w:val="20"/>
                <w:lang w:val="en-GB"/>
              </w:rPr>
              <w:t>Marks</w:t>
            </w:r>
            <w:r w:rsidR="00E44C7E">
              <w:rPr>
                <w:rFonts w:cs="Arial"/>
                <w:b/>
                <w:sz w:val="20"/>
                <w:lang w:val="en-GB"/>
              </w:rPr>
              <w:t xml:space="preserve"> Allocation</w:t>
            </w:r>
          </w:p>
        </w:tc>
        <w:tc>
          <w:tcPr>
            <w:tcW w:w="2160" w:type="dxa"/>
            <w:vAlign w:val="center"/>
          </w:tcPr>
          <w:p w:rsidR="00C333BD" w:rsidRPr="000764AE" w:rsidRDefault="00C333BD" w:rsidP="00E44C7E">
            <w:pPr>
              <w:widowControl/>
              <w:tabs>
                <w:tab w:val="right" w:pos="7218"/>
              </w:tabs>
              <w:overflowPunct/>
              <w:autoSpaceDE/>
              <w:autoSpaceDN/>
              <w:adjustRightInd/>
              <w:jc w:val="center"/>
              <w:textAlignment w:val="auto"/>
              <w:rPr>
                <w:rFonts w:cs="Arial"/>
                <w:b/>
                <w:sz w:val="20"/>
                <w:lang w:val="en-GB"/>
              </w:rPr>
            </w:pPr>
            <w:r w:rsidRPr="000764AE">
              <w:rPr>
                <w:rFonts w:cs="Arial"/>
                <w:b/>
                <w:sz w:val="20"/>
                <w:lang w:val="en-GB"/>
              </w:rPr>
              <w:t>Parameters/</w:t>
            </w:r>
          </w:p>
          <w:p w:rsidR="00C333BD" w:rsidRPr="000764AE" w:rsidRDefault="00C333BD" w:rsidP="00E44C7E">
            <w:pPr>
              <w:widowControl/>
              <w:tabs>
                <w:tab w:val="right" w:pos="7218"/>
              </w:tabs>
              <w:overflowPunct/>
              <w:autoSpaceDE/>
              <w:autoSpaceDN/>
              <w:adjustRightInd/>
              <w:jc w:val="center"/>
              <w:textAlignment w:val="auto"/>
              <w:rPr>
                <w:rFonts w:cs="Arial"/>
                <w:b/>
                <w:sz w:val="20"/>
                <w:lang w:val="en-GB"/>
              </w:rPr>
            </w:pPr>
            <w:r w:rsidRPr="000764AE">
              <w:rPr>
                <w:rFonts w:cs="Arial"/>
                <w:b/>
                <w:sz w:val="20"/>
                <w:lang w:val="en-GB"/>
              </w:rPr>
              <w:t>Sub-allocation</w:t>
            </w:r>
          </w:p>
        </w:tc>
        <w:tc>
          <w:tcPr>
            <w:tcW w:w="2249" w:type="dxa"/>
            <w:vAlign w:val="center"/>
          </w:tcPr>
          <w:p w:rsidR="00C333BD" w:rsidRPr="000764AE" w:rsidRDefault="00A84FF1" w:rsidP="00E44C7E">
            <w:pPr>
              <w:widowControl/>
              <w:tabs>
                <w:tab w:val="right" w:pos="7218"/>
              </w:tabs>
              <w:overflowPunct/>
              <w:autoSpaceDE/>
              <w:autoSpaceDN/>
              <w:adjustRightInd/>
              <w:jc w:val="center"/>
              <w:textAlignment w:val="auto"/>
              <w:rPr>
                <w:rFonts w:cs="Arial"/>
                <w:b/>
                <w:sz w:val="20"/>
                <w:lang w:val="en-GB"/>
              </w:rPr>
            </w:pPr>
            <w:r w:rsidRPr="000764AE">
              <w:rPr>
                <w:rFonts w:cs="Arial"/>
                <w:b/>
                <w:sz w:val="20"/>
                <w:lang w:val="en-GB"/>
              </w:rPr>
              <w:t>Remarks</w:t>
            </w:r>
          </w:p>
        </w:tc>
      </w:tr>
      <w:tr w:rsidR="00064813" w:rsidRPr="000764AE" w:rsidTr="00E44C7E">
        <w:tc>
          <w:tcPr>
            <w:tcW w:w="9557" w:type="dxa"/>
            <w:gridSpan w:val="5"/>
            <w:shd w:val="clear" w:color="auto" w:fill="EEECE1" w:themeFill="background2"/>
            <w:vAlign w:val="center"/>
          </w:tcPr>
          <w:p w:rsidR="00E83FCB" w:rsidRDefault="00E83FCB" w:rsidP="00E44C7E">
            <w:pPr>
              <w:widowControl/>
              <w:tabs>
                <w:tab w:val="right" w:pos="7218"/>
              </w:tabs>
              <w:overflowPunct/>
              <w:autoSpaceDE/>
              <w:autoSpaceDN/>
              <w:adjustRightInd/>
              <w:textAlignment w:val="auto"/>
              <w:rPr>
                <w:rFonts w:cs="Arial"/>
                <w:b/>
                <w:color w:val="000000" w:themeColor="text1"/>
                <w:sz w:val="20"/>
                <w:lang w:val="en-GB"/>
              </w:rPr>
            </w:pPr>
          </w:p>
          <w:p w:rsidR="00064813" w:rsidRDefault="00064813" w:rsidP="00E44C7E">
            <w:pPr>
              <w:widowControl/>
              <w:tabs>
                <w:tab w:val="right" w:pos="7218"/>
              </w:tabs>
              <w:overflowPunct/>
              <w:autoSpaceDE/>
              <w:autoSpaceDN/>
              <w:adjustRightInd/>
              <w:textAlignment w:val="auto"/>
              <w:rPr>
                <w:rFonts w:cs="Arial"/>
                <w:b/>
                <w:color w:val="000000" w:themeColor="text1"/>
                <w:sz w:val="20"/>
                <w:lang w:val="en-GB"/>
              </w:rPr>
            </w:pPr>
            <w:r w:rsidRPr="000764AE">
              <w:rPr>
                <w:rFonts w:cs="Arial"/>
                <w:b/>
                <w:color w:val="000000" w:themeColor="text1"/>
                <w:sz w:val="20"/>
                <w:lang w:val="en-GB"/>
              </w:rPr>
              <w:t xml:space="preserve">A) </w:t>
            </w:r>
            <w:r w:rsidR="00E44C7E" w:rsidRPr="000764AE">
              <w:rPr>
                <w:rFonts w:cs="Arial"/>
                <w:b/>
                <w:color w:val="000000" w:themeColor="text1"/>
                <w:sz w:val="20"/>
                <w:lang w:val="en-GB"/>
              </w:rPr>
              <w:t>FIRM PROFILE</w:t>
            </w:r>
          </w:p>
          <w:p w:rsidR="00E44C7E" w:rsidRPr="000764AE" w:rsidRDefault="00E44C7E" w:rsidP="00E44C7E">
            <w:pPr>
              <w:widowControl/>
              <w:tabs>
                <w:tab w:val="right" w:pos="7218"/>
              </w:tabs>
              <w:overflowPunct/>
              <w:autoSpaceDE/>
              <w:autoSpaceDN/>
              <w:adjustRightInd/>
              <w:textAlignment w:val="auto"/>
              <w:rPr>
                <w:rFonts w:cs="Arial"/>
                <w:b/>
                <w:color w:val="000000" w:themeColor="text1"/>
                <w:sz w:val="20"/>
                <w:lang w:val="en-GB"/>
              </w:rPr>
            </w:pPr>
          </w:p>
        </w:tc>
      </w:tr>
      <w:tr w:rsidR="00B56281" w:rsidRPr="000764AE" w:rsidTr="00501A50">
        <w:tc>
          <w:tcPr>
            <w:tcW w:w="648" w:type="dxa"/>
            <w:vAlign w:val="center"/>
          </w:tcPr>
          <w:p w:rsidR="00B56281" w:rsidRPr="000764AE" w:rsidRDefault="00B56281" w:rsidP="000764AE">
            <w:pPr>
              <w:pStyle w:val="ListParagraph"/>
              <w:numPr>
                <w:ilvl w:val="0"/>
                <w:numId w:val="37"/>
              </w:numPr>
              <w:tabs>
                <w:tab w:val="right" w:pos="7218"/>
              </w:tabs>
              <w:rPr>
                <w:sz w:val="20"/>
                <w:lang w:val="en-GB"/>
              </w:rPr>
            </w:pPr>
          </w:p>
        </w:tc>
        <w:tc>
          <w:tcPr>
            <w:tcW w:w="3240" w:type="dxa"/>
            <w:vAlign w:val="center"/>
          </w:tcPr>
          <w:p w:rsidR="00E510F5" w:rsidRPr="000764AE" w:rsidRDefault="00C44368" w:rsidP="00B654B7">
            <w:pPr>
              <w:widowControl/>
              <w:tabs>
                <w:tab w:val="right" w:pos="7218"/>
              </w:tabs>
              <w:overflowPunct/>
              <w:autoSpaceDE/>
              <w:autoSpaceDN/>
              <w:adjustRightInd/>
              <w:textAlignment w:val="auto"/>
              <w:rPr>
                <w:rFonts w:cs="Arial"/>
                <w:sz w:val="20"/>
                <w:lang w:val="en-GB"/>
              </w:rPr>
            </w:pPr>
            <w:r w:rsidRPr="000764AE">
              <w:rPr>
                <w:rFonts w:cs="Arial"/>
                <w:sz w:val="20"/>
                <w:lang w:val="en-GB"/>
              </w:rPr>
              <w:t>Fully functional Offices</w:t>
            </w:r>
            <w:r w:rsidR="00E510F5" w:rsidRPr="000764AE">
              <w:rPr>
                <w:rFonts w:cs="Arial"/>
                <w:sz w:val="20"/>
                <w:lang w:val="en-GB"/>
              </w:rPr>
              <w:t>/</w:t>
            </w:r>
          </w:p>
          <w:p w:rsidR="00B56281" w:rsidRPr="000764AE" w:rsidRDefault="00E510F5" w:rsidP="00B654B7">
            <w:pPr>
              <w:widowControl/>
              <w:tabs>
                <w:tab w:val="right" w:pos="7218"/>
              </w:tabs>
              <w:overflowPunct/>
              <w:autoSpaceDE/>
              <w:autoSpaceDN/>
              <w:adjustRightInd/>
              <w:textAlignment w:val="auto"/>
              <w:rPr>
                <w:rFonts w:cs="Arial"/>
                <w:sz w:val="20"/>
                <w:lang w:val="en-GB"/>
              </w:rPr>
            </w:pPr>
            <w:r w:rsidRPr="000764AE">
              <w:rPr>
                <w:rFonts w:cs="Arial"/>
                <w:sz w:val="20"/>
                <w:lang w:val="en-GB"/>
              </w:rPr>
              <w:t>I</w:t>
            </w:r>
            <w:r w:rsidR="0039593C" w:rsidRPr="000764AE">
              <w:rPr>
                <w:rFonts w:cs="Arial"/>
                <w:sz w:val="20"/>
                <w:lang w:val="en-GB"/>
              </w:rPr>
              <w:t>nfrastructure P</w:t>
            </w:r>
            <w:r w:rsidRPr="000764AE">
              <w:rPr>
                <w:rFonts w:cs="Arial"/>
                <w:sz w:val="20"/>
                <w:lang w:val="en-GB"/>
              </w:rPr>
              <w:t>resence</w:t>
            </w:r>
          </w:p>
        </w:tc>
        <w:tc>
          <w:tcPr>
            <w:tcW w:w="1260" w:type="dxa"/>
            <w:vAlign w:val="center"/>
          </w:tcPr>
          <w:p w:rsidR="00B56281" w:rsidRPr="000764AE" w:rsidRDefault="00FE2459" w:rsidP="00E44C7E">
            <w:pPr>
              <w:widowControl/>
              <w:tabs>
                <w:tab w:val="right" w:pos="7218"/>
              </w:tabs>
              <w:overflowPunct/>
              <w:autoSpaceDE/>
              <w:autoSpaceDN/>
              <w:adjustRightInd/>
              <w:jc w:val="center"/>
              <w:textAlignment w:val="auto"/>
              <w:rPr>
                <w:rFonts w:cs="Arial"/>
                <w:sz w:val="20"/>
                <w:lang w:val="en-GB"/>
              </w:rPr>
            </w:pPr>
            <w:r w:rsidRPr="000764AE">
              <w:rPr>
                <w:rFonts w:cs="Arial"/>
                <w:sz w:val="20"/>
                <w:lang w:val="en-GB"/>
              </w:rPr>
              <w:t>0</w:t>
            </w:r>
            <w:r w:rsidR="009D4925" w:rsidRPr="000764AE">
              <w:rPr>
                <w:rFonts w:cs="Arial"/>
                <w:sz w:val="20"/>
                <w:lang w:val="en-GB"/>
              </w:rPr>
              <w:t>6</w:t>
            </w:r>
          </w:p>
        </w:tc>
        <w:tc>
          <w:tcPr>
            <w:tcW w:w="2160" w:type="dxa"/>
            <w:vAlign w:val="center"/>
          </w:tcPr>
          <w:p w:rsidR="00B56281" w:rsidRPr="000764AE" w:rsidRDefault="00E17E17" w:rsidP="00B654B7">
            <w:pPr>
              <w:widowControl/>
              <w:tabs>
                <w:tab w:val="right" w:pos="7218"/>
              </w:tabs>
              <w:overflowPunct/>
              <w:autoSpaceDE/>
              <w:autoSpaceDN/>
              <w:adjustRightInd/>
              <w:textAlignment w:val="auto"/>
              <w:rPr>
                <w:rFonts w:cs="Arial"/>
                <w:sz w:val="20"/>
                <w:lang w:val="en-GB"/>
              </w:rPr>
            </w:pPr>
            <w:r w:rsidRPr="000764AE">
              <w:rPr>
                <w:rFonts w:cs="Arial"/>
                <w:sz w:val="20"/>
                <w:lang w:val="en-GB"/>
              </w:rPr>
              <w:t>KP Level: 03</w:t>
            </w:r>
          </w:p>
          <w:p w:rsidR="0039593C" w:rsidRPr="000764AE" w:rsidRDefault="00C15496" w:rsidP="009D4925">
            <w:pPr>
              <w:widowControl/>
              <w:tabs>
                <w:tab w:val="right" w:pos="7218"/>
              </w:tabs>
              <w:overflowPunct/>
              <w:autoSpaceDE/>
              <w:autoSpaceDN/>
              <w:adjustRightInd/>
              <w:textAlignment w:val="auto"/>
              <w:rPr>
                <w:rFonts w:cs="Arial"/>
                <w:sz w:val="20"/>
                <w:lang w:val="en-GB"/>
              </w:rPr>
            </w:pPr>
            <w:r w:rsidRPr="000764AE">
              <w:rPr>
                <w:rFonts w:cs="Arial"/>
                <w:sz w:val="20"/>
                <w:lang w:val="en-GB"/>
              </w:rPr>
              <w:t>Nationa</w:t>
            </w:r>
            <w:r w:rsidR="00E52F92" w:rsidRPr="000764AE">
              <w:rPr>
                <w:rFonts w:cs="Arial"/>
                <w:sz w:val="20"/>
                <w:lang w:val="en-GB"/>
              </w:rPr>
              <w:t>l Level</w:t>
            </w:r>
            <w:r w:rsidR="004F4F5D" w:rsidRPr="000764AE">
              <w:rPr>
                <w:rFonts w:cs="Arial"/>
                <w:sz w:val="20"/>
                <w:lang w:val="en-GB"/>
              </w:rPr>
              <w:t>: 0</w:t>
            </w:r>
            <w:r w:rsidR="009D4925" w:rsidRPr="000764AE">
              <w:rPr>
                <w:rFonts w:cs="Arial"/>
                <w:sz w:val="20"/>
                <w:lang w:val="en-GB"/>
              </w:rPr>
              <w:t>3</w:t>
            </w:r>
          </w:p>
        </w:tc>
        <w:tc>
          <w:tcPr>
            <w:tcW w:w="2249" w:type="dxa"/>
            <w:vAlign w:val="center"/>
          </w:tcPr>
          <w:p w:rsidR="00B56281" w:rsidRPr="000764AE" w:rsidRDefault="001F472D" w:rsidP="00B654B7">
            <w:pPr>
              <w:widowControl/>
              <w:tabs>
                <w:tab w:val="right" w:pos="7218"/>
              </w:tabs>
              <w:overflowPunct/>
              <w:autoSpaceDE/>
              <w:autoSpaceDN/>
              <w:adjustRightInd/>
              <w:textAlignment w:val="auto"/>
              <w:rPr>
                <w:rFonts w:cs="Arial"/>
                <w:sz w:val="20"/>
                <w:lang w:val="en-GB"/>
              </w:rPr>
            </w:pPr>
            <w:r w:rsidRPr="000764AE">
              <w:rPr>
                <w:rFonts w:cs="Arial"/>
                <w:sz w:val="20"/>
              </w:rPr>
              <w:t>Registered Address of Head Office, Sub-o</w:t>
            </w:r>
            <w:r w:rsidR="00F758C0" w:rsidRPr="000764AE">
              <w:rPr>
                <w:rFonts w:cs="Arial"/>
                <w:sz w:val="20"/>
              </w:rPr>
              <w:t>ffices, Telephones, Fax &amp; Email</w:t>
            </w:r>
          </w:p>
        </w:tc>
      </w:tr>
      <w:tr w:rsidR="00FE2459" w:rsidRPr="000764AE" w:rsidTr="00501A50">
        <w:tc>
          <w:tcPr>
            <w:tcW w:w="648" w:type="dxa"/>
          </w:tcPr>
          <w:p w:rsidR="00FE2459" w:rsidRPr="000764AE" w:rsidRDefault="00FE2459" w:rsidP="000764AE">
            <w:pPr>
              <w:pStyle w:val="ListParagraph"/>
              <w:numPr>
                <w:ilvl w:val="0"/>
                <w:numId w:val="37"/>
              </w:numPr>
              <w:tabs>
                <w:tab w:val="right" w:pos="7218"/>
              </w:tabs>
              <w:rPr>
                <w:sz w:val="20"/>
                <w:lang w:val="en-GB"/>
              </w:rPr>
            </w:pPr>
          </w:p>
        </w:tc>
        <w:tc>
          <w:tcPr>
            <w:tcW w:w="3240" w:type="dxa"/>
            <w:vAlign w:val="center"/>
          </w:tcPr>
          <w:p w:rsidR="00FE2459" w:rsidRPr="000764AE" w:rsidRDefault="001F4572" w:rsidP="000202E1">
            <w:pPr>
              <w:widowControl/>
              <w:tabs>
                <w:tab w:val="right" w:pos="7218"/>
              </w:tabs>
              <w:overflowPunct/>
              <w:autoSpaceDE/>
              <w:autoSpaceDN/>
              <w:adjustRightInd/>
              <w:textAlignment w:val="auto"/>
              <w:rPr>
                <w:rFonts w:cs="Arial"/>
                <w:sz w:val="20"/>
                <w:lang w:val="en-GB"/>
              </w:rPr>
            </w:pPr>
            <w:r w:rsidRPr="000764AE">
              <w:rPr>
                <w:rFonts w:cs="Arial"/>
                <w:sz w:val="20"/>
              </w:rPr>
              <w:t xml:space="preserve">Registration with </w:t>
            </w:r>
            <w:r w:rsidR="00274D69" w:rsidRPr="000764AE">
              <w:rPr>
                <w:rFonts w:cs="Arial"/>
                <w:sz w:val="20"/>
              </w:rPr>
              <w:t>SECP</w:t>
            </w:r>
          </w:p>
        </w:tc>
        <w:tc>
          <w:tcPr>
            <w:tcW w:w="1260" w:type="dxa"/>
            <w:vAlign w:val="center"/>
          </w:tcPr>
          <w:p w:rsidR="00FE2459" w:rsidRPr="000764AE" w:rsidRDefault="006B27DE" w:rsidP="00E44C7E">
            <w:pPr>
              <w:widowControl/>
              <w:tabs>
                <w:tab w:val="right" w:pos="7218"/>
              </w:tabs>
              <w:overflowPunct/>
              <w:autoSpaceDE/>
              <w:autoSpaceDN/>
              <w:adjustRightInd/>
              <w:jc w:val="center"/>
              <w:textAlignment w:val="auto"/>
              <w:rPr>
                <w:rFonts w:cs="Arial"/>
                <w:sz w:val="20"/>
                <w:lang w:val="en-GB"/>
              </w:rPr>
            </w:pPr>
            <w:r w:rsidRPr="000764AE">
              <w:rPr>
                <w:rFonts w:cs="Arial"/>
                <w:sz w:val="20"/>
                <w:lang w:val="en-GB"/>
              </w:rPr>
              <w:t>02</w:t>
            </w:r>
          </w:p>
        </w:tc>
        <w:tc>
          <w:tcPr>
            <w:tcW w:w="2160" w:type="dxa"/>
            <w:vAlign w:val="center"/>
          </w:tcPr>
          <w:p w:rsidR="00BC4857" w:rsidRDefault="00BC4857" w:rsidP="00BC4857">
            <w:pPr>
              <w:widowControl/>
              <w:tabs>
                <w:tab w:val="right" w:pos="7218"/>
              </w:tabs>
              <w:overflowPunct/>
              <w:autoSpaceDE/>
              <w:autoSpaceDN/>
              <w:adjustRightInd/>
              <w:jc w:val="center"/>
              <w:textAlignment w:val="auto"/>
              <w:rPr>
                <w:rFonts w:cs="Arial"/>
                <w:sz w:val="20"/>
              </w:rPr>
            </w:pPr>
          </w:p>
          <w:p w:rsidR="00CF2B4D" w:rsidRPr="000764AE" w:rsidRDefault="00BC4857" w:rsidP="00BC4857">
            <w:pPr>
              <w:widowControl/>
              <w:tabs>
                <w:tab w:val="right" w:pos="7218"/>
              </w:tabs>
              <w:overflowPunct/>
              <w:autoSpaceDE/>
              <w:autoSpaceDN/>
              <w:adjustRightInd/>
              <w:jc w:val="center"/>
              <w:textAlignment w:val="auto"/>
              <w:rPr>
                <w:rFonts w:cs="Arial"/>
                <w:sz w:val="20"/>
              </w:rPr>
            </w:pPr>
            <w:r>
              <w:rPr>
                <w:rFonts w:cs="Arial"/>
                <w:sz w:val="20"/>
              </w:rPr>
              <w:t>-</w:t>
            </w:r>
          </w:p>
        </w:tc>
        <w:tc>
          <w:tcPr>
            <w:tcW w:w="2249" w:type="dxa"/>
            <w:vAlign w:val="center"/>
          </w:tcPr>
          <w:p w:rsidR="00FE2459" w:rsidRPr="000764AE" w:rsidRDefault="00F02152" w:rsidP="00F02152">
            <w:pPr>
              <w:widowControl/>
              <w:tabs>
                <w:tab w:val="right" w:pos="7218"/>
              </w:tabs>
              <w:overflowPunct/>
              <w:autoSpaceDE/>
              <w:autoSpaceDN/>
              <w:adjustRightInd/>
              <w:textAlignment w:val="auto"/>
              <w:rPr>
                <w:rFonts w:cs="Arial"/>
                <w:sz w:val="20"/>
                <w:lang w:val="en-GB"/>
              </w:rPr>
            </w:pPr>
            <w:r w:rsidRPr="000764AE">
              <w:rPr>
                <w:rFonts w:cs="Arial"/>
                <w:sz w:val="20"/>
              </w:rPr>
              <w:t>Attested copy of the Certificate shall be provided</w:t>
            </w:r>
          </w:p>
        </w:tc>
      </w:tr>
      <w:tr w:rsidR="009D4925" w:rsidRPr="000764AE" w:rsidTr="00501A50">
        <w:tc>
          <w:tcPr>
            <w:tcW w:w="648" w:type="dxa"/>
          </w:tcPr>
          <w:p w:rsidR="009D4925" w:rsidRPr="000764AE" w:rsidRDefault="009D4925" w:rsidP="000764AE">
            <w:pPr>
              <w:pStyle w:val="ListParagraph"/>
              <w:numPr>
                <w:ilvl w:val="0"/>
                <w:numId w:val="37"/>
              </w:numPr>
              <w:tabs>
                <w:tab w:val="right" w:pos="7218"/>
              </w:tabs>
              <w:rPr>
                <w:sz w:val="20"/>
                <w:lang w:val="en-GB"/>
              </w:rPr>
            </w:pPr>
          </w:p>
        </w:tc>
        <w:tc>
          <w:tcPr>
            <w:tcW w:w="3240" w:type="dxa"/>
            <w:vAlign w:val="center"/>
          </w:tcPr>
          <w:p w:rsidR="009D4925" w:rsidRPr="000764AE" w:rsidRDefault="00C752CC" w:rsidP="00EC6FD7">
            <w:pPr>
              <w:widowControl/>
              <w:tabs>
                <w:tab w:val="right" w:pos="7218"/>
              </w:tabs>
              <w:overflowPunct/>
              <w:autoSpaceDE/>
              <w:autoSpaceDN/>
              <w:adjustRightInd/>
              <w:textAlignment w:val="auto"/>
              <w:rPr>
                <w:rFonts w:cs="Arial"/>
                <w:sz w:val="20"/>
              </w:rPr>
            </w:pPr>
            <w:r w:rsidRPr="000764AE">
              <w:rPr>
                <w:rFonts w:cs="Arial"/>
                <w:sz w:val="20"/>
              </w:rPr>
              <w:t>Registeration with Pakistan Councial of A</w:t>
            </w:r>
            <w:r w:rsidR="00EC6FD7">
              <w:rPr>
                <w:rFonts w:cs="Arial"/>
                <w:sz w:val="20"/>
              </w:rPr>
              <w:t xml:space="preserve">rchitect </w:t>
            </w:r>
            <w:r w:rsidRPr="000764AE">
              <w:rPr>
                <w:rFonts w:cs="Arial"/>
                <w:sz w:val="20"/>
              </w:rPr>
              <w:t xml:space="preserve">&amp; Town </w:t>
            </w:r>
            <w:r w:rsidR="00EC6FD7" w:rsidRPr="000764AE">
              <w:rPr>
                <w:rFonts w:cs="Arial"/>
                <w:sz w:val="20"/>
              </w:rPr>
              <w:t xml:space="preserve">Planer </w:t>
            </w:r>
          </w:p>
        </w:tc>
        <w:tc>
          <w:tcPr>
            <w:tcW w:w="1260" w:type="dxa"/>
            <w:vAlign w:val="center"/>
          </w:tcPr>
          <w:p w:rsidR="009D4925" w:rsidRPr="000764AE" w:rsidRDefault="00AD552A" w:rsidP="00E44C7E">
            <w:pPr>
              <w:widowControl/>
              <w:tabs>
                <w:tab w:val="right" w:pos="7218"/>
              </w:tabs>
              <w:overflowPunct/>
              <w:autoSpaceDE/>
              <w:autoSpaceDN/>
              <w:adjustRightInd/>
              <w:jc w:val="center"/>
              <w:textAlignment w:val="auto"/>
              <w:rPr>
                <w:rFonts w:cs="Arial"/>
                <w:sz w:val="20"/>
                <w:lang w:val="en-GB"/>
              </w:rPr>
            </w:pPr>
            <w:r w:rsidRPr="000764AE">
              <w:rPr>
                <w:rFonts w:cs="Arial"/>
                <w:sz w:val="20"/>
                <w:lang w:val="en-GB"/>
              </w:rPr>
              <w:t>02</w:t>
            </w:r>
          </w:p>
        </w:tc>
        <w:tc>
          <w:tcPr>
            <w:tcW w:w="2160" w:type="dxa"/>
            <w:vAlign w:val="center"/>
          </w:tcPr>
          <w:p w:rsidR="00BC4857" w:rsidRDefault="00BC4857" w:rsidP="00B654B7">
            <w:pPr>
              <w:widowControl/>
              <w:tabs>
                <w:tab w:val="right" w:pos="7218"/>
              </w:tabs>
              <w:overflowPunct/>
              <w:autoSpaceDE/>
              <w:autoSpaceDN/>
              <w:adjustRightInd/>
              <w:textAlignment w:val="auto"/>
              <w:rPr>
                <w:rFonts w:cs="Arial"/>
                <w:sz w:val="20"/>
              </w:rPr>
            </w:pPr>
          </w:p>
          <w:p w:rsidR="009D4925" w:rsidRPr="000764AE" w:rsidRDefault="00BC4857" w:rsidP="00BC4857">
            <w:pPr>
              <w:widowControl/>
              <w:tabs>
                <w:tab w:val="right" w:pos="7218"/>
              </w:tabs>
              <w:overflowPunct/>
              <w:autoSpaceDE/>
              <w:autoSpaceDN/>
              <w:adjustRightInd/>
              <w:jc w:val="center"/>
              <w:textAlignment w:val="auto"/>
              <w:rPr>
                <w:rFonts w:cs="Arial"/>
                <w:sz w:val="20"/>
              </w:rPr>
            </w:pPr>
            <w:r>
              <w:rPr>
                <w:rFonts w:cs="Arial"/>
                <w:sz w:val="20"/>
              </w:rPr>
              <w:t>-</w:t>
            </w:r>
          </w:p>
        </w:tc>
        <w:tc>
          <w:tcPr>
            <w:tcW w:w="2249" w:type="dxa"/>
            <w:vAlign w:val="center"/>
          </w:tcPr>
          <w:p w:rsidR="009D4925" w:rsidRPr="000764AE" w:rsidRDefault="00135365" w:rsidP="00F02152">
            <w:pPr>
              <w:widowControl/>
              <w:tabs>
                <w:tab w:val="right" w:pos="7218"/>
              </w:tabs>
              <w:overflowPunct/>
              <w:autoSpaceDE/>
              <w:autoSpaceDN/>
              <w:adjustRightInd/>
              <w:textAlignment w:val="auto"/>
              <w:rPr>
                <w:rFonts w:cs="Arial"/>
                <w:sz w:val="20"/>
              </w:rPr>
            </w:pPr>
            <w:r w:rsidRPr="000764AE">
              <w:rPr>
                <w:rFonts w:cs="Arial"/>
                <w:sz w:val="20"/>
              </w:rPr>
              <w:t>Attested copy of the Certificate shall be provided</w:t>
            </w:r>
          </w:p>
        </w:tc>
      </w:tr>
      <w:tr w:rsidR="00F54742" w:rsidRPr="000764AE" w:rsidTr="00501A50">
        <w:tc>
          <w:tcPr>
            <w:tcW w:w="648" w:type="dxa"/>
          </w:tcPr>
          <w:p w:rsidR="00F54742" w:rsidRPr="000764AE" w:rsidRDefault="00F54742" w:rsidP="000764AE">
            <w:pPr>
              <w:pStyle w:val="ListParagraph"/>
              <w:numPr>
                <w:ilvl w:val="0"/>
                <w:numId w:val="37"/>
              </w:numPr>
              <w:tabs>
                <w:tab w:val="right" w:pos="7218"/>
              </w:tabs>
              <w:rPr>
                <w:sz w:val="20"/>
                <w:lang w:val="en-GB"/>
              </w:rPr>
            </w:pPr>
          </w:p>
        </w:tc>
        <w:tc>
          <w:tcPr>
            <w:tcW w:w="3240" w:type="dxa"/>
            <w:vAlign w:val="center"/>
          </w:tcPr>
          <w:p w:rsidR="00F54742" w:rsidRPr="000764AE" w:rsidRDefault="000202E1" w:rsidP="00DA3059">
            <w:pPr>
              <w:rPr>
                <w:rFonts w:cs="Arial"/>
                <w:sz w:val="20"/>
                <w:highlight w:val="yellow"/>
              </w:rPr>
            </w:pPr>
            <w:r w:rsidRPr="00BC4857">
              <w:rPr>
                <w:rFonts w:cs="Arial"/>
                <w:sz w:val="20"/>
                <w:shd w:val="clear" w:color="auto" w:fill="FFFFFF"/>
              </w:rPr>
              <w:t xml:space="preserve">Membership with </w:t>
            </w:r>
            <w:r w:rsidR="00A22CDA" w:rsidRPr="00BC4857">
              <w:rPr>
                <w:rFonts w:cs="Arial"/>
                <w:sz w:val="20"/>
                <w:shd w:val="clear" w:color="auto" w:fill="FFFFFF"/>
              </w:rPr>
              <w:t>Global Sustainable Tourism Council (GSTC)</w:t>
            </w:r>
            <w:r w:rsidR="00297ACC" w:rsidRPr="00BC4857">
              <w:rPr>
                <w:rFonts w:cs="Arial"/>
                <w:sz w:val="20"/>
                <w:shd w:val="clear" w:color="auto" w:fill="FFFFFF"/>
              </w:rPr>
              <w:t xml:space="preserve"> or </w:t>
            </w:r>
            <w:r w:rsidR="00A22CDA" w:rsidRPr="00BC4857">
              <w:rPr>
                <w:rFonts w:cs="Arial"/>
                <w:sz w:val="20"/>
                <w:shd w:val="clear" w:color="auto" w:fill="FFFFFF"/>
              </w:rPr>
              <w:t>United Nations World Tourism Organization (UNWTO)</w:t>
            </w:r>
            <w:r w:rsidRPr="00BC4857">
              <w:rPr>
                <w:rFonts w:cs="Arial"/>
                <w:sz w:val="20"/>
                <w:shd w:val="clear" w:color="auto" w:fill="FFFFFF"/>
              </w:rPr>
              <w:t xml:space="preserve"> or any other </w:t>
            </w:r>
            <w:r w:rsidR="00DA3059" w:rsidRPr="00BC4857">
              <w:rPr>
                <w:rFonts w:cs="Arial"/>
                <w:color w:val="000000"/>
                <w:sz w:val="20"/>
              </w:rPr>
              <w:t>national or international body</w:t>
            </w:r>
          </w:p>
        </w:tc>
        <w:tc>
          <w:tcPr>
            <w:tcW w:w="1260" w:type="dxa"/>
            <w:vAlign w:val="center"/>
          </w:tcPr>
          <w:p w:rsidR="00F54742" w:rsidRPr="000764AE" w:rsidRDefault="00A455A9" w:rsidP="00E44C7E">
            <w:pPr>
              <w:widowControl/>
              <w:tabs>
                <w:tab w:val="right" w:pos="7218"/>
              </w:tabs>
              <w:overflowPunct/>
              <w:autoSpaceDE/>
              <w:autoSpaceDN/>
              <w:adjustRightInd/>
              <w:jc w:val="center"/>
              <w:textAlignment w:val="auto"/>
              <w:rPr>
                <w:rFonts w:cs="Arial"/>
                <w:sz w:val="20"/>
                <w:highlight w:val="yellow"/>
                <w:lang w:val="en-GB"/>
              </w:rPr>
            </w:pPr>
            <w:r w:rsidRPr="00BC4857">
              <w:rPr>
                <w:rFonts w:cs="Arial"/>
                <w:sz w:val="20"/>
                <w:lang w:val="en-GB"/>
              </w:rPr>
              <w:t>02</w:t>
            </w:r>
          </w:p>
        </w:tc>
        <w:tc>
          <w:tcPr>
            <w:tcW w:w="2160" w:type="dxa"/>
            <w:vAlign w:val="center"/>
          </w:tcPr>
          <w:p w:rsidR="00BC4857" w:rsidRDefault="00BC4857" w:rsidP="00BC4857">
            <w:pPr>
              <w:widowControl/>
              <w:tabs>
                <w:tab w:val="right" w:pos="7218"/>
              </w:tabs>
              <w:overflowPunct/>
              <w:autoSpaceDE/>
              <w:autoSpaceDN/>
              <w:adjustRightInd/>
              <w:jc w:val="center"/>
              <w:textAlignment w:val="auto"/>
              <w:rPr>
                <w:rFonts w:cs="Arial"/>
                <w:sz w:val="20"/>
              </w:rPr>
            </w:pPr>
          </w:p>
          <w:p w:rsidR="00BC4857" w:rsidRDefault="00BC4857" w:rsidP="00BC4857">
            <w:pPr>
              <w:widowControl/>
              <w:tabs>
                <w:tab w:val="right" w:pos="7218"/>
              </w:tabs>
              <w:overflowPunct/>
              <w:autoSpaceDE/>
              <w:autoSpaceDN/>
              <w:adjustRightInd/>
              <w:jc w:val="center"/>
              <w:textAlignment w:val="auto"/>
              <w:rPr>
                <w:rFonts w:cs="Arial"/>
                <w:sz w:val="20"/>
              </w:rPr>
            </w:pPr>
          </w:p>
          <w:p w:rsidR="00F54742" w:rsidRPr="000764AE" w:rsidRDefault="00BC4857" w:rsidP="00BC4857">
            <w:pPr>
              <w:widowControl/>
              <w:tabs>
                <w:tab w:val="right" w:pos="7218"/>
              </w:tabs>
              <w:overflowPunct/>
              <w:autoSpaceDE/>
              <w:autoSpaceDN/>
              <w:adjustRightInd/>
              <w:jc w:val="center"/>
              <w:textAlignment w:val="auto"/>
              <w:rPr>
                <w:rFonts w:cs="Arial"/>
                <w:sz w:val="20"/>
              </w:rPr>
            </w:pPr>
            <w:r>
              <w:rPr>
                <w:rFonts w:cs="Arial"/>
                <w:sz w:val="20"/>
              </w:rPr>
              <w:t>-</w:t>
            </w:r>
          </w:p>
        </w:tc>
        <w:tc>
          <w:tcPr>
            <w:tcW w:w="2249" w:type="dxa"/>
            <w:vAlign w:val="center"/>
          </w:tcPr>
          <w:p w:rsidR="00F54742" w:rsidRPr="000764AE" w:rsidRDefault="00A455A9" w:rsidP="00F02152">
            <w:pPr>
              <w:widowControl/>
              <w:tabs>
                <w:tab w:val="right" w:pos="7218"/>
              </w:tabs>
              <w:overflowPunct/>
              <w:autoSpaceDE/>
              <w:autoSpaceDN/>
              <w:adjustRightInd/>
              <w:textAlignment w:val="auto"/>
              <w:rPr>
                <w:rFonts w:cs="Arial"/>
                <w:sz w:val="20"/>
              </w:rPr>
            </w:pPr>
            <w:r w:rsidRPr="000764AE">
              <w:rPr>
                <w:rFonts w:cs="Arial"/>
                <w:sz w:val="20"/>
              </w:rPr>
              <w:t>Attested copy of the Certificate shall be provided</w:t>
            </w:r>
          </w:p>
        </w:tc>
      </w:tr>
      <w:tr w:rsidR="00064813" w:rsidRPr="000764AE" w:rsidTr="00064813">
        <w:tc>
          <w:tcPr>
            <w:tcW w:w="9557" w:type="dxa"/>
            <w:gridSpan w:val="5"/>
            <w:shd w:val="clear" w:color="auto" w:fill="EEECE1" w:themeFill="background2"/>
          </w:tcPr>
          <w:p w:rsidR="00E83FCB" w:rsidRDefault="00E83FCB" w:rsidP="00E44C7E">
            <w:pPr>
              <w:widowControl/>
              <w:tabs>
                <w:tab w:val="right" w:pos="7218"/>
              </w:tabs>
              <w:overflowPunct/>
              <w:autoSpaceDE/>
              <w:autoSpaceDN/>
              <w:adjustRightInd/>
              <w:textAlignment w:val="auto"/>
              <w:rPr>
                <w:rFonts w:cs="Arial"/>
                <w:b/>
                <w:color w:val="000000" w:themeColor="text1"/>
                <w:sz w:val="20"/>
                <w:lang w:val="en-GB"/>
              </w:rPr>
            </w:pPr>
          </w:p>
          <w:p w:rsidR="00064813" w:rsidRDefault="00E83FCB" w:rsidP="00E44C7E">
            <w:pPr>
              <w:widowControl/>
              <w:tabs>
                <w:tab w:val="right" w:pos="7218"/>
              </w:tabs>
              <w:overflowPunct/>
              <w:autoSpaceDE/>
              <w:autoSpaceDN/>
              <w:adjustRightInd/>
              <w:textAlignment w:val="auto"/>
              <w:rPr>
                <w:rFonts w:cs="Arial"/>
                <w:b/>
                <w:color w:val="000000" w:themeColor="text1"/>
                <w:sz w:val="20"/>
                <w:lang w:val="en-GB"/>
              </w:rPr>
            </w:pPr>
            <w:r w:rsidRPr="000764AE">
              <w:rPr>
                <w:rFonts w:cs="Arial"/>
                <w:b/>
                <w:color w:val="000000" w:themeColor="text1"/>
                <w:sz w:val="20"/>
                <w:lang w:val="en-GB"/>
              </w:rPr>
              <w:t>B) FIRM’S CORE EXPERIENCE</w:t>
            </w:r>
          </w:p>
          <w:p w:rsidR="00E83FCB" w:rsidRPr="000764AE" w:rsidRDefault="00E83FCB" w:rsidP="00E44C7E">
            <w:pPr>
              <w:widowControl/>
              <w:tabs>
                <w:tab w:val="right" w:pos="7218"/>
              </w:tabs>
              <w:overflowPunct/>
              <w:autoSpaceDE/>
              <w:autoSpaceDN/>
              <w:adjustRightInd/>
              <w:textAlignment w:val="auto"/>
              <w:rPr>
                <w:rFonts w:cs="Arial"/>
                <w:b/>
                <w:color w:val="000000" w:themeColor="text1"/>
                <w:sz w:val="20"/>
                <w:lang w:val="en-GB"/>
              </w:rPr>
            </w:pPr>
          </w:p>
        </w:tc>
      </w:tr>
      <w:tr w:rsidR="00012574" w:rsidRPr="000764AE" w:rsidTr="00437F2C">
        <w:tc>
          <w:tcPr>
            <w:tcW w:w="648" w:type="dxa"/>
            <w:vAlign w:val="center"/>
          </w:tcPr>
          <w:p w:rsidR="00C333BD" w:rsidRPr="00E44C7E" w:rsidRDefault="00C333BD" w:rsidP="00E44C7E">
            <w:pPr>
              <w:pStyle w:val="ListParagraph"/>
              <w:numPr>
                <w:ilvl w:val="0"/>
                <w:numId w:val="38"/>
              </w:numPr>
              <w:tabs>
                <w:tab w:val="right" w:pos="7218"/>
              </w:tabs>
              <w:rPr>
                <w:sz w:val="20"/>
                <w:lang w:val="en-GB"/>
              </w:rPr>
            </w:pPr>
          </w:p>
        </w:tc>
        <w:tc>
          <w:tcPr>
            <w:tcW w:w="3240" w:type="dxa"/>
            <w:vAlign w:val="center"/>
          </w:tcPr>
          <w:p w:rsidR="00482E2B" w:rsidRPr="000764AE" w:rsidRDefault="00482E2B" w:rsidP="00482E2B">
            <w:pPr>
              <w:rPr>
                <w:rFonts w:cs="Arial"/>
                <w:sz w:val="20"/>
              </w:rPr>
            </w:pPr>
            <w:r w:rsidRPr="000764AE">
              <w:rPr>
                <w:rFonts w:cs="Arial"/>
                <w:sz w:val="20"/>
              </w:rPr>
              <w:t>Chairlift/Cable car project</w:t>
            </w:r>
            <w:r w:rsidR="00587688" w:rsidRPr="000764AE">
              <w:rPr>
                <w:rFonts w:cs="Arial"/>
                <w:sz w:val="20"/>
              </w:rPr>
              <w:t>s completed</w:t>
            </w:r>
          </w:p>
          <w:p w:rsidR="00C333BD" w:rsidRPr="000764AE" w:rsidRDefault="00C333BD" w:rsidP="00997B2B">
            <w:pPr>
              <w:widowControl/>
              <w:tabs>
                <w:tab w:val="right" w:pos="7218"/>
              </w:tabs>
              <w:overflowPunct/>
              <w:autoSpaceDE/>
              <w:autoSpaceDN/>
              <w:adjustRightInd/>
              <w:textAlignment w:val="auto"/>
              <w:rPr>
                <w:rFonts w:cs="Arial"/>
                <w:sz w:val="20"/>
                <w:lang w:val="en-GB"/>
              </w:rPr>
            </w:pPr>
          </w:p>
        </w:tc>
        <w:tc>
          <w:tcPr>
            <w:tcW w:w="1260" w:type="dxa"/>
            <w:vAlign w:val="center"/>
          </w:tcPr>
          <w:p w:rsidR="00C333BD" w:rsidRPr="000764AE" w:rsidRDefault="008560A8" w:rsidP="00E44C7E">
            <w:pPr>
              <w:widowControl/>
              <w:tabs>
                <w:tab w:val="right" w:pos="7218"/>
              </w:tabs>
              <w:overflowPunct/>
              <w:autoSpaceDE/>
              <w:autoSpaceDN/>
              <w:adjustRightInd/>
              <w:jc w:val="center"/>
              <w:textAlignment w:val="auto"/>
              <w:rPr>
                <w:rFonts w:cs="Arial"/>
                <w:sz w:val="20"/>
                <w:lang w:val="en-GB"/>
              </w:rPr>
            </w:pPr>
            <w:r w:rsidRPr="000764AE">
              <w:rPr>
                <w:rFonts w:cs="Arial"/>
                <w:sz w:val="20"/>
                <w:lang w:val="en-GB"/>
              </w:rPr>
              <w:t>1</w:t>
            </w:r>
            <w:r w:rsidR="00071ABD" w:rsidRPr="000764AE">
              <w:rPr>
                <w:rFonts w:cs="Arial"/>
                <w:sz w:val="20"/>
                <w:lang w:val="en-GB"/>
              </w:rPr>
              <w:t>0</w:t>
            </w:r>
          </w:p>
        </w:tc>
        <w:tc>
          <w:tcPr>
            <w:tcW w:w="2160" w:type="dxa"/>
            <w:vAlign w:val="center"/>
          </w:tcPr>
          <w:p w:rsidR="00C333BD" w:rsidRPr="000764AE" w:rsidRDefault="004F4071" w:rsidP="00B654B7">
            <w:pPr>
              <w:widowControl/>
              <w:tabs>
                <w:tab w:val="right" w:pos="7218"/>
              </w:tabs>
              <w:overflowPunct/>
              <w:autoSpaceDE/>
              <w:autoSpaceDN/>
              <w:adjustRightInd/>
              <w:textAlignment w:val="auto"/>
              <w:rPr>
                <w:rFonts w:cs="Arial"/>
                <w:sz w:val="20"/>
              </w:rPr>
            </w:pPr>
            <w:r w:rsidRPr="000764AE">
              <w:rPr>
                <w:rFonts w:cs="Arial"/>
                <w:sz w:val="20"/>
              </w:rPr>
              <w:t>Up to 05</w:t>
            </w:r>
            <w:r w:rsidR="000C5409" w:rsidRPr="000764AE">
              <w:rPr>
                <w:rFonts w:cs="Arial"/>
                <w:sz w:val="20"/>
              </w:rPr>
              <w:t xml:space="preserve"> projects</w:t>
            </w:r>
            <w:r w:rsidRPr="000764AE">
              <w:rPr>
                <w:rFonts w:cs="Arial"/>
                <w:sz w:val="20"/>
              </w:rPr>
              <w:t xml:space="preserve">: </w:t>
            </w:r>
            <w:r w:rsidR="009F2671" w:rsidRPr="000764AE">
              <w:rPr>
                <w:rFonts w:cs="Arial"/>
                <w:sz w:val="20"/>
              </w:rPr>
              <w:t>0</w:t>
            </w:r>
            <w:r w:rsidRPr="000764AE">
              <w:rPr>
                <w:rFonts w:cs="Arial"/>
                <w:sz w:val="20"/>
              </w:rPr>
              <w:t>5</w:t>
            </w:r>
          </w:p>
          <w:p w:rsidR="00012574" w:rsidRPr="000764AE" w:rsidRDefault="004F4071" w:rsidP="00B654B7">
            <w:pPr>
              <w:widowControl/>
              <w:tabs>
                <w:tab w:val="right" w:pos="7218"/>
              </w:tabs>
              <w:overflowPunct/>
              <w:autoSpaceDE/>
              <w:autoSpaceDN/>
              <w:adjustRightInd/>
              <w:textAlignment w:val="auto"/>
              <w:rPr>
                <w:rFonts w:cs="Arial"/>
                <w:sz w:val="20"/>
              </w:rPr>
            </w:pPr>
            <w:r w:rsidRPr="000764AE">
              <w:rPr>
                <w:rFonts w:cs="Arial"/>
                <w:sz w:val="20"/>
              </w:rPr>
              <w:t>Up to 1</w:t>
            </w:r>
            <w:r w:rsidR="00012574" w:rsidRPr="000764AE">
              <w:rPr>
                <w:rFonts w:cs="Arial"/>
                <w:sz w:val="20"/>
              </w:rPr>
              <w:t>0</w:t>
            </w:r>
            <w:r w:rsidR="002F192D" w:rsidRPr="000764AE">
              <w:rPr>
                <w:rFonts w:cs="Arial"/>
                <w:sz w:val="20"/>
              </w:rPr>
              <w:t xml:space="preserve"> projects</w:t>
            </w:r>
            <w:r w:rsidR="00012574" w:rsidRPr="000764AE">
              <w:rPr>
                <w:rFonts w:cs="Arial"/>
                <w:sz w:val="20"/>
              </w:rPr>
              <w:t>:</w:t>
            </w:r>
            <w:r w:rsidR="004649B7" w:rsidRPr="000764AE">
              <w:rPr>
                <w:rFonts w:cs="Arial"/>
                <w:sz w:val="20"/>
              </w:rPr>
              <w:t xml:space="preserve"> </w:t>
            </w:r>
            <w:r w:rsidRPr="000764AE">
              <w:rPr>
                <w:rFonts w:cs="Arial"/>
                <w:sz w:val="20"/>
              </w:rPr>
              <w:t>0</w:t>
            </w:r>
            <w:r w:rsidR="00071ABD" w:rsidRPr="000764AE">
              <w:rPr>
                <w:rFonts w:cs="Arial"/>
                <w:sz w:val="20"/>
              </w:rPr>
              <w:t>7</w:t>
            </w:r>
          </w:p>
          <w:p w:rsidR="00012574" w:rsidRPr="000764AE" w:rsidRDefault="004F4071" w:rsidP="00B654B7">
            <w:pPr>
              <w:widowControl/>
              <w:tabs>
                <w:tab w:val="right" w:pos="7218"/>
              </w:tabs>
              <w:overflowPunct/>
              <w:autoSpaceDE/>
              <w:autoSpaceDN/>
              <w:adjustRightInd/>
              <w:textAlignment w:val="auto"/>
              <w:rPr>
                <w:rFonts w:cs="Arial"/>
                <w:sz w:val="20"/>
                <w:lang w:val="en-GB"/>
              </w:rPr>
            </w:pPr>
            <w:r w:rsidRPr="000764AE">
              <w:rPr>
                <w:rFonts w:cs="Arial"/>
                <w:sz w:val="20"/>
              </w:rPr>
              <w:t>Above 10</w:t>
            </w:r>
            <w:r w:rsidR="002F192D" w:rsidRPr="000764AE">
              <w:rPr>
                <w:rFonts w:cs="Arial"/>
                <w:sz w:val="20"/>
              </w:rPr>
              <w:t xml:space="preserve"> projects</w:t>
            </w:r>
            <w:r w:rsidRPr="000764AE">
              <w:rPr>
                <w:rFonts w:cs="Arial"/>
                <w:sz w:val="20"/>
              </w:rPr>
              <w:t>: 1</w:t>
            </w:r>
            <w:r w:rsidR="00071ABD" w:rsidRPr="000764AE">
              <w:rPr>
                <w:rFonts w:cs="Arial"/>
                <w:sz w:val="20"/>
              </w:rPr>
              <w:t>0</w:t>
            </w:r>
          </w:p>
        </w:tc>
        <w:tc>
          <w:tcPr>
            <w:tcW w:w="2249" w:type="dxa"/>
            <w:vAlign w:val="center"/>
          </w:tcPr>
          <w:p w:rsidR="00C333BD" w:rsidRPr="000764AE" w:rsidRDefault="00587688" w:rsidP="00DB73AC">
            <w:pPr>
              <w:widowControl/>
              <w:tabs>
                <w:tab w:val="right" w:pos="7218"/>
              </w:tabs>
              <w:overflowPunct/>
              <w:autoSpaceDE/>
              <w:autoSpaceDN/>
              <w:adjustRightInd/>
              <w:textAlignment w:val="auto"/>
              <w:rPr>
                <w:rFonts w:cs="Arial"/>
                <w:sz w:val="20"/>
                <w:lang w:val="en-GB"/>
              </w:rPr>
            </w:pPr>
            <w:r w:rsidRPr="000764AE">
              <w:rPr>
                <w:rFonts w:cs="Arial"/>
                <w:sz w:val="20"/>
              </w:rPr>
              <w:t xml:space="preserve">Attested copies of satisfactory </w:t>
            </w:r>
            <w:r w:rsidR="00DB73AC" w:rsidRPr="000764AE">
              <w:rPr>
                <w:rFonts w:cs="Arial"/>
                <w:sz w:val="20"/>
              </w:rPr>
              <w:t>report</w:t>
            </w:r>
            <w:r w:rsidRPr="000764AE">
              <w:rPr>
                <w:rFonts w:cs="Arial"/>
                <w:sz w:val="20"/>
              </w:rPr>
              <w:t xml:space="preserve"> </w:t>
            </w:r>
          </w:p>
        </w:tc>
      </w:tr>
      <w:tr w:rsidR="00012574" w:rsidRPr="000764AE" w:rsidTr="00437F2C">
        <w:tc>
          <w:tcPr>
            <w:tcW w:w="648" w:type="dxa"/>
            <w:vAlign w:val="center"/>
          </w:tcPr>
          <w:p w:rsidR="00C333BD" w:rsidRPr="00E44C7E" w:rsidRDefault="00C333BD" w:rsidP="00E44C7E">
            <w:pPr>
              <w:pStyle w:val="ListParagraph"/>
              <w:numPr>
                <w:ilvl w:val="0"/>
                <w:numId w:val="38"/>
              </w:numPr>
              <w:tabs>
                <w:tab w:val="right" w:pos="7218"/>
              </w:tabs>
              <w:rPr>
                <w:sz w:val="20"/>
                <w:lang w:val="en-GB"/>
              </w:rPr>
            </w:pPr>
          </w:p>
        </w:tc>
        <w:tc>
          <w:tcPr>
            <w:tcW w:w="3240" w:type="dxa"/>
            <w:vAlign w:val="center"/>
          </w:tcPr>
          <w:p w:rsidR="00482E2B" w:rsidRPr="000764AE" w:rsidRDefault="00482E2B" w:rsidP="00482E2B">
            <w:pPr>
              <w:rPr>
                <w:rFonts w:cs="Arial"/>
                <w:sz w:val="20"/>
              </w:rPr>
            </w:pPr>
            <w:r w:rsidRPr="000764AE">
              <w:rPr>
                <w:rFonts w:cs="Arial"/>
                <w:sz w:val="20"/>
              </w:rPr>
              <w:t>Ski Resorts project</w:t>
            </w:r>
            <w:r w:rsidR="00587688" w:rsidRPr="000764AE">
              <w:rPr>
                <w:rFonts w:cs="Arial"/>
                <w:sz w:val="20"/>
              </w:rPr>
              <w:t>s completed</w:t>
            </w:r>
          </w:p>
          <w:p w:rsidR="00C333BD" w:rsidRPr="000764AE" w:rsidRDefault="00C333BD" w:rsidP="00B654B7">
            <w:pPr>
              <w:widowControl/>
              <w:tabs>
                <w:tab w:val="right" w:pos="7218"/>
              </w:tabs>
              <w:overflowPunct/>
              <w:autoSpaceDE/>
              <w:autoSpaceDN/>
              <w:adjustRightInd/>
              <w:textAlignment w:val="auto"/>
              <w:rPr>
                <w:rFonts w:cs="Arial"/>
                <w:sz w:val="20"/>
                <w:lang w:val="en-GB"/>
              </w:rPr>
            </w:pPr>
          </w:p>
        </w:tc>
        <w:tc>
          <w:tcPr>
            <w:tcW w:w="1260" w:type="dxa"/>
            <w:vAlign w:val="center"/>
          </w:tcPr>
          <w:p w:rsidR="00C333BD" w:rsidRPr="000764AE" w:rsidRDefault="00071ABD" w:rsidP="00E44C7E">
            <w:pPr>
              <w:widowControl/>
              <w:tabs>
                <w:tab w:val="right" w:pos="7218"/>
              </w:tabs>
              <w:overflowPunct/>
              <w:autoSpaceDE/>
              <w:autoSpaceDN/>
              <w:adjustRightInd/>
              <w:jc w:val="center"/>
              <w:textAlignment w:val="auto"/>
              <w:rPr>
                <w:rFonts w:cs="Arial"/>
                <w:sz w:val="20"/>
                <w:lang w:val="en-GB"/>
              </w:rPr>
            </w:pPr>
            <w:r w:rsidRPr="000764AE">
              <w:rPr>
                <w:rFonts w:cs="Arial"/>
                <w:sz w:val="20"/>
                <w:lang w:val="en-GB"/>
              </w:rPr>
              <w:t>10</w:t>
            </w:r>
          </w:p>
        </w:tc>
        <w:tc>
          <w:tcPr>
            <w:tcW w:w="2160" w:type="dxa"/>
            <w:vAlign w:val="center"/>
          </w:tcPr>
          <w:p w:rsidR="000C5409" w:rsidRPr="000764AE" w:rsidRDefault="000C5409" w:rsidP="000C5409">
            <w:pPr>
              <w:widowControl/>
              <w:tabs>
                <w:tab w:val="right" w:pos="7218"/>
              </w:tabs>
              <w:overflowPunct/>
              <w:autoSpaceDE/>
              <w:autoSpaceDN/>
              <w:adjustRightInd/>
              <w:textAlignment w:val="auto"/>
              <w:rPr>
                <w:rFonts w:cs="Arial"/>
                <w:sz w:val="20"/>
              </w:rPr>
            </w:pPr>
            <w:r w:rsidRPr="000764AE">
              <w:rPr>
                <w:rFonts w:cs="Arial"/>
                <w:sz w:val="20"/>
              </w:rPr>
              <w:t>Up to 05</w:t>
            </w:r>
            <w:r w:rsidR="002F192D" w:rsidRPr="000764AE">
              <w:rPr>
                <w:rFonts w:cs="Arial"/>
                <w:sz w:val="20"/>
              </w:rPr>
              <w:t xml:space="preserve"> projects</w:t>
            </w:r>
            <w:r w:rsidRPr="000764AE">
              <w:rPr>
                <w:rFonts w:cs="Arial"/>
                <w:sz w:val="20"/>
              </w:rPr>
              <w:t>: 05</w:t>
            </w:r>
          </w:p>
          <w:p w:rsidR="000C5409" w:rsidRPr="000764AE" w:rsidRDefault="000C5409" w:rsidP="000C5409">
            <w:pPr>
              <w:widowControl/>
              <w:tabs>
                <w:tab w:val="right" w:pos="7218"/>
              </w:tabs>
              <w:overflowPunct/>
              <w:autoSpaceDE/>
              <w:autoSpaceDN/>
              <w:adjustRightInd/>
              <w:textAlignment w:val="auto"/>
              <w:rPr>
                <w:rFonts w:cs="Arial"/>
                <w:sz w:val="20"/>
              </w:rPr>
            </w:pPr>
            <w:r w:rsidRPr="000764AE">
              <w:rPr>
                <w:rFonts w:cs="Arial"/>
                <w:sz w:val="20"/>
              </w:rPr>
              <w:t>Up to 10</w:t>
            </w:r>
            <w:r w:rsidR="002F192D" w:rsidRPr="000764AE">
              <w:rPr>
                <w:rFonts w:cs="Arial"/>
                <w:sz w:val="20"/>
              </w:rPr>
              <w:t xml:space="preserve"> projects</w:t>
            </w:r>
            <w:r w:rsidRPr="000764AE">
              <w:rPr>
                <w:rFonts w:cs="Arial"/>
                <w:sz w:val="20"/>
              </w:rPr>
              <w:t>: 0</w:t>
            </w:r>
            <w:r w:rsidR="00071ABD" w:rsidRPr="000764AE">
              <w:rPr>
                <w:rFonts w:cs="Arial"/>
                <w:sz w:val="20"/>
              </w:rPr>
              <w:t>7</w:t>
            </w:r>
          </w:p>
          <w:p w:rsidR="00C333BD" w:rsidRPr="000764AE" w:rsidRDefault="000C5409" w:rsidP="000C5409">
            <w:pPr>
              <w:widowControl/>
              <w:tabs>
                <w:tab w:val="right" w:pos="7218"/>
              </w:tabs>
              <w:overflowPunct/>
              <w:autoSpaceDE/>
              <w:autoSpaceDN/>
              <w:adjustRightInd/>
              <w:textAlignment w:val="auto"/>
              <w:rPr>
                <w:rFonts w:cs="Arial"/>
                <w:sz w:val="20"/>
              </w:rPr>
            </w:pPr>
            <w:r w:rsidRPr="000764AE">
              <w:rPr>
                <w:rFonts w:cs="Arial"/>
                <w:sz w:val="20"/>
              </w:rPr>
              <w:t>Above 10</w:t>
            </w:r>
            <w:r w:rsidR="002F192D" w:rsidRPr="000764AE">
              <w:rPr>
                <w:rFonts w:cs="Arial"/>
                <w:sz w:val="20"/>
              </w:rPr>
              <w:t xml:space="preserve"> projects</w:t>
            </w:r>
            <w:r w:rsidRPr="000764AE">
              <w:rPr>
                <w:rFonts w:cs="Arial"/>
                <w:sz w:val="20"/>
              </w:rPr>
              <w:t>: 1</w:t>
            </w:r>
            <w:r w:rsidR="00071ABD" w:rsidRPr="000764AE">
              <w:rPr>
                <w:rFonts w:cs="Arial"/>
                <w:sz w:val="20"/>
              </w:rPr>
              <w:t>0</w:t>
            </w:r>
          </w:p>
        </w:tc>
        <w:tc>
          <w:tcPr>
            <w:tcW w:w="2249" w:type="dxa"/>
            <w:vAlign w:val="center"/>
          </w:tcPr>
          <w:p w:rsidR="00C333BD" w:rsidRPr="000764AE" w:rsidRDefault="00903465" w:rsidP="00DB73AC">
            <w:pPr>
              <w:widowControl/>
              <w:tabs>
                <w:tab w:val="right" w:pos="7218"/>
              </w:tabs>
              <w:overflowPunct/>
              <w:autoSpaceDE/>
              <w:autoSpaceDN/>
              <w:adjustRightInd/>
              <w:textAlignment w:val="auto"/>
              <w:rPr>
                <w:rFonts w:cs="Arial"/>
                <w:sz w:val="20"/>
                <w:lang w:val="en-GB"/>
              </w:rPr>
            </w:pPr>
            <w:r w:rsidRPr="000764AE">
              <w:rPr>
                <w:rFonts w:cs="Arial"/>
                <w:sz w:val="20"/>
              </w:rPr>
              <w:t>Attested copies of</w:t>
            </w:r>
            <w:r w:rsidR="00257C90" w:rsidRPr="000764AE">
              <w:rPr>
                <w:rFonts w:cs="Arial"/>
                <w:sz w:val="20"/>
              </w:rPr>
              <w:t xml:space="preserve"> satisfactory</w:t>
            </w:r>
            <w:r w:rsidR="00DB73AC" w:rsidRPr="000764AE">
              <w:rPr>
                <w:rFonts w:cs="Arial"/>
                <w:sz w:val="20"/>
              </w:rPr>
              <w:t xml:space="preserve"> report</w:t>
            </w:r>
            <w:r w:rsidR="00257C90" w:rsidRPr="000764AE">
              <w:rPr>
                <w:rFonts w:cs="Arial"/>
                <w:sz w:val="20"/>
              </w:rPr>
              <w:t xml:space="preserve"> </w:t>
            </w:r>
          </w:p>
        </w:tc>
      </w:tr>
      <w:tr w:rsidR="00F54742" w:rsidRPr="000764AE" w:rsidTr="00437F2C">
        <w:tc>
          <w:tcPr>
            <w:tcW w:w="648" w:type="dxa"/>
            <w:vAlign w:val="center"/>
          </w:tcPr>
          <w:p w:rsidR="00F54742" w:rsidRPr="00E44C7E" w:rsidRDefault="00F54742" w:rsidP="00E44C7E">
            <w:pPr>
              <w:pStyle w:val="ListParagraph"/>
              <w:numPr>
                <w:ilvl w:val="0"/>
                <w:numId w:val="38"/>
              </w:numPr>
              <w:tabs>
                <w:tab w:val="right" w:pos="7218"/>
              </w:tabs>
              <w:rPr>
                <w:sz w:val="20"/>
                <w:lang w:val="en-GB"/>
              </w:rPr>
            </w:pPr>
          </w:p>
        </w:tc>
        <w:tc>
          <w:tcPr>
            <w:tcW w:w="3240" w:type="dxa"/>
            <w:vAlign w:val="center"/>
          </w:tcPr>
          <w:p w:rsidR="00F54742" w:rsidRPr="000764AE" w:rsidRDefault="00F54742" w:rsidP="00F54742">
            <w:pPr>
              <w:rPr>
                <w:rFonts w:cs="Arial"/>
                <w:sz w:val="20"/>
              </w:rPr>
            </w:pPr>
            <w:r w:rsidRPr="000764AE">
              <w:rPr>
                <w:rFonts w:cs="Arial"/>
                <w:sz w:val="20"/>
              </w:rPr>
              <w:t>Number of sites identified as potential area for tour</w:t>
            </w:r>
            <w:r w:rsidR="00864C9C" w:rsidRPr="000764AE">
              <w:rPr>
                <w:rFonts w:cs="Arial"/>
                <w:sz w:val="20"/>
              </w:rPr>
              <w:t>ism and approved by the client.</w:t>
            </w:r>
          </w:p>
        </w:tc>
        <w:tc>
          <w:tcPr>
            <w:tcW w:w="1260" w:type="dxa"/>
            <w:vAlign w:val="center"/>
          </w:tcPr>
          <w:p w:rsidR="00F54742" w:rsidRPr="000764AE" w:rsidRDefault="00B203B4" w:rsidP="00E44C7E">
            <w:pPr>
              <w:widowControl/>
              <w:tabs>
                <w:tab w:val="right" w:pos="7218"/>
              </w:tabs>
              <w:overflowPunct/>
              <w:autoSpaceDE/>
              <w:autoSpaceDN/>
              <w:adjustRightInd/>
              <w:jc w:val="center"/>
              <w:textAlignment w:val="auto"/>
              <w:rPr>
                <w:rFonts w:cs="Arial"/>
                <w:b/>
                <w:sz w:val="20"/>
                <w:lang w:val="en-GB"/>
              </w:rPr>
            </w:pPr>
            <w:r w:rsidRPr="000764AE">
              <w:rPr>
                <w:rFonts w:cs="Arial"/>
                <w:sz w:val="20"/>
                <w:lang w:val="en-GB"/>
              </w:rPr>
              <w:t>0</w:t>
            </w:r>
            <w:r w:rsidR="007156CE">
              <w:rPr>
                <w:rFonts w:cs="Arial"/>
                <w:sz w:val="20"/>
                <w:lang w:val="en-GB"/>
              </w:rPr>
              <w:t>6</w:t>
            </w:r>
          </w:p>
        </w:tc>
        <w:tc>
          <w:tcPr>
            <w:tcW w:w="2160" w:type="dxa"/>
            <w:vAlign w:val="center"/>
          </w:tcPr>
          <w:p w:rsidR="00F54742" w:rsidRPr="00CF2D33" w:rsidRDefault="00362B58" w:rsidP="00763F18">
            <w:pPr>
              <w:widowControl/>
              <w:tabs>
                <w:tab w:val="right" w:pos="7218"/>
              </w:tabs>
              <w:overflowPunct/>
              <w:autoSpaceDE/>
              <w:autoSpaceDN/>
              <w:adjustRightInd/>
              <w:textAlignment w:val="auto"/>
              <w:rPr>
                <w:rFonts w:cs="Arial"/>
                <w:sz w:val="20"/>
              </w:rPr>
            </w:pPr>
            <w:r w:rsidRPr="00CF2D33">
              <w:rPr>
                <w:rFonts w:cs="Arial"/>
                <w:sz w:val="20"/>
              </w:rPr>
              <w:t>0</w:t>
            </w:r>
            <w:r w:rsidR="005B3A78" w:rsidRPr="00CF2D33">
              <w:rPr>
                <w:rFonts w:cs="Arial"/>
                <w:sz w:val="20"/>
              </w:rPr>
              <w:t>2</w:t>
            </w:r>
            <w:r w:rsidR="00763F18" w:rsidRPr="00CF2D33">
              <w:rPr>
                <w:rFonts w:cs="Arial"/>
                <w:sz w:val="20"/>
              </w:rPr>
              <w:t xml:space="preserve"> marks for each </w:t>
            </w:r>
            <w:r w:rsidR="00A23025" w:rsidRPr="00CF2D33">
              <w:rPr>
                <w:rFonts w:cs="Arial"/>
                <w:sz w:val="20"/>
              </w:rPr>
              <w:t>site</w:t>
            </w:r>
          </w:p>
        </w:tc>
        <w:tc>
          <w:tcPr>
            <w:tcW w:w="2249" w:type="dxa"/>
            <w:vAlign w:val="center"/>
          </w:tcPr>
          <w:p w:rsidR="00F54742" w:rsidRPr="000764AE" w:rsidRDefault="00A23025" w:rsidP="00B654B7">
            <w:pPr>
              <w:widowControl/>
              <w:tabs>
                <w:tab w:val="right" w:pos="7218"/>
              </w:tabs>
              <w:overflowPunct/>
              <w:autoSpaceDE/>
              <w:autoSpaceDN/>
              <w:adjustRightInd/>
              <w:textAlignment w:val="auto"/>
              <w:rPr>
                <w:rFonts w:cs="Arial"/>
                <w:sz w:val="20"/>
              </w:rPr>
            </w:pPr>
            <w:r w:rsidRPr="000764AE">
              <w:rPr>
                <w:rFonts w:cs="Arial"/>
                <w:sz w:val="20"/>
              </w:rPr>
              <w:t>Attested copies of clients’ report</w:t>
            </w:r>
          </w:p>
        </w:tc>
      </w:tr>
      <w:tr w:rsidR="00F54742" w:rsidRPr="000764AE" w:rsidTr="00437F2C">
        <w:tc>
          <w:tcPr>
            <w:tcW w:w="648" w:type="dxa"/>
            <w:vAlign w:val="center"/>
          </w:tcPr>
          <w:p w:rsidR="00F54742" w:rsidRPr="00E44C7E" w:rsidRDefault="00F54742" w:rsidP="00E44C7E">
            <w:pPr>
              <w:pStyle w:val="ListParagraph"/>
              <w:numPr>
                <w:ilvl w:val="0"/>
                <w:numId w:val="38"/>
              </w:numPr>
              <w:tabs>
                <w:tab w:val="right" w:pos="7218"/>
              </w:tabs>
              <w:rPr>
                <w:sz w:val="20"/>
                <w:lang w:val="en-GB"/>
              </w:rPr>
            </w:pPr>
          </w:p>
        </w:tc>
        <w:tc>
          <w:tcPr>
            <w:tcW w:w="3240" w:type="dxa"/>
            <w:vAlign w:val="center"/>
          </w:tcPr>
          <w:p w:rsidR="00F54742" w:rsidRPr="000764AE" w:rsidRDefault="00F54742" w:rsidP="00F54742">
            <w:pPr>
              <w:rPr>
                <w:rFonts w:cs="Arial"/>
                <w:sz w:val="20"/>
              </w:rPr>
            </w:pPr>
            <w:r w:rsidRPr="000764AE">
              <w:rPr>
                <w:rFonts w:cs="Arial"/>
                <w:sz w:val="20"/>
              </w:rPr>
              <w:t>Number of sites conv</w:t>
            </w:r>
            <w:r w:rsidR="00E85F05" w:rsidRPr="000764AE">
              <w:rPr>
                <w:rFonts w:cs="Arial"/>
                <w:sz w:val="20"/>
              </w:rPr>
              <w:t>erted into tourism hub</w:t>
            </w:r>
            <w:r w:rsidR="00DD0BF1" w:rsidRPr="000764AE">
              <w:rPr>
                <w:rFonts w:cs="Arial"/>
                <w:sz w:val="20"/>
              </w:rPr>
              <w:t>/ Tourist destination</w:t>
            </w:r>
          </w:p>
        </w:tc>
        <w:tc>
          <w:tcPr>
            <w:tcW w:w="1260" w:type="dxa"/>
            <w:vAlign w:val="center"/>
          </w:tcPr>
          <w:p w:rsidR="00F54742" w:rsidRPr="000764AE" w:rsidRDefault="00B203B4" w:rsidP="00E44C7E">
            <w:pPr>
              <w:widowControl/>
              <w:tabs>
                <w:tab w:val="right" w:pos="7218"/>
              </w:tabs>
              <w:overflowPunct/>
              <w:autoSpaceDE/>
              <w:autoSpaceDN/>
              <w:adjustRightInd/>
              <w:jc w:val="center"/>
              <w:textAlignment w:val="auto"/>
              <w:rPr>
                <w:rFonts w:cs="Arial"/>
                <w:b/>
                <w:sz w:val="20"/>
                <w:lang w:val="en-GB"/>
              </w:rPr>
            </w:pPr>
            <w:r w:rsidRPr="000764AE">
              <w:rPr>
                <w:rFonts w:cs="Arial"/>
                <w:sz w:val="20"/>
                <w:lang w:val="en-GB"/>
              </w:rPr>
              <w:t>06</w:t>
            </w:r>
          </w:p>
        </w:tc>
        <w:tc>
          <w:tcPr>
            <w:tcW w:w="2160" w:type="dxa"/>
            <w:vAlign w:val="center"/>
          </w:tcPr>
          <w:p w:rsidR="00F54742" w:rsidRPr="000764AE" w:rsidRDefault="00E85F05" w:rsidP="00A74E4E">
            <w:pPr>
              <w:widowControl/>
              <w:tabs>
                <w:tab w:val="right" w:pos="7218"/>
              </w:tabs>
              <w:overflowPunct/>
              <w:autoSpaceDE/>
              <w:autoSpaceDN/>
              <w:adjustRightInd/>
              <w:textAlignment w:val="auto"/>
              <w:rPr>
                <w:rFonts w:cs="Arial"/>
                <w:sz w:val="20"/>
              </w:rPr>
            </w:pPr>
            <w:r w:rsidRPr="000764AE">
              <w:rPr>
                <w:rFonts w:cs="Arial"/>
                <w:sz w:val="20"/>
              </w:rPr>
              <w:t xml:space="preserve">02 marks for each </w:t>
            </w:r>
            <w:r w:rsidR="00763F18" w:rsidRPr="000764AE">
              <w:rPr>
                <w:rFonts w:cs="Arial"/>
                <w:sz w:val="20"/>
              </w:rPr>
              <w:t>success story</w:t>
            </w:r>
          </w:p>
        </w:tc>
        <w:tc>
          <w:tcPr>
            <w:tcW w:w="2249" w:type="dxa"/>
            <w:vAlign w:val="center"/>
          </w:tcPr>
          <w:p w:rsidR="00F54742" w:rsidRPr="000764AE" w:rsidRDefault="00A23025" w:rsidP="00B654B7">
            <w:pPr>
              <w:widowControl/>
              <w:tabs>
                <w:tab w:val="right" w:pos="7218"/>
              </w:tabs>
              <w:overflowPunct/>
              <w:autoSpaceDE/>
              <w:autoSpaceDN/>
              <w:adjustRightInd/>
              <w:textAlignment w:val="auto"/>
              <w:rPr>
                <w:rFonts w:cs="Arial"/>
                <w:sz w:val="20"/>
              </w:rPr>
            </w:pPr>
            <w:r w:rsidRPr="000764AE">
              <w:rPr>
                <w:rFonts w:cs="Arial"/>
                <w:sz w:val="20"/>
              </w:rPr>
              <w:t>Attested copies of clients’ report</w:t>
            </w:r>
          </w:p>
        </w:tc>
      </w:tr>
      <w:tr w:rsidR="00F54742" w:rsidRPr="000764AE" w:rsidTr="00437F2C">
        <w:tc>
          <w:tcPr>
            <w:tcW w:w="648" w:type="dxa"/>
            <w:vAlign w:val="center"/>
          </w:tcPr>
          <w:p w:rsidR="00F54742" w:rsidRPr="00E44C7E" w:rsidRDefault="00F54742" w:rsidP="00E44C7E">
            <w:pPr>
              <w:pStyle w:val="ListParagraph"/>
              <w:numPr>
                <w:ilvl w:val="0"/>
                <w:numId w:val="38"/>
              </w:numPr>
              <w:tabs>
                <w:tab w:val="right" w:pos="7218"/>
              </w:tabs>
              <w:rPr>
                <w:sz w:val="20"/>
                <w:lang w:val="en-GB"/>
              </w:rPr>
            </w:pPr>
          </w:p>
        </w:tc>
        <w:tc>
          <w:tcPr>
            <w:tcW w:w="3240" w:type="dxa"/>
            <w:vAlign w:val="center"/>
          </w:tcPr>
          <w:p w:rsidR="00F54742" w:rsidRPr="000764AE" w:rsidRDefault="00F54742" w:rsidP="00483A87">
            <w:pPr>
              <w:rPr>
                <w:rFonts w:cs="Arial"/>
                <w:color w:val="000000"/>
                <w:sz w:val="20"/>
              </w:rPr>
            </w:pPr>
            <w:r w:rsidRPr="000764AE">
              <w:rPr>
                <w:rFonts w:cs="Arial"/>
                <w:color w:val="000000"/>
                <w:sz w:val="20"/>
              </w:rPr>
              <w:t>Number of projects completed in Master planning</w:t>
            </w:r>
            <w:r w:rsidR="00F60F42" w:rsidRPr="000764AE">
              <w:rPr>
                <w:rFonts w:cs="Arial"/>
                <w:color w:val="000000"/>
                <w:sz w:val="20"/>
              </w:rPr>
              <w:t xml:space="preserve"> entailing major components of </w:t>
            </w:r>
            <w:r w:rsidRPr="000764AE">
              <w:rPr>
                <w:rFonts w:cs="Arial"/>
                <w:color w:val="000000"/>
                <w:sz w:val="20"/>
              </w:rPr>
              <w:t>Tourism strategies</w:t>
            </w:r>
            <w:r w:rsidR="00F60F42" w:rsidRPr="000764AE">
              <w:rPr>
                <w:rFonts w:cs="Arial"/>
                <w:color w:val="000000"/>
                <w:sz w:val="20"/>
              </w:rPr>
              <w:t xml:space="preserve"> like </w:t>
            </w:r>
            <w:r w:rsidR="00483A87" w:rsidRPr="000764AE">
              <w:rPr>
                <w:rFonts w:cs="Arial"/>
                <w:color w:val="000000"/>
                <w:sz w:val="20"/>
              </w:rPr>
              <w:t xml:space="preserve">theme parks, tourist resorts, </w:t>
            </w:r>
            <w:r w:rsidR="00F60F42" w:rsidRPr="000764AE">
              <w:rPr>
                <w:rFonts w:cs="Arial"/>
                <w:color w:val="000000"/>
                <w:sz w:val="20"/>
              </w:rPr>
              <w:t>t</w:t>
            </w:r>
            <w:r w:rsidRPr="000764AE">
              <w:rPr>
                <w:rFonts w:cs="Arial"/>
                <w:color w:val="000000"/>
                <w:sz w:val="20"/>
              </w:rPr>
              <w:t>ourism promotion, marketing, branding and digitization etc.)</w:t>
            </w:r>
          </w:p>
        </w:tc>
        <w:tc>
          <w:tcPr>
            <w:tcW w:w="1260" w:type="dxa"/>
            <w:vAlign w:val="center"/>
          </w:tcPr>
          <w:p w:rsidR="00F54742" w:rsidRPr="000764AE" w:rsidRDefault="00483A87" w:rsidP="00E44C7E">
            <w:pPr>
              <w:widowControl/>
              <w:tabs>
                <w:tab w:val="right" w:pos="7218"/>
              </w:tabs>
              <w:overflowPunct/>
              <w:autoSpaceDE/>
              <w:autoSpaceDN/>
              <w:adjustRightInd/>
              <w:jc w:val="center"/>
              <w:textAlignment w:val="auto"/>
              <w:rPr>
                <w:rFonts w:cs="Arial"/>
                <w:b/>
                <w:sz w:val="20"/>
                <w:lang w:val="en-GB"/>
              </w:rPr>
            </w:pPr>
            <w:r w:rsidRPr="000764AE">
              <w:rPr>
                <w:rFonts w:cs="Arial"/>
                <w:sz w:val="20"/>
                <w:lang w:val="en-GB"/>
              </w:rPr>
              <w:t>0</w:t>
            </w:r>
            <w:r w:rsidR="005556A6" w:rsidRPr="000764AE">
              <w:rPr>
                <w:rFonts w:cs="Arial"/>
                <w:sz w:val="20"/>
                <w:lang w:val="en-GB"/>
              </w:rPr>
              <w:t>6</w:t>
            </w:r>
          </w:p>
        </w:tc>
        <w:tc>
          <w:tcPr>
            <w:tcW w:w="2160" w:type="dxa"/>
            <w:vAlign w:val="center"/>
          </w:tcPr>
          <w:p w:rsidR="00F54742" w:rsidRPr="000764AE" w:rsidRDefault="00483A87" w:rsidP="005817ED">
            <w:pPr>
              <w:widowControl/>
              <w:tabs>
                <w:tab w:val="right" w:pos="7218"/>
              </w:tabs>
              <w:overflowPunct/>
              <w:autoSpaceDE/>
              <w:autoSpaceDN/>
              <w:adjustRightInd/>
              <w:textAlignment w:val="auto"/>
              <w:rPr>
                <w:rFonts w:cs="Arial"/>
                <w:sz w:val="20"/>
              </w:rPr>
            </w:pPr>
            <w:r w:rsidRPr="000764AE">
              <w:rPr>
                <w:rFonts w:cs="Arial"/>
                <w:sz w:val="20"/>
              </w:rPr>
              <w:t>02</w:t>
            </w:r>
            <w:r w:rsidR="005817ED" w:rsidRPr="000764AE">
              <w:rPr>
                <w:rFonts w:cs="Arial"/>
                <w:sz w:val="20"/>
              </w:rPr>
              <w:t xml:space="preserve"> marks for each Master planning document </w:t>
            </w:r>
          </w:p>
        </w:tc>
        <w:tc>
          <w:tcPr>
            <w:tcW w:w="2249" w:type="dxa"/>
            <w:vAlign w:val="center"/>
          </w:tcPr>
          <w:p w:rsidR="00F54742" w:rsidRPr="000764AE" w:rsidRDefault="005817ED" w:rsidP="00B654B7">
            <w:pPr>
              <w:widowControl/>
              <w:tabs>
                <w:tab w:val="right" w:pos="7218"/>
              </w:tabs>
              <w:overflowPunct/>
              <w:autoSpaceDE/>
              <w:autoSpaceDN/>
              <w:adjustRightInd/>
              <w:textAlignment w:val="auto"/>
              <w:rPr>
                <w:rFonts w:cs="Arial"/>
                <w:sz w:val="20"/>
              </w:rPr>
            </w:pPr>
            <w:r w:rsidRPr="000764AE">
              <w:rPr>
                <w:rFonts w:cs="Arial"/>
                <w:sz w:val="20"/>
              </w:rPr>
              <w:t>Attach copies of the document dully approved by the client</w:t>
            </w:r>
          </w:p>
        </w:tc>
      </w:tr>
      <w:tr w:rsidR="00F54742" w:rsidRPr="000764AE" w:rsidTr="00437F2C">
        <w:tc>
          <w:tcPr>
            <w:tcW w:w="648" w:type="dxa"/>
            <w:vAlign w:val="center"/>
          </w:tcPr>
          <w:p w:rsidR="00F54742" w:rsidRPr="00E44C7E" w:rsidRDefault="00F54742" w:rsidP="00E44C7E">
            <w:pPr>
              <w:pStyle w:val="ListParagraph"/>
              <w:numPr>
                <w:ilvl w:val="0"/>
                <w:numId w:val="38"/>
              </w:numPr>
              <w:tabs>
                <w:tab w:val="right" w:pos="7218"/>
              </w:tabs>
              <w:rPr>
                <w:sz w:val="20"/>
                <w:lang w:val="en-GB"/>
              </w:rPr>
            </w:pPr>
          </w:p>
        </w:tc>
        <w:tc>
          <w:tcPr>
            <w:tcW w:w="3240" w:type="dxa"/>
            <w:vAlign w:val="center"/>
          </w:tcPr>
          <w:p w:rsidR="00F54742" w:rsidRPr="000764AE" w:rsidRDefault="00F54742" w:rsidP="00F54742">
            <w:pPr>
              <w:rPr>
                <w:rFonts w:cs="Arial"/>
                <w:sz w:val="20"/>
              </w:rPr>
            </w:pPr>
            <w:r w:rsidRPr="000764AE">
              <w:rPr>
                <w:rFonts w:cs="Arial"/>
                <w:sz w:val="20"/>
              </w:rPr>
              <w:t>Number of projects completed through PPP mode in the fields of tourism development etc.</w:t>
            </w:r>
          </w:p>
        </w:tc>
        <w:tc>
          <w:tcPr>
            <w:tcW w:w="1260" w:type="dxa"/>
            <w:vAlign w:val="center"/>
          </w:tcPr>
          <w:p w:rsidR="00F54742" w:rsidRPr="000764AE" w:rsidRDefault="00483A87" w:rsidP="00E44C7E">
            <w:pPr>
              <w:widowControl/>
              <w:tabs>
                <w:tab w:val="right" w:pos="7218"/>
              </w:tabs>
              <w:overflowPunct/>
              <w:autoSpaceDE/>
              <w:autoSpaceDN/>
              <w:adjustRightInd/>
              <w:jc w:val="center"/>
              <w:textAlignment w:val="auto"/>
              <w:rPr>
                <w:rFonts w:cs="Arial"/>
                <w:b/>
                <w:sz w:val="20"/>
                <w:lang w:val="en-GB"/>
              </w:rPr>
            </w:pPr>
            <w:r w:rsidRPr="000764AE">
              <w:rPr>
                <w:rFonts w:cs="Arial"/>
                <w:sz w:val="20"/>
                <w:lang w:val="en-GB"/>
              </w:rPr>
              <w:t>0</w:t>
            </w:r>
            <w:r w:rsidR="00B02FC5" w:rsidRPr="000764AE">
              <w:rPr>
                <w:rFonts w:cs="Arial"/>
                <w:sz w:val="20"/>
                <w:lang w:val="en-GB"/>
              </w:rPr>
              <w:t>8</w:t>
            </w:r>
          </w:p>
        </w:tc>
        <w:tc>
          <w:tcPr>
            <w:tcW w:w="2160" w:type="dxa"/>
            <w:vAlign w:val="center"/>
          </w:tcPr>
          <w:p w:rsidR="00F54742" w:rsidRPr="000764AE" w:rsidRDefault="00B02FC5" w:rsidP="00A74E4E">
            <w:pPr>
              <w:widowControl/>
              <w:tabs>
                <w:tab w:val="right" w:pos="7218"/>
              </w:tabs>
              <w:overflowPunct/>
              <w:autoSpaceDE/>
              <w:autoSpaceDN/>
              <w:adjustRightInd/>
              <w:textAlignment w:val="auto"/>
              <w:rPr>
                <w:rFonts w:cs="Arial"/>
                <w:sz w:val="20"/>
              </w:rPr>
            </w:pPr>
            <w:r w:rsidRPr="000764AE">
              <w:rPr>
                <w:rFonts w:cs="Arial"/>
                <w:sz w:val="20"/>
              </w:rPr>
              <w:t>04</w:t>
            </w:r>
            <w:r w:rsidR="00246A80" w:rsidRPr="000764AE">
              <w:rPr>
                <w:rFonts w:cs="Arial"/>
                <w:sz w:val="20"/>
              </w:rPr>
              <w:t xml:space="preserve"> marks for each complted project</w:t>
            </w:r>
          </w:p>
        </w:tc>
        <w:tc>
          <w:tcPr>
            <w:tcW w:w="2249" w:type="dxa"/>
            <w:vAlign w:val="center"/>
          </w:tcPr>
          <w:p w:rsidR="00F54742" w:rsidRPr="000764AE" w:rsidRDefault="00F54742" w:rsidP="00B654B7">
            <w:pPr>
              <w:widowControl/>
              <w:tabs>
                <w:tab w:val="right" w:pos="7218"/>
              </w:tabs>
              <w:overflowPunct/>
              <w:autoSpaceDE/>
              <w:autoSpaceDN/>
              <w:adjustRightInd/>
              <w:textAlignment w:val="auto"/>
              <w:rPr>
                <w:rFonts w:cs="Arial"/>
                <w:sz w:val="20"/>
              </w:rPr>
            </w:pPr>
          </w:p>
        </w:tc>
      </w:tr>
      <w:tr w:rsidR="00E44C7E" w:rsidRPr="000764AE" w:rsidTr="00437F2C">
        <w:tc>
          <w:tcPr>
            <w:tcW w:w="648" w:type="dxa"/>
            <w:vAlign w:val="center"/>
          </w:tcPr>
          <w:p w:rsidR="00E44C7E" w:rsidRPr="00E44C7E" w:rsidRDefault="00E44C7E" w:rsidP="00E44C7E">
            <w:pPr>
              <w:pStyle w:val="ListParagraph"/>
              <w:numPr>
                <w:ilvl w:val="0"/>
                <w:numId w:val="38"/>
              </w:numPr>
              <w:tabs>
                <w:tab w:val="right" w:pos="7218"/>
              </w:tabs>
              <w:rPr>
                <w:sz w:val="20"/>
                <w:lang w:val="en-GB"/>
              </w:rPr>
            </w:pPr>
          </w:p>
        </w:tc>
        <w:tc>
          <w:tcPr>
            <w:tcW w:w="3240" w:type="dxa"/>
            <w:vAlign w:val="center"/>
          </w:tcPr>
          <w:p w:rsidR="00E44C7E" w:rsidRPr="000764AE" w:rsidRDefault="00E44C7E" w:rsidP="00E81EF9">
            <w:pPr>
              <w:rPr>
                <w:rFonts w:cs="Arial"/>
                <w:sz w:val="20"/>
              </w:rPr>
            </w:pPr>
            <w:r w:rsidRPr="000764AE">
              <w:rPr>
                <w:rFonts w:cs="Arial"/>
                <w:sz w:val="20"/>
              </w:rPr>
              <w:t>End-to-end solution from concept development to a finished product related to chair lift / ski resort</w:t>
            </w:r>
          </w:p>
        </w:tc>
        <w:tc>
          <w:tcPr>
            <w:tcW w:w="1260" w:type="dxa"/>
            <w:vAlign w:val="center"/>
          </w:tcPr>
          <w:p w:rsidR="00E44C7E" w:rsidRPr="000764AE" w:rsidRDefault="00E44C7E" w:rsidP="00E81EF9">
            <w:pPr>
              <w:widowControl/>
              <w:tabs>
                <w:tab w:val="right" w:pos="7218"/>
              </w:tabs>
              <w:overflowPunct/>
              <w:autoSpaceDE/>
              <w:autoSpaceDN/>
              <w:adjustRightInd/>
              <w:jc w:val="center"/>
              <w:textAlignment w:val="auto"/>
              <w:rPr>
                <w:rFonts w:cs="Arial"/>
                <w:sz w:val="20"/>
                <w:lang w:val="en-GB"/>
              </w:rPr>
            </w:pPr>
            <w:r w:rsidRPr="000764AE">
              <w:rPr>
                <w:rFonts w:cs="Arial"/>
                <w:sz w:val="20"/>
                <w:lang w:val="en-GB"/>
              </w:rPr>
              <w:t>08</w:t>
            </w:r>
          </w:p>
        </w:tc>
        <w:tc>
          <w:tcPr>
            <w:tcW w:w="2160" w:type="dxa"/>
            <w:vAlign w:val="center"/>
          </w:tcPr>
          <w:p w:rsidR="00E44C7E" w:rsidRPr="000764AE" w:rsidRDefault="00E44C7E" w:rsidP="00E81EF9">
            <w:pPr>
              <w:widowControl/>
              <w:tabs>
                <w:tab w:val="right" w:pos="7218"/>
              </w:tabs>
              <w:overflowPunct/>
              <w:autoSpaceDE/>
              <w:autoSpaceDN/>
              <w:adjustRightInd/>
              <w:textAlignment w:val="auto"/>
              <w:rPr>
                <w:rFonts w:cs="Arial"/>
                <w:strike/>
                <w:sz w:val="20"/>
              </w:rPr>
            </w:pPr>
            <w:r w:rsidRPr="000764AE">
              <w:rPr>
                <w:rFonts w:cs="Arial"/>
                <w:sz w:val="20"/>
              </w:rPr>
              <w:t>04 marks for each complted project</w:t>
            </w:r>
          </w:p>
        </w:tc>
        <w:tc>
          <w:tcPr>
            <w:tcW w:w="2249" w:type="dxa"/>
            <w:vAlign w:val="center"/>
          </w:tcPr>
          <w:p w:rsidR="00E44C7E" w:rsidRPr="000764AE" w:rsidRDefault="00E44C7E" w:rsidP="00B654B7">
            <w:pPr>
              <w:widowControl/>
              <w:tabs>
                <w:tab w:val="right" w:pos="7218"/>
              </w:tabs>
              <w:overflowPunct/>
              <w:autoSpaceDE/>
              <w:autoSpaceDN/>
              <w:adjustRightInd/>
              <w:textAlignment w:val="auto"/>
              <w:rPr>
                <w:rFonts w:cs="Arial"/>
                <w:sz w:val="20"/>
              </w:rPr>
            </w:pPr>
          </w:p>
        </w:tc>
      </w:tr>
      <w:tr w:rsidR="00E44C7E" w:rsidRPr="000764AE" w:rsidTr="00437F2C">
        <w:tc>
          <w:tcPr>
            <w:tcW w:w="648" w:type="dxa"/>
            <w:vAlign w:val="center"/>
          </w:tcPr>
          <w:p w:rsidR="00E44C7E" w:rsidRPr="00E44C7E" w:rsidRDefault="00E44C7E" w:rsidP="00E44C7E">
            <w:pPr>
              <w:pStyle w:val="ListParagraph"/>
              <w:numPr>
                <w:ilvl w:val="0"/>
                <w:numId w:val="38"/>
              </w:numPr>
              <w:tabs>
                <w:tab w:val="right" w:pos="7218"/>
              </w:tabs>
              <w:rPr>
                <w:sz w:val="20"/>
                <w:lang w:val="en-GB"/>
              </w:rPr>
            </w:pPr>
          </w:p>
        </w:tc>
        <w:tc>
          <w:tcPr>
            <w:tcW w:w="3240" w:type="dxa"/>
            <w:vAlign w:val="center"/>
          </w:tcPr>
          <w:p w:rsidR="00E44C7E" w:rsidRPr="000764AE" w:rsidRDefault="00E44C7E" w:rsidP="00E81EF9">
            <w:pPr>
              <w:rPr>
                <w:rFonts w:cs="Arial"/>
                <w:color w:val="000000"/>
                <w:sz w:val="20"/>
              </w:rPr>
            </w:pPr>
            <w:r w:rsidRPr="000764AE">
              <w:rPr>
                <w:rFonts w:cs="Arial"/>
                <w:color w:val="000000"/>
                <w:sz w:val="20"/>
              </w:rPr>
              <w:t>Number of Tourist Facilitation Centres developed</w:t>
            </w:r>
          </w:p>
        </w:tc>
        <w:tc>
          <w:tcPr>
            <w:tcW w:w="1260" w:type="dxa"/>
            <w:vAlign w:val="center"/>
          </w:tcPr>
          <w:p w:rsidR="00E44C7E" w:rsidRPr="000764AE" w:rsidRDefault="00E44C7E" w:rsidP="00E81EF9">
            <w:pPr>
              <w:widowControl/>
              <w:tabs>
                <w:tab w:val="right" w:pos="7218"/>
              </w:tabs>
              <w:overflowPunct/>
              <w:autoSpaceDE/>
              <w:autoSpaceDN/>
              <w:adjustRightInd/>
              <w:jc w:val="center"/>
              <w:textAlignment w:val="auto"/>
              <w:rPr>
                <w:rFonts w:cs="Arial"/>
                <w:sz w:val="20"/>
                <w:lang w:val="en-GB"/>
              </w:rPr>
            </w:pPr>
            <w:r w:rsidRPr="000764AE">
              <w:rPr>
                <w:rFonts w:cs="Arial"/>
                <w:sz w:val="20"/>
                <w:lang w:val="en-GB"/>
              </w:rPr>
              <w:t>04</w:t>
            </w:r>
          </w:p>
          <w:p w:rsidR="00E44C7E" w:rsidRPr="000764AE" w:rsidRDefault="00E44C7E" w:rsidP="00E81EF9">
            <w:pPr>
              <w:widowControl/>
              <w:tabs>
                <w:tab w:val="right" w:pos="7218"/>
              </w:tabs>
              <w:overflowPunct/>
              <w:autoSpaceDE/>
              <w:autoSpaceDN/>
              <w:adjustRightInd/>
              <w:jc w:val="center"/>
              <w:textAlignment w:val="auto"/>
              <w:rPr>
                <w:rFonts w:cs="Arial"/>
                <w:sz w:val="20"/>
                <w:lang w:val="en-GB"/>
              </w:rPr>
            </w:pPr>
          </w:p>
        </w:tc>
        <w:tc>
          <w:tcPr>
            <w:tcW w:w="2160" w:type="dxa"/>
            <w:vAlign w:val="center"/>
          </w:tcPr>
          <w:p w:rsidR="00E44C7E" w:rsidRPr="000764AE" w:rsidRDefault="00E44C7E" w:rsidP="00E81EF9">
            <w:pPr>
              <w:widowControl/>
              <w:tabs>
                <w:tab w:val="right" w:pos="7218"/>
              </w:tabs>
              <w:overflowPunct/>
              <w:autoSpaceDE/>
              <w:autoSpaceDN/>
              <w:adjustRightInd/>
              <w:textAlignment w:val="auto"/>
              <w:rPr>
                <w:rFonts w:cs="Arial"/>
                <w:sz w:val="20"/>
              </w:rPr>
            </w:pPr>
            <w:r w:rsidRPr="000764AE">
              <w:rPr>
                <w:rFonts w:cs="Arial"/>
                <w:sz w:val="20"/>
              </w:rPr>
              <w:t>01 mark for each TFC</w:t>
            </w:r>
          </w:p>
        </w:tc>
        <w:tc>
          <w:tcPr>
            <w:tcW w:w="2249" w:type="dxa"/>
            <w:vAlign w:val="center"/>
          </w:tcPr>
          <w:p w:rsidR="00E44C7E" w:rsidRPr="000764AE" w:rsidRDefault="00E44C7E" w:rsidP="00B654B7">
            <w:pPr>
              <w:widowControl/>
              <w:tabs>
                <w:tab w:val="right" w:pos="7218"/>
              </w:tabs>
              <w:overflowPunct/>
              <w:autoSpaceDE/>
              <w:autoSpaceDN/>
              <w:adjustRightInd/>
              <w:textAlignment w:val="auto"/>
              <w:rPr>
                <w:rFonts w:cs="Arial"/>
                <w:sz w:val="20"/>
              </w:rPr>
            </w:pPr>
          </w:p>
        </w:tc>
      </w:tr>
      <w:tr w:rsidR="00E44C7E" w:rsidRPr="000764AE" w:rsidTr="00064813">
        <w:tc>
          <w:tcPr>
            <w:tcW w:w="9557" w:type="dxa"/>
            <w:gridSpan w:val="5"/>
            <w:shd w:val="clear" w:color="auto" w:fill="EEECE1" w:themeFill="background2"/>
          </w:tcPr>
          <w:p w:rsidR="0089034D" w:rsidRDefault="0089034D" w:rsidP="00E44C7E">
            <w:pPr>
              <w:widowControl/>
              <w:tabs>
                <w:tab w:val="right" w:pos="7218"/>
              </w:tabs>
              <w:overflowPunct/>
              <w:autoSpaceDE/>
              <w:autoSpaceDN/>
              <w:adjustRightInd/>
              <w:jc w:val="center"/>
              <w:textAlignment w:val="auto"/>
              <w:rPr>
                <w:rFonts w:cs="Arial"/>
                <w:b/>
                <w:sz w:val="20"/>
                <w:lang w:val="en-GB"/>
              </w:rPr>
            </w:pPr>
          </w:p>
          <w:p w:rsidR="00E44C7E" w:rsidRDefault="00E44C7E" w:rsidP="0089034D">
            <w:pPr>
              <w:widowControl/>
              <w:tabs>
                <w:tab w:val="right" w:pos="7218"/>
              </w:tabs>
              <w:overflowPunct/>
              <w:autoSpaceDE/>
              <w:autoSpaceDN/>
              <w:adjustRightInd/>
              <w:textAlignment w:val="auto"/>
              <w:rPr>
                <w:rFonts w:cs="Arial"/>
                <w:b/>
                <w:sz w:val="20"/>
                <w:lang w:val="en-GB"/>
              </w:rPr>
            </w:pPr>
            <w:r w:rsidRPr="000764AE">
              <w:rPr>
                <w:rFonts w:cs="Arial"/>
                <w:b/>
                <w:sz w:val="20"/>
                <w:lang w:val="en-GB"/>
              </w:rPr>
              <w:t xml:space="preserve">C) </w:t>
            </w:r>
            <w:r w:rsidR="0089034D" w:rsidRPr="000764AE">
              <w:rPr>
                <w:rFonts w:cs="Arial"/>
                <w:b/>
                <w:sz w:val="20"/>
                <w:lang w:val="en-GB"/>
              </w:rPr>
              <w:t>HR PROFILE FOR THE PROPOSED DEDICATED TEAM</w:t>
            </w:r>
          </w:p>
          <w:p w:rsidR="0089034D" w:rsidRPr="000764AE" w:rsidRDefault="0089034D" w:rsidP="0089034D">
            <w:pPr>
              <w:widowControl/>
              <w:tabs>
                <w:tab w:val="right" w:pos="7218"/>
              </w:tabs>
              <w:overflowPunct/>
              <w:autoSpaceDE/>
              <w:autoSpaceDN/>
              <w:adjustRightInd/>
              <w:textAlignment w:val="auto"/>
              <w:rPr>
                <w:rFonts w:cs="Arial"/>
                <w:b/>
                <w:sz w:val="20"/>
                <w:lang w:val="en-GB"/>
              </w:rPr>
            </w:pPr>
          </w:p>
        </w:tc>
      </w:tr>
      <w:tr w:rsidR="00E44C7E" w:rsidRPr="000764AE" w:rsidTr="0028383C">
        <w:tc>
          <w:tcPr>
            <w:tcW w:w="648" w:type="dxa"/>
            <w:vAlign w:val="center"/>
          </w:tcPr>
          <w:p w:rsidR="00E44C7E" w:rsidRPr="00E44C7E" w:rsidRDefault="00E44C7E" w:rsidP="00E44C7E">
            <w:pPr>
              <w:pStyle w:val="ListParagraph"/>
              <w:numPr>
                <w:ilvl w:val="0"/>
                <w:numId w:val="39"/>
              </w:numPr>
              <w:tabs>
                <w:tab w:val="right" w:pos="7218"/>
              </w:tabs>
              <w:rPr>
                <w:sz w:val="20"/>
              </w:rPr>
            </w:pPr>
          </w:p>
        </w:tc>
        <w:tc>
          <w:tcPr>
            <w:tcW w:w="3240" w:type="dxa"/>
            <w:vAlign w:val="center"/>
          </w:tcPr>
          <w:p w:rsidR="00E44C7E" w:rsidRPr="000764AE" w:rsidRDefault="00E44C7E" w:rsidP="00071ABD">
            <w:pPr>
              <w:widowControl/>
              <w:tabs>
                <w:tab w:val="right" w:pos="7218"/>
              </w:tabs>
              <w:overflowPunct/>
              <w:autoSpaceDE/>
              <w:autoSpaceDN/>
              <w:adjustRightInd/>
              <w:textAlignment w:val="auto"/>
              <w:rPr>
                <w:rFonts w:cs="Arial"/>
                <w:sz w:val="20"/>
              </w:rPr>
            </w:pPr>
            <w:r w:rsidRPr="000764AE">
              <w:rPr>
                <w:rFonts w:cs="Arial"/>
                <w:sz w:val="20"/>
              </w:rPr>
              <w:t>Complete details of HR dedicated for the project including their CVs:</w:t>
            </w:r>
          </w:p>
          <w:p w:rsidR="00E44C7E" w:rsidRPr="000764AE" w:rsidRDefault="00E44C7E" w:rsidP="00C83140">
            <w:pPr>
              <w:widowControl/>
              <w:tabs>
                <w:tab w:val="right" w:pos="7218"/>
              </w:tabs>
              <w:overflowPunct/>
              <w:autoSpaceDE/>
              <w:autoSpaceDN/>
              <w:adjustRightInd/>
              <w:textAlignment w:val="auto"/>
              <w:rPr>
                <w:rFonts w:cs="Arial"/>
                <w:sz w:val="20"/>
              </w:rPr>
            </w:pPr>
            <w:r w:rsidRPr="000764AE">
              <w:rPr>
                <w:rFonts w:cs="Arial"/>
                <w:sz w:val="20"/>
              </w:rPr>
              <w:t>Team Lead, Engineer(civil, elect, design), Tourism Dev. Expert, Urban Planning Expert, Environmentalist, Financial Analyst, PPP Expert, MIS / GIS Expert, Architect etc.</w:t>
            </w:r>
          </w:p>
        </w:tc>
        <w:tc>
          <w:tcPr>
            <w:tcW w:w="1260" w:type="dxa"/>
            <w:vAlign w:val="center"/>
          </w:tcPr>
          <w:p w:rsidR="00E44C7E" w:rsidRPr="000764AE" w:rsidRDefault="00E44C7E" w:rsidP="00E44C7E">
            <w:pPr>
              <w:widowControl/>
              <w:tabs>
                <w:tab w:val="right" w:pos="7218"/>
              </w:tabs>
              <w:overflowPunct/>
              <w:autoSpaceDE/>
              <w:autoSpaceDN/>
              <w:adjustRightInd/>
              <w:jc w:val="center"/>
              <w:textAlignment w:val="auto"/>
              <w:rPr>
                <w:rFonts w:cs="Arial"/>
                <w:sz w:val="20"/>
                <w:lang w:val="en-GB"/>
              </w:rPr>
            </w:pPr>
            <w:r w:rsidRPr="000764AE">
              <w:rPr>
                <w:rFonts w:cs="Arial"/>
                <w:sz w:val="20"/>
                <w:lang w:val="en-GB"/>
              </w:rPr>
              <w:t>13</w:t>
            </w:r>
          </w:p>
        </w:tc>
        <w:tc>
          <w:tcPr>
            <w:tcW w:w="2160" w:type="dxa"/>
            <w:vAlign w:val="center"/>
          </w:tcPr>
          <w:p w:rsidR="00E44C7E" w:rsidRPr="000764AE" w:rsidRDefault="00E44C7E" w:rsidP="005D1A74">
            <w:pPr>
              <w:widowControl/>
              <w:tabs>
                <w:tab w:val="right" w:pos="7218"/>
              </w:tabs>
              <w:overflowPunct/>
              <w:autoSpaceDE/>
              <w:autoSpaceDN/>
              <w:adjustRightInd/>
              <w:textAlignment w:val="auto"/>
              <w:rPr>
                <w:rFonts w:cs="Arial"/>
                <w:sz w:val="20"/>
              </w:rPr>
            </w:pPr>
            <w:r w:rsidRPr="000764AE">
              <w:rPr>
                <w:rFonts w:cs="Arial"/>
                <w:sz w:val="20"/>
              </w:rPr>
              <w:t>Team Lead: 03 marks for each similar project completed as TL. (Max. 03 projects will be considered)</w:t>
            </w:r>
          </w:p>
          <w:p w:rsidR="00E44C7E" w:rsidRPr="00E81EF9" w:rsidRDefault="00E44C7E" w:rsidP="00A773FF">
            <w:pPr>
              <w:widowControl/>
              <w:tabs>
                <w:tab w:val="right" w:pos="7218"/>
              </w:tabs>
              <w:overflowPunct/>
              <w:autoSpaceDE/>
              <w:autoSpaceDN/>
              <w:adjustRightInd/>
              <w:textAlignment w:val="auto"/>
              <w:rPr>
                <w:rFonts w:cs="Arial"/>
                <w:sz w:val="20"/>
              </w:rPr>
            </w:pPr>
            <w:r w:rsidRPr="000764AE">
              <w:rPr>
                <w:rFonts w:cs="Arial"/>
                <w:sz w:val="20"/>
              </w:rPr>
              <w:t>Remaining marks against all other positions.</w:t>
            </w:r>
          </w:p>
        </w:tc>
        <w:tc>
          <w:tcPr>
            <w:tcW w:w="2249" w:type="dxa"/>
            <w:vAlign w:val="center"/>
          </w:tcPr>
          <w:p w:rsidR="00E44C7E" w:rsidRPr="000764AE" w:rsidRDefault="00E44C7E" w:rsidP="007976A6">
            <w:pPr>
              <w:widowControl/>
              <w:tabs>
                <w:tab w:val="right" w:pos="7218"/>
              </w:tabs>
              <w:overflowPunct/>
              <w:autoSpaceDE/>
              <w:autoSpaceDN/>
              <w:adjustRightInd/>
              <w:textAlignment w:val="auto"/>
              <w:rPr>
                <w:rFonts w:cs="Arial"/>
                <w:sz w:val="20"/>
                <w:lang w:val="en-GB"/>
              </w:rPr>
            </w:pPr>
            <w:r w:rsidRPr="000764AE">
              <w:rPr>
                <w:rFonts w:cs="Arial"/>
                <w:sz w:val="20"/>
              </w:rPr>
              <w:t>(CVs alongwith credentials of experience duly attested may be attached.</w:t>
            </w:r>
          </w:p>
        </w:tc>
      </w:tr>
      <w:tr w:rsidR="00E44C7E" w:rsidRPr="000764AE" w:rsidTr="00064813">
        <w:tc>
          <w:tcPr>
            <w:tcW w:w="9557" w:type="dxa"/>
            <w:gridSpan w:val="5"/>
            <w:shd w:val="clear" w:color="auto" w:fill="EEECE1" w:themeFill="background2"/>
          </w:tcPr>
          <w:p w:rsidR="000D2D0A" w:rsidRDefault="000D2D0A" w:rsidP="00905ADD">
            <w:pPr>
              <w:widowControl/>
              <w:tabs>
                <w:tab w:val="right" w:pos="7218"/>
              </w:tabs>
              <w:overflowPunct/>
              <w:autoSpaceDE/>
              <w:autoSpaceDN/>
              <w:adjustRightInd/>
              <w:textAlignment w:val="auto"/>
              <w:rPr>
                <w:rFonts w:cs="Arial"/>
                <w:b/>
                <w:sz w:val="20"/>
                <w:lang w:val="en-GB"/>
              </w:rPr>
            </w:pPr>
          </w:p>
          <w:p w:rsidR="00E44C7E" w:rsidRDefault="00E44C7E" w:rsidP="00905ADD">
            <w:pPr>
              <w:widowControl/>
              <w:tabs>
                <w:tab w:val="right" w:pos="7218"/>
              </w:tabs>
              <w:overflowPunct/>
              <w:autoSpaceDE/>
              <w:autoSpaceDN/>
              <w:adjustRightInd/>
              <w:textAlignment w:val="auto"/>
              <w:rPr>
                <w:rFonts w:cs="Arial"/>
                <w:b/>
                <w:sz w:val="20"/>
                <w:lang w:val="en-GB"/>
              </w:rPr>
            </w:pPr>
            <w:r w:rsidRPr="000764AE">
              <w:rPr>
                <w:rFonts w:cs="Arial"/>
                <w:b/>
                <w:sz w:val="20"/>
                <w:lang w:val="en-GB"/>
              </w:rPr>
              <w:t xml:space="preserve">D) </w:t>
            </w:r>
            <w:r w:rsidR="00905ADD" w:rsidRPr="000764AE">
              <w:rPr>
                <w:rFonts w:cs="Arial"/>
                <w:b/>
                <w:sz w:val="20"/>
                <w:lang w:val="en-GB"/>
              </w:rPr>
              <w:t>PROPOSED METHODOLOGY &amp; TECHNICAL APPROACH</w:t>
            </w:r>
          </w:p>
          <w:p w:rsidR="000D2D0A" w:rsidRPr="000764AE" w:rsidRDefault="000D2D0A" w:rsidP="00905ADD">
            <w:pPr>
              <w:widowControl/>
              <w:tabs>
                <w:tab w:val="right" w:pos="7218"/>
              </w:tabs>
              <w:overflowPunct/>
              <w:autoSpaceDE/>
              <w:autoSpaceDN/>
              <w:adjustRightInd/>
              <w:textAlignment w:val="auto"/>
              <w:rPr>
                <w:rFonts w:cs="Arial"/>
                <w:b/>
                <w:sz w:val="20"/>
                <w:lang w:val="en-GB"/>
              </w:rPr>
            </w:pPr>
          </w:p>
        </w:tc>
      </w:tr>
      <w:tr w:rsidR="00E44C7E" w:rsidRPr="000764AE" w:rsidTr="003637D2">
        <w:trPr>
          <w:trHeight w:val="1142"/>
        </w:trPr>
        <w:tc>
          <w:tcPr>
            <w:tcW w:w="648" w:type="dxa"/>
            <w:vAlign w:val="center"/>
          </w:tcPr>
          <w:p w:rsidR="00E44C7E" w:rsidRPr="00E44C7E" w:rsidRDefault="00E44C7E" w:rsidP="00E44C7E">
            <w:pPr>
              <w:pStyle w:val="ListParagraph"/>
              <w:numPr>
                <w:ilvl w:val="0"/>
                <w:numId w:val="40"/>
              </w:numPr>
              <w:tabs>
                <w:tab w:val="right" w:pos="7218"/>
              </w:tabs>
              <w:rPr>
                <w:sz w:val="20"/>
                <w:lang w:val="en-GB"/>
              </w:rPr>
            </w:pPr>
          </w:p>
        </w:tc>
        <w:tc>
          <w:tcPr>
            <w:tcW w:w="3240" w:type="dxa"/>
            <w:vAlign w:val="center"/>
          </w:tcPr>
          <w:p w:rsidR="003637D2" w:rsidRPr="000764AE" w:rsidRDefault="00E44C7E" w:rsidP="00F63BAA">
            <w:pPr>
              <w:overflowPunct/>
              <w:spacing w:after="240"/>
              <w:textAlignment w:val="auto"/>
              <w:rPr>
                <w:rFonts w:cs="Arial"/>
                <w:sz w:val="20"/>
              </w:rPr>
            </w:pPr>
            <w:r w:rsidRPr="000764AE">
              <w:rPr>
                <w:rFonts w:cs="Arial"/>
                <w:sz w:val="20"/>
              </w:rPr>
              <w:t>Understanding of the TORs and Mode of Execution for the scheme.</w:t>
            </w:r>
            <w:r w:rsidR="003637D2">
              <w:rPr>
                <w:rFonts w:cs="Arial"/>
                <w:sz w:val="20"/>
              </w:rPr>
              <w:t xml:space="preserve"> The presentation will be called during the evaluation from each firm</w:t>
            </w:r>
          </w:p>
        </w:tc>
        <w:tc>
          <w:tcPr>
            <w:tcW w:w="1260" w:type="dxa"/>
            <w:vAlign w:val="center"/>
          </w:tcPr>
          <w:p w:rsidR="00E44C7E" w:rsidRPr="000764AE" w:rsidRDefault="00E44C7E" w:rsidP="00E44C7E">
            <w:pPr>
              <w:widowControl/>
              <w:tabs>
                <w:tab w:val="right" w:pos="7218"/>
              </w:tabs>
              <w:overflowPunct/>
              <w:autoSpaceDE/>
              <w:autoSpaceDN/>
              <w:adjustRightInd/>
              <w:jc w:val="center"/>
              <w:textAlignment w:val="auto"/>
              <w:rPr>
                <w:rFonts w:cs="Arial"/>
                <w:sz w:val="20"/>
                <w:lang w:val="en-GB"/>
              </w:rPr>
            </w:pPr>
            <w:r w:rsidRPr="000764AE">
              <w:rPr>
                <w:rFonts w:cs="Arial"/>
                <w:sz w:val="20"/>
                <w:lang w:val="en-GB"/>
              </w:rPr>
              <w:t>05</w:t>
            </w:r>
          </w:p>
        </w:tc>
        <w:tc>
          <w:tcPr>
            <w:tcW w:w="2160" w:type="dxa"/>
            <w:vAlign w:val="center"/>
          </w:tcPr>
          <w:p w:rsidR="00E44C7E" w:rsidRPr="000764AE" w:rsidRDefault="00E44C7E" w:rsidP="00B654B7">
            <w:pPr>
              <w:widowControl/>
              <w:tabs>
                <w:tab w:val="right" w:pos="7218"/>
              </w:tabs>
              <w:overflowPunct/>
              <w:autoSpaceDE/>
              <w:autoSpaceDN/>
              <w:adjustRightInd/>
              <w:textAlignment w:val="auto"/>
              <w:rPr>
                <w:rFonts w:cs="Arial"/>
                <w:sz w:val="20"/>
                <w:lang w:val="en-GB"/>
              </w:rPr>
            </w:pPr>
            <w:r w:rsidRPr="000764AE">
              <w:rPr>
                <w:rFonts w:cs="Arial"/>
                <w:sz w:val="20"/>
                <w:lang w:val="en-GB"/>
              </w:rPr>
              <w:t>Marks would equally be divided amongst Committee members</w:t>
            </w:r>
          </w:p>
        </w:tc>
        <w:tc>
          <w:tcPr>
            <w:tcW w:w="2249" w:type="dxa"/>
            <w:vAlign w:val="center"/>
          </w:tcPr>
          <w:p w:rsidR="00E44C7E" w:rsidRPr="000764AE" w:rsidRDefault="00E44C7E" w:rsidP="00B654B7">
            <w:pPr>
              <w:widowControl/>
              <w:tabs>
                <w:tab w:val="right" w:pos="7218"/>
              </w:tabs>
              <w:overflowPunct/>
              <w:autoSpaceDE/>
              <w:autoSpaceDN/>
              <w:adjustRightInd/>
              <w:textAlignment w:val="auto"/>
              <w:rPr>
                <w:rFonts w:cs="Arial"/>
                <w:sz w:val="20"/>
                <w:lang w:val="en-GB"/>
              </w:rPr>
            </w:pPr>
            <w:r w:rsidRPr="000764AE">
              <w:rPr>
                <w:rFonts w:cs="Arial"/>
                <w:sz w:val="20"/>
                <w:lang w:val="en-GB"/>
              </w:rPr>
              <w:t>Power point Presentation to the procurement Committee</w:t>
            </w:r>
          </w:p>
        </w:tc>
      </w:tr>
      <w:tr w:rsidR="00E44C7E" w:rsidRPr="000764AE" w:rsidTr="00F63BAA">
        <w:tc>
          <w:tcPr>
            <w:tcW w:w="9557" w:type="dxa"/>
            <w:gridSpan w:val="5"/>
            <w:shd w:val="clear" w:color="auto" w:fill="EEECE1" w:themeFill="background2"/>
          </w:tcPr>
          <w:p w:rsidR="000D2D0A" w:rsidRDefault="000D2D0A" w:rsidP="00A21919">
            <w:pPr>
              <w:widowControl/>
              <w:tabs>
                <w:tab w:val="right" w:pos="7218"/>
              </w:tabs>
              <w:overflowPunct/>
              <w:autoSpaceDE/>
              <w:autoSpaceDN/>
              <w:adjustRightInd/>
              <w:textAlignment w:val="auto"/>
              <w:rPr>
                <w:rFonts w:cs="Arial"/>
                <w:b/>
                <w:sz w:val="20"/>
                <w:lang w:val="en-GB"/>
              </w:rPr>
            </w:pPr>
          </w:p>
          <w:p w:rsidR="00E44C7E" w:rsidRDefault="00E44C7E" w:rsidP="00A21919">
            <w:pPr>
              <w:widowControl/>
              <w:tabs>
                <w:tab w:val="right" w:pos="7218"/>
              </w:tabs>
              <w:overflowPunct/>
              <w:autoSpaceDE/>
              <w:autoSpaceDN/>
              <w:adjustRightInd/>
              <w:textAlignment w:val="auto"/>
              <w:rPr>
                <w:rFonts w:cs="Arial"/>
                <w:b/>
                <w:sz w:val="20"/>
                <w:lang w:val="en-GB"/>
              </w:rPr>
            </w:pPr>
            <w:r w:rsidRPr="000764AE">
              <w:rPr>
                <w:rFonts w:cs="Arial"/>
                <w:b/>
                <w:sz w:val="20"/>
                <w:lang w:val="en-GB"/>
              </w:rPr>
              <w:t xml:space="preserve">E) </w:t>
            </w:r>
            <w:r w:rsidR="00A21919" w:rsidRPr="000764AE">
              <w:rPr>
                <w:rFonts w:cs="Arial"/>
                <w:b/>
                <w:sz w:val="20"/>
                <w:lang w:val="en-GB"/>
              </w:rPr>
              <w:t>FINANCIAL SOUNDNESS</w:t>
            </w:r>
          </w:p>
          <w:p w:rsidR="000D2D0A" w:rsidRPr="000764AE" w:rsidRDefault="000D2D0A" w:rsidP="00A21919">
            <w:pPr>
              <w:widowControl/>
              <w:tabs>
                <w:tab w:val="right" w:pos="7218"/>
              </w:tabs>
              <w:overflowPunct/>
              <w:autoSpaceDE/>
              <w:autoSpaceDN/>
              <w:adjustRightInd/>
              <w:textAlignment w:val="auto"/>
              <w:rPr>
                <w:rFonts w:cs="Arial"/>
                <w:b/>
                <w:sz w:val="20"/>
                <w:lang w:val="en-GB"/>
              </w:rPr>
            </w:pPr>
          </w:p>
        </w:tc>
      </w:tr>
      <w:tr w:rsidR="00E44C7E" w:rsidRPr="000764AE" w:rsidTr="00DD087E">
        <w:tc>
          <w:tcPr>
            <w:tcW w:w="648" w:type="dxa"/>
            <w:vAlign w:val="center"/>
          </w:tcPr>
          <w:p w:rsidR="00E44C7E" w:rsidRPr="00E44C7E" w:rsidRDefault="00E44C7E" w:rsidP="0028383C">
            <w:pPr>
              <w:pStyle w:val="ListParagraph"/>
              <w:numPr>
                <w:ilvl w:val="0"/>
                <w:numId w:val="41"/>
              </w:numPr>
              <w:tabs>
                <w:tab w:val="right" w:pos="7218"/>
              </w:tabs>
              <w:jc w:val="center"/>
              <w:rPr>
                <w:sz w:val="20"/>
                <w:lang w:val="en-GB"/>
              </w:rPr>
            </w:pPr>
          </w:p>
        </w:tc>
        <w:tc>
          <w:tcPr>
            <w:tcW w:w="3240" w:type="dxa"/>
            <w:vAlign w:val="center"/>
          </w:tcPr>
          <w:p w:rsidR="00E44C7E" w:rsidRPr="000764AE" w:rsidRDefault="00E44C7E" w:rsidP="00B654B7">
            <w:pPr>
              <w:widowControl/>
              <w:tabs>
                <w:tab w:val="right" w:pos="7218"/>
              </w:tabs>
              <w:overflowPunct/>
              <w:autoSpaceDE/>
              <w:autoSpaceDN/>
              <w:adjustRightInd/>
              <w:textAlignment w:val="auto"/>
              <w:rPr>
                <w:rFonts w:cs="Arial"/>
                <w:b/>
                <w:sz w:val="20"/>
                <w:lang w:val="en-GB"/>
              </w:rPr>
            </w:pPr>
            <w:r w:rsidRPr="000764AE">
              <w:rPr>
                <w:rFonts w:cs="Arial"/>
                <w:sz w:val="20"/>
              </w:rPr>
              <w:t>Volume of projects done in public or private sector (national &amp; cross-national)</w:t>
            </w:r>
          </w:p>
        </w:tc>
        <w:tc>
          <w:tcPr>
            <w:tcW w:w="1260" w:type="dxa"/>
            <w:vAlign w:val="center"/>
          </w:tcPr>
          <w:p w:rsidR="00E44C7E" w:rsidRPr="000764AE" w:rsidRDefault="00E44C7E" w:rsidP="00E44C7E">
            <w:pPr>
              <w:widowControl/>
              <w:tabs>
                <w:tab w:val="right" w:pos="7218"/>
              </w:tabs>
              <w:overflowPunct/>
              <w:autoSpaceDE/>
              <w:autoSpaceDN/>
              <w:adjustRightInd/>
              <w:jc w:val="center"/>
              <w:textAlignment w:val="auto"/>
              <w:rPr>
                <w:rFonts w:cs="Arial"/>
                <w:sz w:val="20"/>
                <w:lang w:val="en-GB"/>
              </w:rPr>
            </w:pPr>
            <w:r w:rsidRPr="000764AE">
              <w:rPr>
                <w:rFonts w:cs="Arial"/>
                <w:sz w:val="20"/>
                <w:lang w:val="en-GB"/>
              </w:rPr>
              <w:t>04</w:t>
            </w:r>
          </w:p>
        </w:tc>
        <w:tc>
          <w:tcPr>
            <w:tcW w:w="2160" w:type="dxa"/>
            <w:vAlign w:val="center"/>
          </w:tcPr>
          <w:p w:rsidR="00E44C7E" w:rsidRPr="000764AE" w:rsidRDefault="00E44C7E" w:rsidP="00B654B7">
            <w:pPr>
              <w:widowControl/>
              <w:tabs>
                <w:tab w:val="right" w:pos="7218"/>
              </w:tabs>
              <w:overflowPunct/>
              <w:autoSpaceDE/>
              <w:autoSpaceDN/>
              <w:adjustRightInd/>
              <w:textAlignment w:val="auto"/>
              <w:rPr>
                <w:rFonts w:cs="Arial"/>
                <w:sz w:val="20"/>
                <w:lang w:val="en-GB"/>
              </w:rPr>
            </w:pPr>
            <w:r w:rsidRPr="000764AE">
              <w:rPr>
                <w:rFonts w:cs="Arial"/>
                <w:sz w:val="20"/>
                <w:lang w:val="en-GB"/>
              </w:rPr>
              <w:t>Up to Rs.1000 M: 02</w:t>
            </w:r>
          </w:p>
          <w:p w:rsidR="00E44C7E" w:rsidRPr="000764AE" w:rsidRDefault="00E44C7E" w:rsidP="00B654B7">
            <w:pPr>
              <w:widowControl/>
              <w:tabs>
                <w:tab w:val="right" w:pos="7218"/>
              </w:tabs>
              <w:overflowPunct/>
              <w:autoSpaceDE/>
              <w:autoSpaceDN/>
              <w:adjustRightInd/>
              <w:textAlignment w:val="auto"/>
              <w:rPr>
                <w:rFonts w:cs="Arial"/>
                <w:sz w:val="20"/>
                <w:lang w:val="en-GB"/>
              </w:rPr>
            </w:pPr>
            <w:r w:rsidRPr="000764AE">
              <w:rPr>
                <w:rFonts w:cs="Arial"/>
                <w:sz w:val="20"/>
                <w:lang w:val="en-GB"/>
              </w:rPr>
              <w:t>Above Rs.1000 M: 04</w:t>
            </w:r>
          </w:p>
        </w:tc>
        <w:tc>
          <w:tcPr>
            <w:tcW w:w="2249" w:type="dxa"/>
            <w:vAlign w:val="center"/>
          </w:tcPr>
          <w:p w:rsidR="00E44C7E" w:rsidRPr="000764AE" w:rsidRDefault="00E44C7E" w:rsidP="00E34EC5">
            <w:pPr>
              <w:widowControl/>
              <w:tabs>
                <w:tab w:val="right" w:pos="7218"/>
              </w:tabs>
              <w:overflowPunct/>
              <w:autoSpaceDE/>
              <w:autoSpaceDN/>
              <w:adjustRightInd/>
              <w:textAlignment w:val="auto"/>
              <w:rPr>
                <w:rFonts w:cs="Arial"/>
                <w:sz w:val="20"/>
                <w:lang w:val="en-GB"/>
              </w:rPr>
            </w:pPr>
            <w:r w:rsidRPr="000764AE">
              <w:rPr>
                <w:rFonts w:cs="Arial"/>
                <w:sz w:val="20"/>
                <w:lang w:val="en-GB"/>
              </w:rPr>
              <w:t>Copy attested by a Chartered Accountant</w:t>
            </w:r>
          </w:p>
        </w:tc>
      </w:tr>
      <w:tr w:rsidR="00E44C7E" w:rsidRPr="000764AE" w:rsidTr="00DD087E">
        <w:trPr>
          <w:trHeight w:val="70"/>
        </w:trPr>
        <w:tc>
          <w:tcPr>
            <w:tcW w:w="648" w:type="dxa"/>
            <w:vAlign w:val="center"/>
          </w:tcPr>
          <w:p w:rsidR="00E44C7E" w:rsidRPr="00E44C7E" w:rsidRDefault="00E44C7E" w:rsidP="0028383C">
            <w:pPr>
              <w:pStyle w:val="ListParagraph"/>
              <w:numPr>
                <w:ilvl w:val="0"/>
                <w:numId w:val="41"/>
              </w:numPr>
              <w:tabs>
                <w:tab w:val="right" w:pos="7218"/>
              </w:tabs>
              <w:jc w:val="center"/>
              <w:rPr>
                <w:sz w:val="20"/>
                <w:lang w:val="en-GB"/>
              </w:rPr>
            </w:pPr>
          </w:p>
        </w:tc>
        <w:tc>
          <w:tcPr>
            <w:tcW w:w="3240" w:type="dxa"/>
            <w:vAlign w:val="center"/>
          </w:tcPr>
          <w:p w:rsidR="00E44C7E" w:rsidRPr="000764AE" w:rsidRDefault="00E44C7E" w:rsidP="00B654B7">
            <w:pPr>
              <w:widowControl/>
              <w:tabs>
                <w:tab w:val="right" w:pos="7218"/>
              </w:tabs>
              <w:overflowPunct/>
              <w:autoSpaceDE/>
              <w:autoSpaceDN/>
              <w:adjustRightInd/>
              <w:textAlignment w:val="auto"/>
              <w:rPr>
                <w:rFonts w:cs="Arial"/>
                <w:sz w:val="20"/>
              </w:rPr>
            </w:pPr>
            <w:r w:rsidRPr="000764AE">
              <w:rPr>
                <w:rFonts w:cs="Arial"/>
                <w:sz w:val="20"/>
                <w:lang w:val="en-GB"/>
              </w:rPr>
              <w:t>Income tax paid during last 03 years</w:t>
            </w:r>
          </w:p>
        </w:tc>
        <w:tc>
          <w:tcPr>
            <w:tcW w:w="1260" w:type="dxa"/>
            <w:vAlign w:val="center"/>
          </w:tcPr>
          <w:p w:rsidR="00E44C7E" w:rsidRPr="000764AE" w:rsidRDefault="00E44C7E" w:rsidP="00E44C7E">
            <w:pPr>
              <w:widowControl/>
              <w:tabs>
                <w:tab w:val="right" w:pos="7218"/>
              </w:tabs>
              <w:overflowPunct/>
              <w:autoSpaceDE/>
              <w:autoSpaceDN/>
              <w:adjustRightInd/>
              <w:jc w:val="center"/>
              <w:textAlignment w:val="auto"/>
              <w:rPr>
                <w:rFonts w:cs="Arial"/>
                <w:sz w:val="20"/>
                <w:lang w:val="en-GB"/>
              </w:rPr>
            </w:pPr>
            <w:r w:rsidRPr="000764AE">
              <w:rPr>
                <w:rFonts w:cs="Arial"/>
                <w:sz w:val="20"/>
                <w:lang w:val="en-GB"/>
              </w:rPr>
              <w:t>04</w:t>
            </w:r>
          </w:p>
        </w:tc>
        <w:tc>
          <w:tcPr>
            <w:tcW w:w="2160" w:type="dxa"/>
            <w:vAlign w:val="center"/>
          </w:tcPr>
          <w:p w:rsidR="00E44C7E" w:rsidRPr="000764AE" w:rsidRDefault="00E44C7E" w:rsidP="00B654B7">
            <w:pPr>
              <w:widowControl/>
              <w:tabs>
                <w:tab w:val="right" w:pos="7218"/>
              </w:tabs>
              <w:overflowPunct/>
              <w:autoSpaceDE/>
              <w:autoSpaceDN/>
              <w:adjustRightInd/>
              <w:textAlignment w:val="auto"/>
              <w:rPr>
                <w:rFonts w:cs="Arial"/>
                <w:sz w:val="20"/>
                <w:lang w:val="en-GB"/>
              </w:rPr>
            </w:pPr>
            <w:r w:rsidRPr="000764AE">
              <w:rPr>
                <w:rFonts w:cs="Arial"/>
                <w:sz w:val="20"/>
                <w:lang w:val="en-GB"/>
              </w:rPr>
              <w:t>Upto 100M: 02 marks</w:t>
            </w:r>
          </w:p>
          <w:p w:rsidR="00E44C7E" w:rsidRPr="000764AE" w:rsidRDefault="00E44C7E" w:rsidP="00B654B7">
            <w:pPr>
              <w:widowControl/>
              <w:tabs>
                <w:tab w:val="right" w:pos="7218"/>
              </w:tabs>
              <w:overflowPunct/>
              <w:autoSpaceDE/>
              <w:autoSpaceDN/>
              <w:adjustRightInd/>
              <w:textAlignment w:val="auto"/>
              <w:rPr>
                <w:rFonts w:cs="Arial"/>
                <w:sz w:val="20"/>
                <w:lang w:val="en-GB"/>
              </w:rPr>
            </w:pPr>
            <w:r w:rsidRPr="000764AE">
              <w:rPr>
                <w:rFonts w:cs="Arial"/>
                <w:sz w:val="20"/>
                <w:lang w:val="en-GB"/>
              </w:rPr>
              <w:t>Above 100M: 04 marks</w:t>
            </w:r>
          </w:p>
        </w:tc>
        <w:tc>
          <w:tcPr>
            <w:tcW w:w="2249" w:type="dxa"/>
            <w:vAlign w:val="center"/>
          </w:tcPr>
          <w:p w:rsidR="00E44C7E" w:rsidRPr="000764AE" w:rsidRDefault="00E44C7E" w:rsidP="007336E7">
            <w:pPr>
              <w:overflowPunct/>
              <w:spacing w:after="240"/>
              <w:textAlignment w:val="auto"/>
              <w:rPr>
                <w:rFonts w:cs="Arial"/>
                <w:sz w:val="20"/>
                <w:lang w:val="en-GB"/>
              </w:rPr>
            </w:pPr>
            <w:r w:rsidRPr="000764AE">
              <w:rPr>
                <w:rFonts w:cs="Arial"/>
                <w:sz w:val="20"/>
                <w:lang w:val="en-GB"/>
              </w:rPr>
              <w:t>Income tax statement/balance sheet &amp; challans etc.</w:t>
            </w:r>
          </w:p>
        </w:tc>
      </w:tr>
      <w:tr w:rsidR="00E44C7E" w:rsidRPr="000764AE" w:rsidTr="00DD087E">
        <w:tc>
          <w:tcPr>
            <w:tcW w:w="648" w:type="dxa"/>
            <w:vAlign w:val="center"/>
          </w:tcPr>
          <w:p w:rsidR="00E44C7E" w:rsidRPr="00E44C7E" w:rsidRDefault="00E44C7E" w:rsidP="0028383C">
            <w:pPr>
              <w:pStyle w:val="ListParagraph"/>
              <w:numPr>
                <w:ilvl w:val="0"/>
                <w:numId w:val="41"/>
              </w:numPr>
              <w:tabs>
                <w:tab w:val="right" w:pos="7218"/>
              </w:tabs>
              <w:jc w:val="center"/>
              <w:rPr>
                <w:sz w:val="20"/>
                <w:lang w:val="en-GB"/>
              </w:rPr>
            </w:pPr>
          </w:p>
        </w:tc>
        <w:tc>
          <w:tcPr>
            <w:tcW w:w="3240" w:type="dxa"/>
            <w:vAlign w:val="center"/>
          </w:tcPr>
          <w:p w:rsidR="00E44C7E" w:rsidRPr="000764AE" w:rsidRDefault="00E44C7E" w:rsidP="00B654B7">
            <w:pPr>
              <w:widowControl/>
              <w:tabs>
                <w:tab w:val="right" w:pos="7218"/>
              </w:tabs>
              <w:overflowPunct/>
              <w:autoSpaceDE/>
              <w:autoSpaceDN/>
              <w:adjustRightInd/>
              <w:textAlignment w:val="auto"/>
              <w:rPr>
                <w:rFonts w:cs="Arial"/>
                <w:sz w:val="20"/>
              </w:rPr>
            </w:pPr>
            <w:r w:rsidRPr="000764AE">
              <w:rPr>
                <w:rFonts w:cs="Arial"/>
                <w:sz w:val="20"/>
                <w:lang w:val="en-GB"/>
              </w:rPr>
              <w:t>Overall Annual Turnover during last 03 years</w:t>
            </w:r>
          </w:p>
        </w:tc>
        <w:tc>
          <w:tcPr>
            <w:tcW w:w="1260" w:type="dxa"/>
            <w:vAlign w:val="center"/>
          </w:tcPr>
          <w:p w:rsidR="00E44C7E" w:rsidRPr="000764AE" w:rsidRDefault="00E44C7E" w:rsidP="00E44C7E">
            <w:pPr>
              <w:widowControl/>
              <w:tabs>
                <w:tab w:val="right" w:pos="7218"/>
              </w:tabs>
              <w:overflowPunct/>
              <w:autoSpaceDE/>
              <w:autoSpaceDN/>
              <w:adjustRightInd/>
              <w:jc w:val="center"/>
              <w:textAlignment w:val="auto"/>
              <w:rPr>
                <w:rFonts w:cs="Arial"/>
                <w:sz w:val="20"/>
                <w:lang w:val="en-GB"/>
              </w:rPr>
            </w:pPr>
            <w:r w:rsidRPr="000764AE">
              <w:rPr>
                <w:rFonts w:cs="Arial"/>
                <w:sz w:val="20"/>
                <w:lang w:val="en-GB"/>
              </w:rPr>
              <w:t>04</w:t>
            </w:r>
          </w:p>
        </w:tc>
        <w:tc>
          <w:tcPr>
            <w:tcW w:w="2160" w:type="dxa"/>
            <w:vAlign w:val="center"/>
          </w:tcPr>
          <w:p w:rsidR="00E44C7E" w:rsidRPr="000764AE" w:rsidRDefault="00E44C7E" w:rsidP="00B654B7">
            <w:pPr>
              <w:widowControl/>
              <w:tabs>
                <w:tab w:val="right" w:pos="7218"/>
              </w:tabs>
              <w:overflowPunct/>
              <w:autoSpaceDE/>
              <w:autoSpaceDN/>
              <w:adjustRightInd/>
              <w:textAlignment w:val="auto"/>
              <w:rPr>
                <w:rFonts w:cs="Arial"/>
                <w:sz w:val="20"/>
                <w:lang w:val="en-GB"/>
              </w:rPr>
            </w:pPr>
            <w:r w:rsidRPr="000764AE">
              <w:rPr>
                <w:rFonts w:cs="Arial"/>
                <w:sz w:val="20"/>
                <w:lang w:val="en-GB"/>
              </w:rPr>
              <w:t>Below 300M: 02 marks</w:t>
            </w:r>
          </w:p>
          <w:p w:rsidR="00E44C7E" w:rsidRPr="000764AE" w:rsidRDefault="00E44C7E" w:rsidP="00B654B7">
            <w:pPr>
              <w:widowControl/>
              <w:tabs>
                <w:tab w:val="right" w:pos="7218"/>
              </w:tabs>
              <w:overflowPunct/>
              <w:autoSpaceDE/>
              <w:autoSpaceDN/>
              <w:adjustRightInd/>
              <w:textAlignment w:val="auto"/>
              <w:rPr>
                <w:rFonts w:cs="Arial"/>
                <w:sz w:val="20"/>
                <w:lang w:val="en-GB"/>
              </w:rPr>
            </w:pPr>
            <w:r w:rsidRPr="000764AE">
              <w:rPr>
                <w:rFonts w:cs="Arial"/>
                <w:sz w:val="20"/>
                <w:lang w:val="en-GB"/>
              </w:rPr>
              <w:t>Above 300M: 04 marks</w:t>
            </w:r>
          </w:p>
        </w:tc>
        <w:tc>
          <w:tcPr>
            <w:tcW w:w="2249" w:type="dxa"/>
            <w:vAlign w:val="center"/>
          </w:tcPr>
          <w:p w:rsidR="00E44C7E" w:rsidRPr="000764AE" w:rsidRDefault="00E44C7E" w:rsidP="00C53E63">
            <w:pPr>
              <w:widowControl/>
              <w:tabs>
                <w:tab w:val="right" w:pos="7218"/>
              </w:tabs>
              <w:overflowPunct/>
              <w:autoSpaceDE/>
              <w:autoSpaceDN/>
              <w:adjustRightInd/>
              <w:textAlignment w:val="auto"/>
              <w:rPr>
                <w:rFonts w:cs="Arial"/>
                <w:sz w:val="20"/>
                <w:lang w:val="en-GB"/>
              </w:rPr>
            </w:pPr>
            <w:r w:rsidRPr="000764AE">
              <w:rPr>
                <w:rFonts w:cs="Arial"/>
                <w:sz w:val="20"/>
                <w:lang w:val="en-GB"/>
              </w:rPr>
              <w:t>Attested copy of Audit Reports must be provided</w:t>
            </w:r>
          </w:p>
        </w:tc>
      </w:tr>
    </w:tbl>
    <w:p w:rsidR="009B01E9" w:rsidRPr="000764AE" w:rsidRDefault="009B01E9" w:rsidP="00376237">
      <w:pPr>
        <w:widowControl/>
        <w:tabs>
          <w:tab w:val="right" w:pos="6120"/>
          <w:tab w:val="right" w:pos="7218"/>
        </w:tabs>
        <w:overflowPunct/>
        <w:autoSpaceDE/>
        <w:autoSpaceDN/>
        <w:adjustRightInd/>
        <w:textAlignment w:val="auto"/>
        <w:rPr>
          <w:rFonts w:cs="Arial"/>
          <w:b/>
          <w:szCs w:val="24"/>
          <w:lang w:val="en-GB"/>
        </w:rPr>
      </w:pPr>
    </w:p>
    <w:p w:rsidR="00B654B7" w:rsidRPr="000764AE" w:rsidRDefault="00397DA3" w:rsidP="00376237">
      <w:pPr>
        <w:widowControl/>
        <w:tabs>
          <w:tab w:val="right" w:pos="6120"/>
          <w:tab w:val="right" w:pos="7218"/>
        </w:tabs>
        <w:overflowPunct/>
        <w:autoSpaceDE/>
        <w:autoSpaceDN/>
        <w:adjustRightInd/>
        <w:textAlignment w:val="auto"/>
        <w:rPr>
          <w:rFonts w:cs="Arial"/>
          <w:b/>
          <w:i/>
          <w:sz w:val="28"/>
          <w:szCs w:val="24"/>
          <w:lang w:val="en-GB"/>
        </w:rPr>
      </w:pPr>
      <w:r w:rsidRPr="000764AE">
        <w:rPr>
          <w:rFonts w:cs="Arial"/>
          <w:b/>
          <w:sz w:val="28"/>
          <w:szCs w:val="24"/>
          <w:u w:val="single"/>
          <w:lang w:val="en-GB"/>
        </w:rPr>
        <w:t>Tota</w:t>
      </w:r>
      <w:r w:rsidR="00B654B7" w:rsidRPr="000764AE">
        <w:rPr>
          <w:rFonts w:cs="Arial"/>
          <w:b/>
          <w:sz w:val="28"/>
          <w:szCs w:val="24"/>
          <w:u w:val="single"/>
          <w:lang w:val="en-GB"/>
        </w:rPr>
        <w:t>l points for the f</w:t>
      </w:r>
      <w:r w:rsidR="00A74ABE" w:rsidRPr="000764AE">
        <w:rPr>
          <w:rFonts w:cs="Arial"/>
          <w:b/>
          <w:sz w:val="28"/>
          <w:szCs w:val="24"/>
          <w:u w:val="single"/>
          <w:lang w:val="en-GB"/>
        </w:rPr>
        <w:t>our</w:t>
      </w:r>
      <w:r w:rsidR="00B654B7" w:rsidRPr="000764AE">
        <w:rPr>
          <w:rFonts w:cs="Arial"/>
          <w:b/>
          <w:sz w:val="28"/>
          <w:szCs w:val="24"/>
          <w:u w:val="single"/>
          <w:lang w:val="en-GB"/>
        </w:rPr>
        <w:t xml:space="preserve"> criteria:</w:t>
      </w:r>
      <w:r w:rsidR="00B654B7" w:rsidRPr="000764AE">
        <w:rPr>
          <w:rFonts w:cs="Arial"/>
          <w:b/>
          <w:i/>
          <w:sz w:val="28"/>
          <w:szCs w:val="24"/>
          <w:lang w:val="en-GB"/>
        </w:rPr>
        <w:tab/>
      </w:r>
      <w:r w:rsidR="00FC00EC" w:rsidRPr="000764AE">
        <w:rPr>
          <w:rFonts w:cs="Arial"/>
          <w:b/>
          <w:i/>
          <w:sz w:val="28"/>
          <w:szCs w:val="24"/>
          <w:lang w:val="en-GB"/>
        </w:rPr>
        <w:tab/>
      </w:r>
      <w:r w:rsidR="00354CAB" w:rsidRPr="000764AE">
        <w:rPr>
          <w:rFonts w:cs="Arial"/>
          <w:b/>
          <w:sz w:val="28"/>
          <w:szCs w:val="24"/>
          <w:lang w:val="en-GB"/>
        </w:rPr>
        <w:tab/>
      </w:r>
      <w:r w:rsidR="00B654B7" w:rsidRPr="000764AE">
        <w:rPr>
          <w:rFonts w:cs="Arial"/>
          <w:b/>
          <w:sz w:val="28"/>
          <w:szCs w:val="24"/>
          <w:u w:val="single"/>
          <w:lang w:val="en-GB"/>
        </w:rPr>
        <w:t>100</w:t>
      </w:r>
    </w:p>
    <w:p w:rsidR="00B654B7" w:rsidRPr="000764AE" w:rsidRDefault="00B654B7" w:rsidP="00B654B7">
      <w:pPr>
        <w:widowControl/>
        <w:tabs>
          <w:tab w:val="right" w:pos="7218"/>
        </w:tabs>
        <w:overflowPunct/>
        <w:autoSpaceDE/>
        <w:autoSpaceDN/>
        <w:adjustRightInd/>
        <w:textAlignment w:val="auto"/>
        <w:rPr>
          <w:rFonts w:cs="Arial"/>
          <w:sz w:val="20"/>
          <w:lang w:val="en-GB"/>
        </w:rPr>
      </w:pPr>
    </w:p>
    <w:p w:rsidR="00B654B7" w:rsidRPr="000764AE" w:rsidRDefault="00B654B7" w:rsidP="00B654B7">
      <w:pPr>
        <w:widowControl/>
        <w:tabs>
          <w:tab w:val="right" w:pos="7218"/>
        </w:tabs>
        <w:overflowPunct/>
        <w:autoSpaceDE/>
        <w:autoSpaceDN/>
        <w:adjustRightInd/>
        <w:spacing w:line="80" w:lineRule="exact"/>
        <w:ind w:left="465"/>
        <w:textAlignment w:val="auto"/>
        <w:rPr>
          <w:rFonts w:cs="Arial"/>
          <w:szCs w:val="24"/>
          <w:lang w:val="en-GB"/>
        </w:rPr>
      </w:pPr>
    </w:p>
    <w:p w:rsidR="00F8587D" w:rsidRPr="000764AE" w:rsidRDefault="003664E5" w:rsidP="002126E2">
      <w:pPr>
        <w:numPr>
          <w:ilvl w:val="12"/>
          <w:numId w:val="0"/>
        </w:numPr>
        <w:tabs>
          <w:tab w:val="left" w:pos="-108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rFonts w:cs="Arial"/>
          <w:sz w:val="22"/>
          <w:szCs w:val="22"/>
        </w:rPr>
      </w:pPr>
      <w:r w:rsidRPr="000764AE">
        <w:rPr>
          <w:rFonts w:cs="Arial"/>
          <w:b/>
          <w:szCs w:val="24"/>
          <w:lang w:val="en-GB"/>
        </w:rPr>
        <w:t>5.2</w:t>
      </w:r>
      <w:r w:rsidRPr="000764AE">
        <w:rPr>
          <w:rFonts w:cs="Arial"/>
          <w:b/>
          <w:szCs w:val="24"/>
          <w:lang w:val="en-GB"/>
        </w:rPr>
        <w:tab/>
      </w:r>
      <w:r w:rsidR="00B654B7" w:rsidRPr="000764AE">
        <w:rPr>
          <w:rFonts w:cs="Arial"/>
          <w:b/>
          <w:szCs w:val="24"/>
          <w:lang w:val="en-GB"/>
        </w:rPr>
        <w:t xml:space="preserve">The minimum technical score (St) required to pass is </w:t>
      </w:r>
      <w:r w:rsidR="008F49F1" w:rsidRPr="000764AE">
        <w:rPr>
          <w:rFonts w:cs="Arial"/>
          <w:b/>
          <w:szCs w:val="24"/>
          <w:u w:val="single"/>
        </w:rPr>
        <w:t>7</w:t>
      </w:r>
      <w:r w:rsidR="005C2CCD" w:rsidRPr="000764AE">
        <w:rPr>
          <w:rFonts w:cs="Arial"/>
          <w:b/>
          <w:szCs w:val="24"/>
          <w:u w:val="single"/>
        </w:rPr>
        <w:t>0</w:t>
      </w:r>
      <w:r w:rsidR="00E81C0F">
        <w:rPr>
          <w:rFonts w:cs="Arial"/>
          <w:b/>
          <w:szCs w:val="24"/>
          <w:u w:val="single"/>
        </w:rPr>
        <w:t>%</w:t>
      </w:r>
      <w:r w:rsidR="00F8587D" w:rsidRPr="000764AE">
        <w:rPr>
          <w:rFonts w:cs="Arial"/>
          <w:sz w:val="22"/>
          <w:szCs w:val="22"/>
        </w:rPr>
        <w:tab/>
      </w:r>
    </w:p>
    <w:p w:rsidR="00F8587D" w:rsidRPr="000764AE" w:rsidRDefault="00F8587D" w:rsidP="002126E2">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5760" w:hanging="4590"/>
        <w:jc w:val="both"/>
        <w:rPr>
          <w:rFonts w:cs="Arial"/>
          <w:sz w:val="22"/>
          <w:szCs w:val="22"/>
        </w:rPr>
      </w:pPr>
    </w:p>
    <w:p w:rsidR="00F8587D" w:rsidRPr="000764AE" w:rsidRDefault="00F8587D" w:rsidP="00717FF6">
      <w:pPr>
        <w:tabs>
          <w:tab w:val="left" w:pos="720"/>
        </w:tabs>
        <w:spacing w:line="360" w:lineRule="auto"/>
        <w:ind w:left="720" w:hanging="720"/>
        <w:jc w:val="both"/>
        <w:rPr>
          <w:rFonts w:cs="Arial"/>
          <w:b/>
          <w:szCs w:val="24"/>
          <w:u w:val="single"/>
        </w:rPr>
      </w:pPr>
      <w:r w:rsidRPr="000764AE">
        <w:rPr>
          <w:rFonts w:cs="Arial"/>
          <w:szCs w:val="24"/>
        </w:rPr>
        <w:t xml:space="preserve">5.3 </w:t>
      </w:r>
      <w:r w:rsidRPr="000764AE">
        <w:rPr>
          <w:rFonts w:cs="Arial"/>
          <w:szCs w:val="24"/>
        </w:rPr>
        <w:tab/>
        <w:t xml:space="preserve">The date, time and address of the financial proposal opening are:- </w:t>
      </w:r>
      <w:r w:rsidR="0095677C" w:rsidRPr="000764AE">
        <w:rPr>
          <w:rFonts w:cs="Arial"/>
          <w:szCs w:val="24"/>
        </w:rPr>
        <w:t xml:space="preserve"> </w:t>
      </w:r>
      <w:r w:rsidR="0095677C" w:rsidRPr="000764AE">
        <w:rPr>
          <w:rFonts w:cs="Arial"/>
          <w:b/>
          <w:szCs w:val="24"/>
          <w:u w:val="single"/>
        </w:rPr>
        <w:t>will be communicated after evaluation of technical bids</w:t>
      </w:r>
    </w:p>
    <w:p w:rsidR="00717FF6" w:rsidRPr="000764AE" w:rsidRDefault="00717FF6" w:rsidP="00717FF6">
      <w:pPr>
        <w:tabs>
          <w:tab w:val="left" w:pos="720"/>
        </w:tabs>
        <w:spacing w:line="360" w:lineRule="auto"/>
        <w:ind w:left="720" w:hanging="720"/>
        <w:jc w:val="both"/>
        <w:rPr>
          <w:rFonts w:cs="Arial"/>
          <w:szCs w:val="24"/>
        </w:rPr>
      </w:pPr>
      <w:r w:rsidRPr="000764AE">
        <w:rPr>
          <w:rFonts w:cs="Arial"/>
          <w:szCs w:val="24"/>
        </w:rPr>
        <w:lastRenderedPageBreak/>
        <w:t>5.4.</w:t>
      </w:r>
      <w:r w:rsidRPr="000764AE">
        <w:rPr>
          <w:rFonts w:cs="Arial"/>
          <w:szCs w:val="24"/>
        </w:rPr>
        <w:tab/>
        <w:t>The Contract will be awarded to the best evaluated bid on the basis of HIGHEST RANKING FAIR BID under Section 2 (C)(i) of KPPRA Act 2012</w:t>
      </w:r>
      <w:r w:rsidRPr="000764AE">
        <w:rPr>
          <w:rFonts w:cs="Arial"/>
          <w:b/>
          <w:szCs w:val="24"/>
        </w:rPr>
        <w:t xml:space="preserve">. Determination of successful bidder shall be made on the basis of grading obtained in technical evaluation and submitted financial bid, to which </w:t>
      </w:r>
      <w:r w:rsidRPr="000764AE">
        <w:rPr>
          <w:rFonts w:cs="Arial"/>
          <w:szCs w:val="24"/>
        </w:rPr>
        <w:t>weightage of 80:20</w:t>
      </w:r>
      <w:r w:rsidRPr="000764AE">
        <w:rPr>
          <w:rFonts w:cs="Arial"/>
          <w:b/>
          <w:szCs w:val="24"/>
        </w:rPr>
        <w:t xml:space="preserve"> has been assigned respectively.</w:t>
      </w:r>
    </w:p>
    <w:p w:rsidR="00F8587D" w:rsidRPr="000764AE" w:rsidRDefault="00796AE7" w:rsidP="003664E5">
      <w:pPr>
        <w:tabs>
          <w:tab w:val="left" w:pos="720"/>
        </w:tabs>
        <w:ind w:left="720" w:hanging="720"/>
        <w:jc w:val="both"/>
        <w:rPr>
          <w:rFonts w:cs="Arial"/>
          <w:szCs w:val="24"/>
        </w:rPr>
      </w:pPr>
      <w:r w:rsidRPr="000764AE">
        <w:rPr>
          <w:rFonts w:cs="Arial"/>
          <w:szCs w:val="24"/>
        </w:rPr>
        <w:t xml:space="preserve">5.5 </w:t>
      </w:r>
      <w:r w:rsidRPr="000764AE">
        <w:rPr>
          <w:rFonts w:cs="Arial"/>
          <w:szCs w:val="24"/>
        </w:rPr>
        <w:tab/>
      </w:r>
      <w:r w:rsidR="00F8587D" w:rsidRPr="000764AE">
        <w:rPr>
          <w:rFonts w:cs="Arial"/>
          <w:szCs w:val="24"/>
        </w:rPr>
        <w:t xml:space="preserve">The weights given to the Technical and Financial Proposals are:- </w:t>
      </w:r>
    </w:p>
    <w:p w:rsidR="00F8587D" w:rsidRPr="000764AE" w:rsidRDefault="00F8587D" w:rsidP="003664E5">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rsidR="00F8587D" w:rsidRPr="000764AE" w:rsidRDefault="00F8587D" w:rsidP="003664E5">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3600" w:hanging="1440"/>
        <w:jc w:val="both"/>
        <w:rPr>
          <w:rFonts w:cs="Arial"/>
          <w:szCs w:val="24"/>
        </w:rPr>
      </w:pPr>
      <w:r w:rsidRPr="000764AE">
        <w:rPr>
          <w:rFonts w:cs="Arial"/>
          <w:szCs w:val="24"/>
        </w:rPr>
        <w:t>Technical</w:t>
      </w:r>
      <w:r w:rsidR="00717FF6" w:rsidRPr="000764AE">
        <w:rPr>
          <w:rFonts w:cs="Arial"/>
          <w:szCs w:val="24"/>
        </w:rPr>
        <w:t xml:space="preserve"> Proposal</w:t>
      </w:r>
      <w:r w:rsidRPr="000764AE">
        <w:rPr>
          <w:rFonts w:cs="Arial"/>
          <w:szCs w:val="24"/>
        </w:rPr>
        <w:t xml:space="preserve">: </w:t>
      </w:r>
      <w:r w:rsidRPr="000764AE">
        <w:rPr>
          <w:rFonts w:cs="Arial"/>
          <w:szCs w:val="24"/>
        </w:rPr>
        <w:tab/>
      </w:r>
      <w:r w:rsidR="005A6D12" w:rsidRPr="000764AE">
        <w:rPr>
          <w:rFonts w:cs="Arial"/>
          <w:szCs w:val="24"/>
        </w:rPr>
        <w:t xml:space="preserve"> </w:t>
      </w:r>
      <w:r w:rsidR="00872FDC" w:rsidRPr="000764AE">
        <w:rPr>
          <w:rFonts w:cs="Arial"/>
          <w:szCs w:val="24"/>
        </w:rPr>
        <w:t>8</w:t>
      </w:r>
      <w:r w:rsidR="005A6D12" w:rsidRPr="000764AE">
        <w:rPr>
          <w:rFonts w:cs="Arial"/>
          <w:szCs w:val="24"/>
        </w:rPr>
        <w:t>0%</w:t>
      </w:r>
    </w:p>
    <w:p w:rsidR="00F8587D" w:rsidRPr="000764AE" w:rsidRDefault="00F8587D" w:rsidP="003664E5">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3600" w:hanging="1440"/>
        <w:jc w:val="both"/>
        <w:rPr>
          <w:rFonts w:cs="Arial"/>
          <w:szCs w:val="24"/>
        </w:rPr>
      </w:pPr>
      <w:r w:rsidRPr="000764AE">
        <w:rPr>
          <w:rFonts w:cs="Arial"/>
          <w:szCs w:val="24"/>
        </w:rPr>
        <w:t xml:space="preserve">Financial </w:t>
      </w:r>
      <w:r w:rsidR="00717FF6" w:rsidRPr="000764AE">
        <w:rPr>
          <w:rFonts w:cs="Arial"/>
          <w:szCs w:val="24"/>
        </w:rPr>
        <w:t>Proposal</w:t>
      </w:r>
      <w:r w:rsidRPr="000764AE">
        <w:rPr>
          <w:rFonts w:cs="Arial"/>
          <w:szCs w:val="24"/>
        </w:rPr>
        <w:t xml:space="preserve">: </w:t>
      </w:r>
      <w:r w:rsidRPr="000764AE">
        <w:rPr>
          <w:rFonts w:cs="Arial"/>
          <w:szCs w:val="24"/>
        </w:rPr>
        <w:tab/>
      </w:r>
      <w:r w:rsidR="005A6D12" w:rsidRPr="000764AE">
        <w:rPr>
          <w:rFonts w:cs="Arial"/>
          <w:szCs w:val="24"/>
        </w:rPr>
        <w:t xml:space="preserve"> </w:t>
      </w:r>
      <w:r w:rsidR="00717FF6" w:rsidRPr="000764AE">
        <w:rPr>
          <w:rFonts w:cs="Arial"/>
          <w:szCs w:val="24"/>
        </w:rPr>
        <w:tab/>
        <w:t xml:space="preserve"> </w:t>
      </w:r>
      <w:r w:rsidR="00872FDC" w:rsidRPr="000764AE">
        <w:rPr>
          <w:rFonts w:cs="Arial"/>
          <w:szCs w:val="24"/>
        </w:rPr>
        <w:t>2</w:t>
      </w:r>
      <w:r w:rsidR="005A6D12" w:rsidRPr="000764AE">
        <w:rPr>
          <w:rFonts w:cs="Arial"/>
          <w:szCs w:val="24"/>
        </w:rPr>
        <w:t>0%</w:t>
      </w:r>
    </w:p>
    <w:p w:rsidR="00F8587D" w:rsidRPr="000764AE" w:rsidRDefault="00F8587D" w:rsidP="003664E5">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rsidR="00F8587D" w:rsidRPr="000764AE" w:rsidRDefault="00736DB7" w:rsidP="003664E5">
      <w:pPr>
        <w:tabs>
          <w:tab w:val="left" w:pos="720"/>
        </w:tabs>
        <w:ind w:left="720" w:hanging="720"/>
        <w:jc w:val="both"/>
        <w:rPr>
          <w:rFonts w:cs="Arial"/>
          <w:szCs w:val="24"/>
        </w:rPr>
      </w:pPr>
      <w:r w:rsidRPr="000764AE">
        <w:rPr>
          <w:rFonts w:cs="Arial"/>
          <w:szCs w:val="24"/>
        </w:rPr>
        <w:t>5.6</w:t>
      </w:r>
      <w:r w:rsidR="00796AE7" w:rsidRPr="000764AE">
        <w:rPr>
          <w:rFonts w:cs="Arial"/>
          <w:szCs w:val="24"/>
        </w:rPr>
        <w:t xml:space="preserve"> </w:t>
      </w:r>
      <w:r w:rsidR="00796AE7" w:rsidRPr="000764AE">
        <w:rPr>
          <w:rFonts w:cs="Arial"/>
          <w:szCs w:val="24"/>
        </w:rPr>
        <w:tab/>
      </w:r>
      <w:r w:rsidR="00F8587D" w:rsidRPr="000764AE">
        <w:rPr>
          <w:rFonts w:cs="Arial"/>
          <w:szCs w:val="24"/>
        </w:rPr>
        <w:t xml:space="preserve">The Assignment is expected to commence on:- </w:t>
      </w:r>
    </w:p>
    <w:p w:rsidR="00F8587D" w:rsidRPr="000764AE" w:rsidRDefault="00F8587D" w:rsidP="003664E5">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rsidR="00F8587D" w:rsidRPr="000764AE" w:rsidRDefault="00F8587D" w:rsidP="003664E5">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1170"/>
        <w:jc w:val="both"/>
        <w:rPr>
          <w:rFonts w:cs="Arial"/>
          <w:szCs w:val="24"/>
        </w:rPr>
      </w:pPr>
      <w:r w:rsidRPr="000764AE">
        <w:rPr>
          <w:rFonts w:cs="Arial"/>
          <w:szCs w:val="24"/>
        </w:rPr>
        <w:t xml:space="preserve">Date: </w:t>
      </w:r>
      <w:r w:rsidR="00470429">
        <w:rPr>
          <w:rFonts w:cs="Arial"/>
          <w:szCs w:val="24"/>
        </w:rPr>
        <w:t>September, 2020</w:t>
      </w:r>
    </w:p>
    <w:p w:rsidR="00796AE7" w:rsidRPr="000764AE" w:rsidRDefault="00796AE7" w:rsidP="003664E5">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1170"/>
        <w:jc w:val="both"/>
        <w:rPr>
          <w:rFonts w:cs="Arial"/>
          <w:szCs w:val="24"/>
        </w:rPr>
      </w:pPr>
    </w:p>
    <w:p w:rsidR="00F8587D" w:rsidRPr="000764AE" w:rsidRDefault="00F8587D" w:rsidP="003664E5">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1170"/>
        <w:jc w:val="both"/>
        <w:rPr>
          <w:rFonts w:cs="Arial"/>
          <w:szCs w:val="24"/>
        </w:rPr>
      </w:pPr>
      <w:r w:rsidRPr="000764AE">
        <w:rPr>
          <w:rFonts w:cs="Arial"/>
          <w:szCs w:val="24"/>
        </w:rPr>
        <w:t xml:space="preserve">Location: </w:t>
      </w:r>
      <w:r w:rsidR="00D86421" w:rsidRPr="000764AE">
        <w:rPr>
          <w:rFonts w:cs="Arial"/>
          <w:szCs w:val="24"/>
          <w:u w:val="single"/>
        </w:rPr>
        <w:t>Khyber Pakhtunkhwa</w:t>
      </w:r>
    </w:p>
    <w:p w:rsidR="00F8587D" w:rsidRPr="000764AE" w:rsidRDefault="00F8587D" w:rsidP="003664E5">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rsidR="00796AE7" w:rsidRPr="000764AE" w:rsidRDefault="00796AE7" w:rsidP="003664E5">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rsidR="0092757E" w:rsidRPr="000764AE" w:rsidRDefault="0092757E" w:rsidP="003664E5">
      <w:pPr>
        <w:numPr>
          <w:ilvl w:val="12"/>
          <w:numId w:val="0"/>
        </w:numPr>
        <w:tabs>
          <w:tab w:val="left" w:pos="-1080"/>
          <w:tab w:val="left" w:pos="-720"/>
          <w:tab w:val="left" w:pos="0"/>
        </w:tabs>
        <w:jc w:val="both"/>
        <w:rPr>
          <w:rFonts w:cs="Arial"/>
          <w:szCs w:val="24"/>
        </w:rPr>
      </w:pPr>
      <w:r w:rsidRPr="000764AE">
        <w:rPr>
          <w:rFonts w:cs="Arial"/>
          <w:szCs w:val="24"/>
        </w:rPr>
        <w:tab/>
      </w:r>
      <w:r w:rsidRPr="000764AE">
        <w:rPr>
          <w:rFonts w:cs="Arial"/>
          <w:szCs w:val="24"/>
        </w:rPr>
        <w:tab/>
      </w:r>
      <w:r w:rsidRPr="000764AE">
        <w:rPr>
          <w:rFonts w:cs="Arial"/>
          <w:szCs w:val="24"/>
        </w:rPr>
        <w:tab/>
      </w:r>
      <w:r w:rsidRPr="000764AE">
        <w:rPr>
          <w:rFonts w:cs="Arial"/>
          <w:szCs w:val="24"/>
        </w:rPr>
        <w:tab/>
      </w:r>
      <w:r w:rsidRPr="000764AE">
        <w:rPr>
          <w:rFonts w:cs="Arial"/>
          <w:szCs w:val="24"/>
        </w:rPr>
        <w:tab/>
      </w:r>
    </w:p>
    <w:p w:rsidR="0092757E" w:rsidRPr="000764AE" w:rsidRDefault="0092757E" w:rsidP="003664E5">
      <w:pPr>
        <w:numPr>
          <w:ilvl w:val="12"/>
          <w:numId w:val="0"/>
        </w:numPr>
        <w:tabs>
          <w:tab w:val="left" w:pos="-1080"/>
          <w:tab w:val="left" w:pos="-720"/>
          <w:tab w:val="left" w:pos="0"/>
        </w:tabs>
        <w:jc w:val="both"/>
        <w:rPr>
          <w:rFonts w:cs="Arial"/>
          <w:szCs w:val="24"/>
        </w:rPr>
      </w:pPr>
    </w:p>
    <w:p w:rsidR="004A1251" w:rsidRPr="000764AE" w:rsidRDefault="00470429" w:rsidP="00C15114">
      <w:pPr>
        <w:numPr>
          <w:ilvl w:val="12"/>
          <w:numId w:val="0"/>
        </w:numPr>
        <w:tabs>
          <w:tab w:val="left" w:pos="-1080"/>
          <w:tab w:val="left" w:pos="-720"/>
          <w:tab w:val="left" w:pos="0"/>
        </w:tabs>
        <w:jc w:val="cente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A1251" w:rsidRPr="000764AE">
        <w:rPr>
          <w:rFonts w:cs="Arial"/>
          <w:szCs w:val="24"/>
        </w:rPr>
        <w:t>Sincerely,</w:t>
      </w:r>
    </w:p>
    <w:p w:rsidR="00E10747" w:rsidRPr="000764AE" w:rsidRDefault="00E10747" w:rsidP="003664E5">
      <w:pPr>
        <w:numPr>
          <w:ilvl w:val="12"/>
          <w:numId w:val="0"/>
        </w:numPr>
        <w:tabs>
          <w:tab w:val="left" w:pos="-1080"/>
          <w:tab w:val="left" w:pos="-720"/>
          <w:tab w:val="left" w:pos="0"/>
        </w:tabs>
        <w:ind w:left="4950" w:hanging="630"/>
        <w:jc w:val="both"/>
        <w:rPr>
          <w:rFonts w:cs="Arial"/>
          <w:szCs w:val="24"/>
        </w:rPr>
      </w:pPr>
      <w:r w:rsidRPr="000764AE">
        <w:rPr>
          <w:rFonts w:cs="Arial"/>
          <w:szCs w:val="24"/>
        </w:rPr>
        <w:tab/>
      </w:r>
    </w:p>
    <w:p w:rsidR="00E10747" w:rsidRPr="000764AE" w:rsidRDefault="00E10747" w:rsidP="003664E5">
      <w:pPr>
        <w:numPr>
          <w:ilvl w:val="12"/>
          <w:numId w:val="0"/>
        </w:numPr>
        <w:tabs>
          <w:tab w:val="left" w:pos="-1080"/>
          <w:tab w:val="left" w:pos="-720"/>
          <w:tab w:val="left" w:pos="0"/>
        </w:tabs>
        <w:ind w:left="4950" w:hanging="630"/>
        <w:jc w:val="both"/>
        <w:rPr>
          <w:rFonts w:cs="Arial"/>
          <w:szCs w:val="24"/>
        </w:rPr>
      </w:pPr>
    </w:p>
    <w:p w:rsidR="0092757E" w:rsidRPr="000764AE" w:rsidRDefault="0092757E" w:rsidP="003664E5">
      <w:pPr>
        <w:numPr>
          <w:ilvl w:val="12"/>
          <w:numId w:val="0"/>
        </w:numPr>
        <w:tabs>
          <w:tab w:val="left" w:pos="-1080"/>
          <w:tab w:val="left" w:pos="-720"/>
          <w:tab w:val="left" w:pos="0"/>
        </w:tabs>
        <w:ind w:left="4230" w:hanging="630"/>
        <w:jc w:val="both"/>
        <w:rPr>
          <w:rFonts w:cs="Arial"/>
          <w:szCs w:val="24"/>
        </w:rPr>
      </w:pPr>
    </w:p>
    <w:p w:rsidR="0092757E" w:rsidRPr="000764AE" w:rsidRDefault="0092757E" w:rsidP="003664E5">
      <w:pPr>
        <w:numPr>
          <w:ilvl w:val="12"/>
          <w:numId w:val="0"/>
        </w:numPr>
        <w:tabs>
          <w:tab w:val="left" w:pos="-1080"/>
          <w:tab w:val="left" w:pos="-720"/>
          <w:tab w:val="left" w:pos="0"/>
        </w:tabs>
        <w:ind w:left="4230" w:hanging="630"/>
        <w:jc w:val="both"/>
        <w:rPr>
          <w:rFonts w:cs="Arial"/>
          <w:szCs w:val="24"/>
        </w:rPr>
      </w:pPr>
    </w:p>
    <w:p w:rsidR="00736DB7" w:rsidRPr="00C15114" w:rsidRDefault="00470429" w:rsidP="00C15114">
      <w:pPr>
        <w:numPr>
          <w:ilvl w:val="12"/>
          <w:numId w:val="0"/>
        </w:numPr>
        <w:tabs>
          <w:tab w:val="left" w:pos="-1080"/>
          <w:tab w:val="left" w:pos="-720"/>
          <w:tab w:val="left" w:pos="0"/>
        </w:tabs>
        <w:ind w:left="4230" w:hanging="630"/>
        <w:jc w:val="center"/>
        <w:rPr>
          <w:rFonts w:cs="Arial"/>
          <w:b/>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sidR="009772FC" w:rsidRPr="00C15114">
        <w:rPr>
          <w:rFonts w:cs="Arial"/>
          <w:b/>
          <w:szCs w:val="24"/>
        </w:rPr>
        <w:t>Managing Director</w:t>
      </w:r>
      <w:r w:rsidR="00736DB7" w:rsidRPr="00C15114">
        <w:rPr>
          <w:rFonts w:cs="Arial"/>
          <w:b/>
          <w:szCs w:val="24"/>
        </w:rPr>
        <w:t>,</w:t>
      </w:r>
    </w:p>
    <w:p w:rsidR="00872FDC" w:rsidRPr="00C15114" w:rsidRDefault="00470429" w:rsidP="00C15114">
      <w:pPr>
        <w:numPr>
          <w:ilvl w:val="12"/>
          <w:numId w:val="0"/>
        </w:numPr>
        <w:tabs>
          <w:tab w:val="left" w:pos="-1080"/>
          <w:tab w:val="left" w:pos="-720"/>
          <w:tab w:val="left" w:pos="0"/>
        </w:tabs>
        <w:rPr>
          <w:rFonts w:cs="Arial"/>
          <w:b/>
          <w:szCs w:val="24"/>
        </w:rPr>
      </w:pP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r>
      <w:r>
        <w:rPr>
          <w:rFonts w:cs="Arial"/>
          <w:b/>
          <w:szCs w:val="24"/>
        </w:rPr>
        <w:tab/>
        <w:t xml:space="preserve">   </w:t>
      </w:r>
      <w:r w:rsidR="00FC081A" w:rsidRPr="00C15114">
        <w:rPr>
          <w:rFonts w:cs="Arial"/>
          <w:b/>
          <w:szCs w:val="24"/>
        </w:rPr>
        <w:t>Tourism Corporation</w:t>
      </w:r>
    </w:p>
    <w:p w:rsidR="003664E5" w:rsidRPr="004042A4" w:rsidRDefault="004A1251" w:rsidP="004042A4">
      <w:pPr>
        <w:numPr>
          <w:ilvl w:val="12"/>
          <w:numId w:val="0"/>
        </w:numPr>
        <w:tabs>
          <w:tab w:val="left" w:pos="-1080"/>
          <w:tab w:val="left" w:pos="-720"/>
          <w:tab w:val="left" w:pos="0"/>
        </w:tabs>
        <w:ind w:left="4230" w:hanging="630"/>
        <w:jc w:val="right"/>
        <w:rPr>
          <w:rFonts w:cs="Arial"/>
          <w:b/>
          <w:szCs w:val="24"/>
        </w:rPr>
      </w:pPr>
      <w:r w:rsidRPr="00C15114">
        <w:rPr>
          <w:rFonts w:cs="Arial"/>
          <w:b/>
          <w:szCs w:val="24"/>
        </w:rPr>
        <w:t>Khyber Pakhtunkhwa</w:t>
      </w:r>
      <w:r w:rsidR="00C15114" w:rsidRPr="00C15114">
        <w:rPr>
          <w:rFonts w:cs="Arial"/>
          <w:b/>
          <w:szCs w:val="24"/>
        </w:rPr>
        <w:t xml:space="preserve"> Peshawar,</w:t>
      </w:r>
    </w:p>
    <w:p w:rsidR="00990AEB" w:rsidRDefault="00990AEB">
      <w:pPr>
        <w:widowControl/>
        <w:overflowPunct/>
        <w:autoSpaceDE/>
        <w:autoSpaceDN/>
        <w:adjustRightInd/>
        <w:textAlignment w:val="auto"/>
        <w:rPr>
          <w:rFonts w:cs="Arial"/>
          <w:sz w:val="22"/>
          <w:szCs w:val="22"/>
        </w:rPr>
      </w:pPr>
      <w:r>
        <w:rPr>
          <w:rFonts w:cs="Arial"/>
          <w:sz w:val="22"/>
          <w:szCs w:val="22"/>
        </w:rPr>
        <w:br w:type="page"/>
      </w:r>
    </w:p>
    <w:p w:rsidR="00F8587D" w:rsidRPr="000764AE" w:rsidRDefault="00F8587D" w:rsidP="002126E2">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1170" w:hanging="1170"/>
        <w:jc w:val="both"/>
        <w:rPr>
          <w:rFonts w:cs="Arial"/>
          <w:sz w:val="22"/>
          <w:szCs w:val="22"/>
        </w:rPr>
      </w:pPr>
    </w:p>
    <w:p w:rsidR="00796AE7" w:rsidRPr="000764AE" w:rsidRDefault="00796AE7" w:rsidP="002126E2">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1170" w:hanging="1170"/>
        <w:jc w:val="both"/>
        <w:rPr>
          <w:rFonts w:cs="Arial"/>
          <w:sz w:val="22"/>
          <w:szCs w:val="22"/>
        </w:rPr>
      </w:pPr>
    </w:p>
    <w:p w:rsidR="00F8587D" w:rsidRPr="000764AE" w:rsidRDefault="00B34003" w:rsidP="002126E2">
      <w:pPr>
        <w:numPr>
          <w:ilvl w:val="12"/>
          <w:numId w:val="0"/>
        </w:numPr>
        <w:tabs>
          <w:tab w:val="left" w:pos="-1080"/>
          <w:tab w:val="left" w:pos="-720"/>
          <w:tab w:val="left" w:pos="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1170" w:hanging="1170"/>
        <w:jc w:val="both"/>
        <w:rPr>
          <w:rFonts w:cs="Arial"/>
          <w:sz w:val="22"/>
          <w:szCs w:val="22"/>
          <w:u w:val="single"/>
        </w:rPr>
      </w:pPr>
      <w:r w:rsidRPr="000764AE">
        <w:rPr>
          <w:rFonts w:cs="Arial"/>
          <w:b/>
          <w:sz w:val="22"/>
          <w:szCs w:val="22"/>
        </w:rPr>
        <w:tab/>
      </w:r>
      <w:r w:rsidR="00F8587D" w:rsidRPr="000764AE">
        <w:rPr>
          <w:rFonts w:cs="Arial"/>
          <w:b/>
          <w:sz w:val="22"/>
          <w:szCs w:val="22"/>
          <w:u w:val="single"/>
        </w:rPr>
        <w:t>Enclosures</w:t>
      </w:r>
      <w:r w:rsidR="00F8587D" w:rsidRPr="000764AE">
        <w:rPr>
          <w:rFonts w:cs="Arial"/>
          <w:sz w:val="22"/>
          <w:szCs w:val="22"/>
          <w:u w:val="single"/>
        </w:rPr>
        <w:tab/>
      </w:r>
      <w:r w:rsidR="00F8587D" w:rsidRPr="000764AE">
        <w:rPr>
          <w:rFonts w:cs="Arial"/>
          <w:sz w:val="22"/>
          <w:szCs w:val="22"/>
          <w:u w:val="single"/>
        </w:rPr>
        <w:tab/>
      </w:r>
      <w:r w:rsidR="00F8587D" w:rsidRPr="000764AE">
        <w:rPr>
          <w:rFonts w:cs="Arial"/>
          <w:sz w:val="22"/>
          <w:szCs w:val="22"/>
          <w:u w:val="single"/>
        </w:rPr>
        <w:tab/>
      </w:r>
      <w:r w:rsidR="00F8587D" w:rsidRPr="000764AE">
        <w:rPr>
          <w:rFonts w:cs="Arial"/>
          <w:sz w:val="22"/>
          <w:szCs w:val="22"/>
          <w:u w:val="single"/>
        </w:rPr>
        <w:tab/>
      </w:r>
      <w:r w:rsidR="00F8587D" w:rsidRPr="000764AE">
        <w:rPr>
          <w:rFonts w:cs="Arial"/>
          <w:sz w:val="22"/>
          <w:szCs w:val="22"/>
          <w:u w:val="single"/>
        </w:rPr>
        <w:tab/>
      </w:r>
      <w:r w:rsidR="00F8587D" w:rsidRPr="000764AE">
        <w:rPr>
          <w:rFonts w:cs="Arial"/>
          <w:sz w:val="22"/>
          <w:szCs w:val="22"/>
          <w:u w:val="single"/>
        </w:rPr>
        <w:tab/>
      </w:r>
    </w:p>
    <w:p w:rsidR="00F8587D" w:rsidRPr="000764AE" w:rsidRDefault="00F8587D" w:rsidP="00460297">
      <w:pPr>
        <w:pStyle w:val="Level1"/>
        <w:numPr>
          <w:ilvl w:val="0"/>
          <w:numId w:val="6"/>
        </w:numPr>
        <w:tabs>
          <w:tab w:val="left" w:pos="-1080"/>
          <w:tab w:val="left" w:pos="-720"/>
          <w:tab w:val="left" w:pos="0"/>
          <w:tab w:val="left" w:pos="540"/>
          <w:tab w:val="left" w:pos="720"/>
          <w:tab w:val="left" w:pos="1170"/>
          <w:tab w:val="left" w:pos="1440"/>
          <w:tab w:val="left" w:pos="2880"/>
          <w:tab w:val="left" w:pos="3600"/>
          <w:tab w:val="left" w:pos="4320"/>
          <w:tab w:val="left" w:pos="5040"/>
          <w:tab w:val="left" w:pos="5760"/>
          <w:tab w:val="left" w:pos="6480"/>
          <w:tab w:val="left" w:pos="7200"/>
          <w:tab w:val="left" w:pos="7920"/>
          <w:tab w:val="left" w:pos="8640"/>
        </w:tabs>
        <w:ind w:left="1440"/>
        <w:rPr>
          <w:rFonts w:cs="Arial"/>
          <w:szCs w:val="22"/>
        </w:rPr>
      </w:pPr>
      <w:r w:rsidRPr="000764AE">
        <w:rPr>
          <w:rFonts w:cs="Arial"/>
          <w:szCs w:val="22"/>
        </w:rPr>
        <w:t>Sample Forms for:-</w:t>
      </w:r>
    </w:p>
    <w:p w:rsidR="00F8587D" w:rsidRPr="000764AE" w:rsidRDefault="00F8587D" w:rsidP="00B34003">
      <w:pPr>
        <w:pStyle w:val="Level2"/>
        <w:numPr>
          <w:ilvl w:val="0"/>
          <w:numId w:val="1"/>
        </w:numPr>
        <w:tabs>
          <w:tab w:val="left" w:pos="-1080"/>
          <w:tab w:val="left" w:pos="-720"/>
          <w:tab w:val="left" w:pos="0"/>
          <w:tab w:val="left" w:pos="540"/>
          <w:tab w:val="left" w:pos="720"/>
          <w:tab w:val="left" w:pos="1170"/>
          <w:tab w:val="left" w:pos="2160"/>
          <w:tab w:val="left" w:pos="3600"/>
          <w:tab w:val="left" w:pos="4320"/>
          <w:tab w:val="left" w:pos="5040"/>
          <w:tab w:val="left" w:pos="5760"/>
          <w:tab w:val="left" w:pos="6480"/>
          <w:tab w:val="left" w:pos="7200"/>
          <w:tab w:val="left" w:pos="7920"/>
          <w:tab w:val="left" w:pos="8640"/>
        </w:tabs>
        <w:ind w:left="2160" w:hanging="360"/>
        <w:rPr>
          <w:rFonts w:cs="Arial"/>
          <w:szCs w:val="22"/>
        </w:rPr>
      </w:pPr>
      <w:r w:rsidRPr="000764AE">
        <w:rPr>
          <w:rFonts w:cs="Arial"/>
          <w:szCs w:val="22"/>
        </w:rPr>
        <w:t>Technical Proposal</w:t>
      </w:r>
    </w:p>
    <w:p w:rsidR="00F8587D" w:rsidRPr="000764AE" w:rsidRDefault="00F8587D" w:rsidP="00B34003">
      <w:pPr>
        <w:pStyle w:val="Level2"/>
        <w:numPr>
          <w:ilvl w:val="0"/>
          <w:numId w:val="1"/>
        </w:numPr>
        <w:tabs>
          <w:tab w:val="left" w:pos="-1080"/>
          <w:tab w:val="left" w:pos="-720"/>
          <w:tab w:val="left" w:pos="0"/>
          <w:tab w:val="left" w:pos="540"/>
          <w:tab w:val="left" w:pos="720"/>
          <w:tab w:val="left" w:pos="1170"/>
          <w:tab w:val="left" w:pos="2160"/>
          <w:tab w:val="left" w:pos="3600"/>
          <w:tab w:val="left" w:pos="4320"/>
          <w:tab w:val="left" w:pos="5040"/>
          <w:tab w:val="left" w:pos="5760"/>
          <w:tab w:val="left" w:pos="6480"/>
          <w:tab w:val="left" w:pos="7200"/>
          <w:tab w:val="left" w:pos="7920"/>
          <w:tab w:val="left" w:pos="8640"/>
        </w:tabs>
        <w:ind w:left="2160" w:hanging="360"/>
        <w:rPr>
          <w:rFonts w:cs="Arial"/>
          <w:szCs w:val="22"/>
        </w:rPr>
      </w:pPr>
      <w:r w:rsidRPr="000764AE">
        <w:rPr>
          <w:rFonts w:cs="Arial"/>
          <w:szCs w:val="22"/>
        </w:rPr>
        <w:t>Financial Proposal</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jc w:val="center"/>
        <w:rPr>
          <w:rFonts w:cs="Arial"/>
          <w:b/>
          <w:sz w:val="20"/>
        </w:rPr>
      </w:pPr>
    </w:p>
    <w:p w:rsidR="00796AE7" w:rsidRPr="000764AE" w:rsidRDefault="00796AE7" w:rsidP="00796AE7">
      <w:pPr>
        <w:rPr>
          <w:rFonts w:cs="Arial"/>
        </w:rPr>
      </w:pPr>
    </w:p>
    <w:p w:rsidR="00796AE7" w:rsidRPr="000764AE" w:rsidRDefault="00796AE7" w:rsidP="00796AE7">
      <w:pPr>
        <w:rPr>
          <w:rFonts w:cs="Arial"/>
        </w:rPr>
      </w:pPr>
    </w:p>
    <w:p w:rsidR="00796AE7" w:rsidRDefault="00796AE7"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Pr="000764AE" w:rsidRDefault="004042A4" w:rsidP="00796AE7">
      <w:pPr>
        <w:rPr>
          <w:rFonts w:cs="Arial"/>
        </w:rPr>
      </w:pPr>
    </w:p>
    <w:p w:rsidR="00796AE7" w:rsidRDefault="00796AE7"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4042A4" w:rsidRDefault="004042A4" w:rsidP="00796AE7">
      <w:pPr>
        <w:rPr>
          <w:rFonts w:cs="Arial"/>
        </w:rPr>
      </w:pPr>
    </w:p>
    <w:p w:rsidR="00B36FB2" w:rsidRDefault="00B36FB2" w:rsidP="00796AE7">
      <w:pPr>
        <w:rPr>
          <w:rFonts w:cs="Arial"/>
        </w:rPr>
      </w:pPr>
    </w:p>
    <w:p w:rsidR="00B36FB2" w:rsidRDefault="00B36FB2" w:rsidP="00796AE7">
      <w:pPr>
        <w:rPr>
          <w:rFonts w:cs="Arial"/>
        </w:rPr>
      </w:pPr>
    </w:p>
    <w:p w:rsidR="00B36FB2" w:rsidRDefault="00B36FB2" w:rsidP="00796AE7">
      <w:pPr>
        <w:rPr>
          <w:rFonts w:cs="Arial"/>
        </w:rPr>
      </w:pPr>
    </w:p>
    <w:p w:rsidR="00B36FB2" w:rsidRDefault="00B36FB2" w:rsidP="00796AE7">
      <w:pPr>
        <w:rPr>
          <w:rFonts w:cs="Arial"/>
        </w:rPr>
      </w:pPr>
    </w:p>
    <w:p w:rsidR="00B36FB2" w:rsidRDefault="00B36FB2" w:rsidP="00796AE7">
      <w:pPr>
        <w:rPr>
          <w:rFonts w:cs="Arial"/>
        </w:rPr>
      </w:pPr>
    </w:p>
    <w:p w:rsidR="00B36FB2" w:rsidRDefault="00B36FB2" w:rsidP="00796AE7">
      <w:pPr>
        <w:rPr>
          <w:rFonts w:cs="Arial"/>
        </w:rPr>
      </w:pPr>
    </w:p>
    <w:p w:rsidR="00B36FB2" w:rsidRPr="000764AE" w:rsidRDefault="00B36FB2" w:rsidP="00796AE7">
      <w:pPr>
        <w:rPr>
          <w:rFonts w:cs="Arial"/>
        </w:rPr>
      </w:pPr>
    </w:p>
    <w:p w:rsidR="00F8587D" w:rsidRPr="000764AE" w:rsidRDefault="00F8587D" w:rsidP="002126E2">
      <w:pPr>
        <w:pStyle w:val="Heading1"/>
        <w:jc w:val="center"/>
        <w:rPr>
          <w:rFonts w:ascii="Arial" w:hAnsi="Arial" w:cs="Arial"/>
          <w:szCs w:val="20"/>
          <w:u w:val="single"/>
        </w:rPr>
      </w:pPr>
      <w:bookmarkStart w:id="15" w:name="_Toc366750636"/>
      <w:r w:rsidRPr="000764AE">
        <w:rPr>
          <w:rFonts w:ascii="Arial" w:hAnsi="Arial" w:cs="Arial"/>
          <w:szCs w:val="20"/>
          <w:u w:val="single"/>
        </w:rPr>
        <w:t>STANDARD FORMS</w:t>
      </w:r>
      <w:bookmarkEnd w:id="15"/>
    </w:p>
    <w:p w:rsidR="00796AE7" w:rsidRPr="000764AE" w:rsidRDefault="00796AE7" w:rsidP="00B34003">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b/>
          <w:sz w:val="20"/>
        </w:rPr>
      </w:pPr>
    </w:p>
    <w:p w:rsidR="00641F7E" w:rsidRPr="000764AE" w:rsidRDefault="00641F7E" w:rsidP="00193E41">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b/>
          <w:sz w:val="20"/>
        </w:rPr>
      </w:pPr>
    </w:p>
    <w:p w:rsidR="00641F7E" w:rsidRPr="000764AE" w:rsidRDefault="00641F7E"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jc w:val="center"/>
        <w:rPr>
          <w:rFonts w:cs="Arial"/>
          <w:b/>
          <w:sz w:val="20"/>
        </w:rPr>
      </w:pPr>
    </w:p>
    <w:p w:rsidR="00641F7E" w:rsidRPr="000764AE" w:rsidRDefault="00641F7E"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jc w:val="center"/>
        <w:rPr>
          <w:rFonts w:cs="Arial"/>
          <w:b/>
          <w:sz w:val="20"/>
        </w:rPr>
      </w:pPr>
    </w:p>
    <w:p w:rsidR="000253C1" w:rsidRPr="000764AE" w:rsidRDefault="00F82FA8" w:rsidP="00193E41">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jc w:val="center"/>
        <w:rPr>
          <w:rFonts w:cs="Arial"/>
          <w:b/>
          <w:sz w:val="44"/>
        </w:rPr>
      </w:pPr>
      <w:r w:rsidRPr="000764AE">
        <w:rPr>
          <w:rFonts w:cs="Arial"/>
          <w:b/>
          <w:sz w:val="44"/>
        </w:rPr>
        <w:t>APPENDIX-I</w:t>
      </w:r>
    </w:p>
    <w:p w:rsidR="00F82FA8" w:rsidRPr="000764AE" w:rsidRDefault="00F82FA8" w:rsidP="00193E41">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jc w:val="center"/>
        <w:rPr>
          <w:rFonts w:cs="Arial"/>
          <w:b/>
          <w:sz w:val="44"/>
        </w:rPr>
      </w:pPr>
    </w:p>
    <w:p w:rsidR="00495D50" w:rsidRPr="000764AE" w:rsidRDefault="00F82FA8" w:rsidP="00193E41">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jc w:val="center"/>
        <w:rPr>
          <w:rFonts w:cs="Arial"/>
          <w:b/>
        </w:rPr>
      </w:pPr>
      <w:r w:rsidRPr="000764AE">
        <w:rPr>
          <w:rFonts w:cs="Arial"/>
          <w:b/>
          <w:sz w:val="44"/>
        </w:rPr>
        <w:t>TECHNICAL PROPOSAL FORMS</w:t>
      </w:r>
      <w:r w:rsidR="000253C1" w:rsidRPr="000764AE">
        <w:rPr>
          <w:rFonts w:cs="Arial"/>
          <w:b/>
        </w:rPr>
        <w:br w:type="page"/>
      </w:r>
    </w:p>
    <w:p w:rsidR="00F8587D" w:rsidRPr="000764AE" w:rsidRDefault="00F8587D" w:rsidP="002126E2">
      <w:pPr>
        <w:pStyle w:val="Heading1"/>
        <w:jc w:val="right"/>
        <w:rPr>
          <w:rFonts w:ascii="Arial" w:hAnsi="Arial" w:cs="Arial"/>
          <w:sz w:val="20"/>
          <w:szCs w:val="20"/>
        </w:rPr>
      </w:pPr>
      <w:bookmarkStart w:id="16" w:name="_Toc366750638"/>
      <w:r w:rsidRPr="000764AE">
        <w:rPr>
          <w:rFonts w:ascii="Arial" w:hAnsi="Arial" w:cs="Arial"/>
          <w:sz w:val="20"/>
          <w:szCs w:val="20"/>
        </w:rPr>
        <w:lastRenderedPageBreak/>
        <w:t>Form 1</w:t>
      </w:r>
      <w:bookmarkEnd w:id="16"/>
    </w:p>
    <w:p w:rsidR="00F8587D" w:rsidRPr="000764AE" w:rsidRDefault="00F8587D" w:rsidP="00E10747">
      <w:pPr>
        <w:pStyle w:val="Heading2"/>
        <w:jc w:val="center"/>
        <w:rPr>
          <w:rFonts w:ascii="Arial" w:hAnsi="Arial" w:cs="Arial"/>
          <w:sz w:val="24"/>
          <w:szCs w:val="20"/>
        </w:rPr>
      </w:pPr>
      <w:bookmarkStart w:id="17" w:name="_Toc366750639"/>
      <w:r w:rsidRPr="000764AE">
        <w:rPr>
          <w:rFonts w:ascii="Arial" w:hAnsi="Arial" w:cs="Arial"/>
          <w:sz w:val="24"/>
          <w:szCs w:val="20"/>
        </w:rPr>
        <w:t>FIRM’S REFERENCE</w:t>
      </w:r>
      <w:bookmarkEnd w:id="17"/>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rPr>
      </w:pPr>
      <w:r w:rsidRPr="000764AE">
        <w:rPr>
          <w:rFonts w:cs="Arial"/>
          <w:b/>
        </w:rPr>
        <w:t xml:space="preserve">Relevant Services Carried Out in the Last </w:t>
      </w:r>
      <w:r w:rsidR="00EB60D2" w:rsidRPr="000764AE">
        <w:rPr>
          <w:rFonts w:cs="Arial"/>
          <w:b/>
        </w:rPr>
        <w:t xml:space="preserve">Five </w:t>
      </w:r>
      <w:r w:rsidRPr="000764AE">
        <w:rPr>
          <w:rFonts w:cs="Arial"/>
          <w:b/>
        </w:rPr>
        <w:t>Years</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0764AE">
        <w:rPr>
          <w:rFonts w:cs="Arial"/>
          <w:b/>
        </w:rPr>
        <w:t>Which Best Illustrate Qualifications</w:t>
      </w:r>
    </w:p>
    <w:p w:rsidR="00F8587D" w:rsidRPr="000764AE" w:rsidRDefault="00E81A9D" w:rsidP="00E81A9D">
      <w:pPr>
        <w:numPr>
          <w:ilvl w:val="12"/>
          <w:numId w:val="0"/>
        </w:numPr>
        <w:tabs>
          <w:tab w:val="left" w:pos="-1080"/>
          <w:tab w:val="left" w:pos="-720"/>
          <w:tab w:val="left" w:pos="0"/>
          <w:tab w:val="left" w:pos="420"/>
          <w:tab w:val="left" w:pos="6840"/>
        </w:tabs>
        <w:rPr>
          <w:rFonts w:cs="Arial"/>
          <w:sz w:val="20"/>
        </w:rPr>
      </w:pPr>
      <w:r w:rsidRPr="000764AE">
        <w:rPr>
          <w:rFonts w:cs="Arial"/>
          <w:sz w:val="20"/>
        </w:rPr>
        <w:tab/>
      </w:r>
      <w:r w:rsidRPr="000764AE">
        <w:rPr>
          <w:rFonts w:cs="Arial"/>
          <w:sz w:val="20"/>
        </w:rPr>
        <w:tab/>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0764AE">
        <w:rPr>
          <w:rFonts w:cs="Arial"/>
          <w:szCs w:val="24"/>
        </w:rPr>
        <w:t>Using in the format below, provide information on each reference assignment for which your firm, either individually as a corporate entity or as one of the major companies within a consortium, was largely contracted.</w:t>
      </w:r>
    </w:p>
    <w:tbl>
      <w:tblPr>
        <w:tblW w:w="9276" w:type="dxa"/>
        <w:tblInd w:w="120" w:type="dxa"/>
        <w:tblLayout w:type="fixed"/>
        <w:tblCellMar>
          <w:left w:w="120" w:type="dxa"/>
          <w:right w:w="120" w:type="dxa"/>
        </w:tblCellMar>
        <w:tblLook w:val="0000" w:firstRow="0" w:lastRow="0" w:firstColumn="0" w:lastColumn="0" w:noHBand="0" w:noVBand="0"/>
      </w:tblPr>
      <w:tblGrid>
        <w:gridCol w:w="2937"/>
        <w:gridCol w:w="2937"/>
        <w:gridCol w:w="3402"/>
      </w:tblGrid>
      <w:tr w:rsidR="00F8587D" w:rsidRPr="000764AE" w:rsidTr="00FC00EC">
        <w:trPr>
          <w:trHeight w:val="1016"/>
        </w:trPr>
        <w:tc>
          <w:tcPr>
            <w:tcW w:w="2937" w:type="dxa"/>
            <w:tcBorders>
              <w:top w:val="single" w:sz="6" w:space="0" w:color="000000"/>
              <w:left w:val="single" w:sz="6" w:space="0" w:color="000000"/>
              <w:bottom w:val="single" w:sz="6" w:space="0" w:color="000000"/>
            </w:tcBorders>
          </w:tcPr>
          <w:p w:rsidR="00B543C6" w:rsidRPr="000764AE" w:rsidRDefault="00F8587D" w:rsidP="00B543C6">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r w:rsidRPr="000764AE">
              <w:rPr>
                <w:rFonts w:cs="Arial"/>
                <w:szCs w:val="24"/>
              </w:rPr>
              <w:t>Assignment Name:</w:t>
            </w:r>
          </w:p>
          <w:p w:rsidR="00F8587D" w:rsidRPr="000764AE" w:rsidRDefault="00256DF9" w:rsidP="00B543C6">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u w:val="single"/>
              </w:rPr>
            </w:pPr>
            <w:r w:rsidRPr="000764AE">
              <w:rPr>
                <w:rFonts w:cs="Arial"/>
                <w:bCs/>
                <w:szCs w:val="24"/>
                <w:u w:val="single"/>
              </w:rPr>
              <w:t>“</w:t>
            </w:r>
            <w:r w:rsidR="00B543C6" w:rsidRPr="000764AE">
              <w:rPr>
                <w:rFonts w:cs="Arial"/>
                <w:bCs/>
                <w:szCs w:val="24"/>
                <w:u w:val="single"/>
              </w:rPr>
              <w:t>As in Bid Data Sheet”</w:t>
            </w:r>
          </w:p>
        </w:tc>
        <w:tc>
          <w:tcPr>
            <w:tcW w:w="2937" w:type="dxa"/>
            <w:tcBorders>
              <w:top w:val="single" w:sz="6" w:space="0" w:color="000000"/>
              <w:bottom w:val="single" w:sz="6" w:space="0" w:color="000000"/>
              <w:right w:val="single" w:sz="6" w:space="0" w:color="000000"/>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p>
        </w:tc>
        <w:tc>
          <w:tcPr>
            <w:tcW w:w="3401" w:type="dxa"/>
            <w:tcBorders>
              <w:top w:val="single" w:sz="6" w:space="0" w:color="000000"/>
              <w:left w:val="single" w:sz="6" w:space="0" w:color="000000"/>
              <w:bottom w:val="single" w:sz="6" w:space="0" w:color="000000"/>
              <w:right w:val="single" w:sz="6" w:space="0" w:color="000000"/>
            </w:tcBorders>
          </w:tcPr>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0764AE">
              <w:rPr>
                <w:rFonts w:cs="Arial"/>
                <w:szCs w:val="24"/>
              </w:rPr>
              <w:t>Country:</w:t>
            </w:r>
          </w:p>
          <w:p w:rsidR="00F8587D" w:rsidRPr="000764AE" w:rsidRDefault="00B543C6"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bCs/>
                <w:szCs w:val="24"/>
              </w:rPr>
            </w:pPr>
            <w:r w:rsidRPr="000764AE">
              <w:rPr>
                <w:rFonts w:cs="Arial"/>
                <w:bCs/>
                <w:szCs w:val="24"/>
              </w:rPr>
              <w:t>Khyber Pakhtunkhwa,</w:t>
            </w: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p>
        </w:tc>
      </w:tr>
      <w:tr w:rsidR="00F8587D" w:rsidRPr="000764AE" w:rsidTr="00FC00EC">
        <w:trPr>
          <w:trHeight w:val="1313"/>
        </w:trPr>
        <w:tc>
          <w:tcPr>
            <w:tcW w:w="2937" w:type="dxa"/>
            <w:tcBorders>
              <w:top w:val="single" w:sz="6" w:space="0" w:color="000000"/>
              <w:left w:val="single" w:sz="6" w:space="0" w:color="000000"/>
              <w:bottom w:val="single" w:sz="6" w:space="0" w:color="000000"/>
            </w:tcBorders>
          </w:tcPr>
          <w:p w:rsidR="00F8587D" w:rsidRPr="000764AE" w:rsidRDefault="00F8587D" w:rsidP="00AB78AF">
            <w:pPr>
              <w:numPr>
                <w:ilvl w:val="12"/>
                <w:numId w:val="0"/>
              </w:numPr>
              <w:jc w:val="both"/>
              <w:rPr>
                <w:rFonts w:cs="Arial"/>
                <w:szCs w:val="24"/>
              </w:rPr>
            </w:pPr>
          </w:p>
          <w:p w:rsidR="00826C9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r w:rsidRPr="000764AE">
              <w:rPr>
                <w:rFonts w:cs="Arial"/>
                <w:szCs w:val="24"/>
              </w:rPr>
              <w:t>Location within Country:</w:t>
            </w:r>
            <w:r w:rsidR="009A29FD" w:rsidRPr="000764AE">
              <w:rPr>
                <w:rFonts w:cs="Arial"/>
                <w:szCs w:val="24"/>
              </w:rPr>
              <w:t xml:space="preserve"> </w:t>
            </w:r>
            <w:r w:rsidR="00826C9D" w:rsidRPr="000764AE">
              <w:rPr>
                <w:rFonts w:cs="Arial"/>
                <w:szCs w:val="24"/>
              </w:rPr>
              <w:t>Peshawar, Pakistan</w:t>
            </w: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p>
        </w:tc>
        <w:tc>
          <w:tcPr>
            <w:tcW w:w="2937" w:type="dxa"/>
            <w:tcBorders>
              <w:top w:val="single" w:sz="6" w:space="0" w:color="000000"/>
              <w:bottom w:val="single" w:sz="6" w:space="0" w:color="000000"/>
              <w:right w:val="single" w:sz="6" w:space="0" w:color="000000"/>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p>
        </w:tc>
        <w:tc>
          <w:tcPr>
            <w:tcW w:w="3401" w:type="dxa"/>
            <w:tcBorders>
              <w:top w:val="single" w:sz="6" w:space="0" w:color="000000"/>
              <w:left w:val="single" w:sz="6" w:space="0" w:color="000000"/>
              <w:bottom w:val="single" w:sz="6" w:space="0" w:color="000000"/>
              <w:right w:val="single" w:sz="6" w:space="0" w:color="000000"/>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0764AE">
              <w:rPr>
                <w:rFonts w:cs="Arial"/>
                <w:szCs w:val="24"/>
              </w:rPr>
              <w:t>Professional Staff Provided by Your Firm:</w:t>
            </w: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p>
        </w:tc>
      </w:tr>
      <w:tr w:rsidR="00F8587D" w:rsidRPr="000764AE" w:rsidTr="00FC00EC">
        <w:trPr>
          <w:trHeight w:val="1016"/>
        </w:trPr>
        <w:tc>
          <w:tcPr>
            <w:tcW w:w="2937" w:type="dxa"/>
            <w:tcBorders>
              <w:top w:val="single" w:sz="6" w:space="0" w:color="000000"/>
              <w:left w:val="single" w:sz="6" w:space="0" w:color="000000"/>
              <w:bottom w:val="single" w:sz="6" w:space="0" w:color="000000"/>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r w:rsidRPr="000764AE">
              <w:rPr>
                <w:rFonts w:cs="Arial"/>
                <w:szCs w:val="24"/>
              </w:rPr>
              <w:t>Name of Client:</w:t>
            </w:r>
          </w:p>
        </w:tc>
        <w:tc>
          <w:tcPr>
            <w:tcW w:w="2937" w:type="dxa"/>
            <w:tcBorders>
              <w:top w:val="single" w:sz="6" w:space="0" w:color="000000"/>
              <w:bottom w:val="single" w:sz="6" w:space="0" w:color="000000"/>
              <w:right w:val="single" w:sz="6" w:space="0" w:color="000000"/>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p>
        </w:tc>
        <w:tc>
          <w:tcPr>
            <w:tcW w:w="3401" w:type="dxa"/>
            <w:tcBorders>
              <w:top w:val="single" w:sz="6" w:space="0" w:color="000000"/>
              <w:left w:val="single" w:sz="6" w:space="0" w:color="000000"/>
              <w:bottom w:val="single" w:sz="6" w:space="0" w:color="000000"/>
              <w:right w:val="single" w:sz="6" w:space="0" w:color="000000"/>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0764AE">
              <w:rPr>
                <w:rFonts w:cs="Arial"/>
                <w:szCs w:val="24"/>
              </w:rPr>
              <w:t>No of Staff:</w:t>
            </w: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p>
        </w:tc>
      </w:tr>
      <w:tr w:rsidR="00F8587D" w:rsidRPr="000764AE" w:rsidTr="00FC00EC">
        <w:trPr>
          <w:trHeight w:val="1016"/>
        </w:trPr>
        <w:tc>
          <w:tcPr>
            <w:tcW w:w="2937" w:type="dxa"/>
            <w:tcBorders>
              <w:top w:val="single" w:sz="6" w:space="0" w:color="000000"/>
              <w:left w:val="single" w:sz="6" w:space="0" w:color="000000"/>
              <w:bottom w:val="single" w:sz="6" w:space="0" w:color="000000"/>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r w:rsidRPr="000764AE">
              <w:rPr>
                <w:rFonts w:cs="Arial"/>
                <w:szCs w:val="24"/>
              </w:rPr>
              <w:t>Address:</w:t>
            </w:r>
          </w:p>
        </w:tc>
        <w:tc>
          <w:tcPr>
            <w:tcW w:w="2937" w:type="dxa"/>
            <w:tcBorders>
              <w:top w:val="single" w:sz="6" w:space="0" w:color="000000"/>
              <w:bottom w:val="single" w:sz="6" w:space="0" w:color="000000"/>
              <w:right w:val="single" w:sz="6" w:space="0" w:color="000000"/>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p>
        </w:tc>
        <w:tc>
          <w:tcPr>
            <w:tcW w:w="3401" w:type="dxa"/>
            <w:tcBorders>
              <w:top w:val="single" w:sz="6" w:space="0" w:color="000000"/>
              <w:left w:val="single" w:sz="6" w:space="0" w:color="000000"/>
              <w:bottom w:val="single" w:sz="6" w:space="0" w:color="000000"/>
              <w:right w:val="single" w:sz="6" w:space="0" w:color="000000"/>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0764AE">
              <w:rPr>
                <w:rFonts w:cs="Arial"/>
                <w:szCs w:val="24"/>
              </w:rPr>
              <w:t>No of Staff Months:</w:t>
            </w: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p>
        </w:tc>
      </w:tr>
      <w:tr w:rsidR="00F8587D" w:rsidRPr="000764AE" w:rsidTr="00FC00EC">
        <w:trPr>
          <w:trHeight w:val="781"/>
        </w:trPr>
        <w:tc>
          <w:tcPr>
            <w:tcW w:w="2937" w:type="dxa"/>
            <w:tcBorders>
              <w:top w:val="single" w:sz="6" w:space="0" w:color="000000"/>
              <w:left w:val="single" w:sz="6" w:space="0" w:color="000000"/>
              <w:bottom w:val="single" w:sz="6" w:space="0" w:color="000000"/>
              <w:right w:val="single" w:sz="6" w:space="0" w:color="000000"/>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r w:rsidRPr="000764AE">
              <w:rPr>
                <w:rFonts w:cs="Arial"/>
                <w:szCs w:val="24"/>
              </w:rPr>
              <w:t>Start Date (Month/Year):</w:t>
            </w:r>
          </w:p>
        </w:tc>
        <w:tc>
          <w:tcPr>
            <w:tcW w:w="2937" w:type="dxa"/>
            <w:tcBorders>
              <w:top w:val="single" w:sz="6" w:space="0" w:color="000000"/>
              <w:left w:val="single" w:sz="6" w:space="0" w:color="000000"/>
              <w:bottom w:val="single" w:sz="6" w:space="0" w:color="000000"/>
              <w:right w:val="single" w:sz="6" w:space="0" w:color="000000"/>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r w:rsidRPr="000764AE">
              <w:rPr>
                <w:rFonts w:cs="Arial"/>
                <w:szCs w:val="24"/>
              </w:rPr>
              <w:t>Completion Date (Month/Year):</w:t>
            </w:r>
          </w:p>
        </w:tc>
        <w:tc>
          <w:tcPr>
            <w:tcW w:w="3401" w:type="dxa"/>
            <w:tcBorders>
              <w:top w:val="single" w:sz="6" w:space="0" w:color="000000"/>
              <w:left w:val="single" w:sz="6" w:space="0" w:color="000000"/>
              <w:bottom w:val="single" w:sz="6" w:space="0" w:color="000000"/>
              <w:right w:val="single" w:sz="6" w:space="0" w:color="000000"/>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0764AE">
              <w:rPr>
                <w:rFonts w:cs="Arial"/>
                <w:szCs w:val="24"/>
              </w:rPr>
              <w:t>Approx. Va</w:t>
            </w:r>
            <w:r w:rsidR="004A1251" w:rsidRPr="000764AE">
              <w:rPr>
                <w:rFonts w:cs="Arial"/>
                <w:szCs w:val="24"/>
              </w:rPr>
              <w:t xml:space="preserve">lue of Services (in </w:t>
            </w:r>
            <w:r w:rsidRPr="000764AE">
              <w:rPr>
                <w:rFonts w:cs="Arial"/>
                <w:szCs w:val="24"/>
              </w:rPr>
              <w:t>Rs.)</w:t>
            </w: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p>
        </w:tc>
      </w:tr>
      <w:tr w:rsidR="00F8587D" w:rsidRPr="000764AE" w:rsidTr="00FC00EC">
        <w:trPr>
          <w:trHeight w:val="781"/>
        </w:trPr>
        <w:tc>
          <w:tcPr>
            <w:tcW w:w="2937" w:type="dxa"/>
            <w:tcBorders>
              <w:top w:val="single" w:sz="6" w:space="0" w:color="000000"/>
              <w:left w:val="single" w:sz="6" w:space="0" w:color="000000"/>
              <w:bottom w:val="single" w:sz="6" w:space="0" w:color="000000"/>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0764AE">
              <w:rPr>
                <w:rFonts w:cs="Arial"/>
                <w:szCs w:val="24"/>
              </w:rPr>
              <w:t xml:space="preserve">Name of Associated </w:t>
            </w: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r w:rsidRPr="000764AE">
              <w:rPr>
                <w:rFonts w:cs="Arial"/>
                <w:szCs w:val="24"/>
              </w:rPr>
              <w:t>Firm (s), if any:</w:t>
            </w:r>
          </w:p>
        </w:tc>
        <w:tc>
          <w:tcPr>
            <w:tcW w:w="2937" w:type="dxa"/>
            <w:tcBorders>
              <w:top w:val="single" w:sz="6" w:space="0" w:color="000000"/>
              <w:bottom w:val="single" w:sz="6" w:space="0" w:color="000000"/>
              <w:right w:val="single" w:sz="6" w:space="0" w:color="000000"/>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p>
        </w:tc>
        <w:tc>
          <w:tcPr>
            <w:tcW w:w="3401" w:type="dxa"/>
            <w:tcBorders>
              <w:top w:val="single" w:sz="6" w:space="0" w:color="000000"/>
              <w:left w:val="single" w:sz="6" w:space="0" w:color="000000"/>
              <w:bottom w:val="single" w:sz="6" w:space="0" w:color="000000"/>
              <w:right w:val="single" w:sz="4" w:space="0" w:color="auto"/>
            </w:tcBorders>
          </w:tcPr>
          <w:p w:rsidR="00F8587D" w:rsidRPr="000764AE" w:rsidRDefault="00F8587D" w:rsidP="00AB78AF">
            <w:pPr>
              <w:numPr>
                <w:ilvl w:val="12"/>
                <w:numId w:val="0"/>
              </w:numPr>
              <w:jc w:val="both"/>
              <w:rPr>
                <w:rFonts w:cs="Arial"/>
                <w:szCs w:val="24"/>
              </w:rPr>
            </w:pPr>
          </w:p>
          <w:p w:rsidR="00F8587D" w:rsidRPr="000764AE" w:rsidRDefault="00F8587D" w:rsidP="00B543C6">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r w:rsidRPr="000764AE">
              <w:rPr>
                <w:rFonts w:cs="Arial"/>
                <w:szCs w:val="24"/>
              </w:rPr>
              <w:t>No. of Professional Staff Provided by Associated Firm(s)</w:t>
            </w:r>
          </w:p>
        </w:tc>
      </w:tr>
      <w:tr w:rsidR="00F8587D" w:rsidRPr="000764AE" w:rsidTr="00FC00EC">
        <w:trPr>
          <w:trHeight w:val="1016"/>
        </w:trPr>
        <w:tc>
          <w:tcPr>
            <w:tcW w:w="9276" w:type="dxa"/>
            <w:gridSpan w:val="3"/>
            <w:tcBorders>
              <w:top w:val="single" w:sz="6" w:space="0" w:color="000000"/>
              <w:left w:val="single" w:sz="6" w:space="0" w:color="000000"/>
              <w:bottom w:val="single" w:sz="6" w:space="0" w:color="000000"/>
              <w:right w:val="single" w:sz="4" w:space="0" w:color="auto"/>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r w:rsidRPr="000764AE">
              <w:rPr>
                <w:rFonts w:cs="Arial"/>
                <w:szCs w:val="24"/>
              </w:rPr>
              <w:t>Name of Senior Staff (Project Director/Coordinator, Team Leader) involved and functions performed:</w:t>
            </w: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p>
        </w:tc>
      </w:tr>
      <w:tr w:rsidR="00F8587D" w:rsidRPr="000764AE" w:rsidTr="00FC00EC">
        <w:trPr>
          <w:trHeight w:val="531"/>
        </w:trPr>
        <w:tc>
          <w:tcPr>
            <w:tcW w:w="9276" w:type="dxa"/>
            <w:gridSpan w:val="3"/>
            <w:tcBorders>
              <w:top w:val="single" w:sz="6" w:space="0" w:color="000000"/>
              <w:left w:val="single" w:sz="6" w:space="0" w:color="000000"/>
              <w:bottom w:val="single" w:sz="6" w:space="0" w:color="000000"/>
              <w:right w:val="single" w:sz="4" w:space="0" w:color="auto"/>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r w:rsidRPr="000764AE">
              <w:rPr>
                <w:rFonts w:cs="Arial"/>
                <w:szCs w:val="24"/>
              </w:rPr>
              <w:t>Narrative Description of Project</w:t>
            </w:r>
          </w:p>
        </w:tc>
      </w:tr>
      <w:tr w:rsidR="00F8587D" w:rsidRPr="000764AE" w:rsidTr="00FC00EC">
        <w:trPr>
          <w:trHeight w:val="547"/>
        </w:trPr>
        <w:tc>
          <w:tcPr>
            <w:tcW w:w="9276" w:type="dxa"/>
            <w:gridSpan w:val="3"/>
            <w:tcBorders>
              <w:top w:val="single" w:sz="6" w:space="0" w:color="000000"/>
              <w:left w:val="single" w:sz="6" w:space="0" w:color="000000"/>
              <w:bottom w:val="single" w:sz="6" w:space="0" w:color="000000"/>
              <w:right w:val="single" w:sz="4" w:space="0" w:color="auto"/>
            </w:tcBorders>
          </w:tcPr>
          <w:p w:rsidR="00F8587D" w:rsidRPr="000764AE" w:rsidRDefault="00F8587D" w:rsidP="00AB78AF">
            <w:pPr>
              <w:numPr>
                <w:ilvl w:val="12"/>
                <w:numId w:val="0"/>
              </w:numPr>
              <w:jc w:val="both"/>
              <w:rPr>
                <w:rFonts w:cs="Arial"/>
                <w:szCs w:val="24"/>
              </w:rPr>
            </w:pPr>
          </w:p>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both"/>
              <w:rPr>
                <w:rFonts w:cs="Arial"/>
                <w:szCs w:val="24"/>
              </w:rPr>
            </w:pPr>
            <w:r w:rsidRPr="000764AE">
              <w:rPr>
                <w:rFonts w:cs="Arial"/>
                <w:szCs w:val="24"/>
              </w:rPr>
              <w:t>Description of Actual Services Provided by Your Staff</w:t>
            </w:r>
          </w:p>
        </w:tc>
      </w:tr>
    </w:tbl>
    <w:p w:rsidR="00F8587D" w:rsidRPr="000764AE" w:rsidRDefault="00F8587D" w:rsidP="00AB78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Cs w:val="24"/>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2160"/>
        <w:jc w:val="both"/>
        <w:rPr>
          <w:rFonts w:cs="Arial"/>
          <w:szCs w:val="24"/>
        </w:rPr>
      </w:pPr>
      <w:r w:rsidRPr="000764AE">
        <w:rPr>
          <w:rFonts w:cs="Arial"/>
          <w:szCs w:val="24"/>
        </w:rPr>
        <w:t>Consultants’ Name: ______________________________</w:t>
      </w:r>
    </w:p>
    <w:p w:rsidR="00F8587D" w:rsidRPr="000764AE" w:rsidRDefault="00F8587D" w:rsidP="002126E2">
      <w:pPr>
        <w:pStyle w:val="Heading1"/>
        <w:jc w:val="right"/>
        <w:rPr>
          <w:rFonts w:ascii="Arial" w:hAnsi="Arial" w:cs="Arial"/>
          <w:sz w:val="20"/>
          <w:szCs w:val="20"/>
        </w:rPr>
      </w:pPr>
      <w:r w:rsidRPr="000764AE">
        <w:rPr>
          <w:rFonts w:ascii="Arial" w:hAnsi="Arial" w:cs="Arial"/>
          <w:sz w:val="20"/>
          <w:szCs w:val="20"/>
        </w:rPr>
        <w:br w:type="page"/>
      </w:r>
      <w:bookmarkStart w:id="18" w:name="_Toc366750640"/>
      <w:r w:rsidRPr="000764AE">
        <w:rPr>
          <w:rFonts w:ascii="Arial" w:hAnsi="Arial" w:cs="Arial"/>
          <w:sz w:val="20"/>
          <w:szCs w:val="20"/>
        </w:rPr>
        <w:lastRenderedPageBreak/>
        <w:t>Form 2</w:t>
      </w:r>
      <w:bookmarkEnd w:id="18"/>
    </w:p>
    <w:p w:rsidR="00F8587D" w:rsidRPr="000764AE" w:rsidRDefault="00F8587D" w:rsidP="002126E2">
      <w:pPr>
        <w:pStyle w:val="Heading2"/>
        <w:jc w:val="center"/>
        <w:rPr>
          <w:rFonts w:ascii="Arial" w:hAnsi="Arial" w:cs="Arial"/>
          <w:i w:val="0"/>
          <w:szCs w:val="20"/>
        </w:rPr>
      </w:pPr>
      <w:bookmarkStart w:id="19" w:name="_Toc366750641"/>
      <w:r w:rsidRPr="000764AE">
        <w:rPr>
          <w:rFonts w:ascii="Arial" w:hAnsi="Arial" w:cs="Arial"/>
          <w:i w:val="0"/>
          <w:szCs w:val="20"/>
        </w:rPr>
        <w:t>PRESENT STAFF DEPLOYMENT</w:t>
      </w:r>
      <w:bookmarkEnd w:id="19"/>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right"/>
        <w:rPr>
          <w:rFonts w:cs="Arial"/>
          <w:sz w:val="20"/>
        </w:rPr>
      </w:pPr>
      <w:r w:rsidRPr="000764AE">
        <w:rPr>
          <w:rFonts w:cs="Arial"/>
          <w:b/>
          <w:sz w:val="20"/>
        </w:rPr>
        <w:t>(As of ________________)</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9031"/>
      </w:tblGrid>
      <w:tr w:rsidR="00F8587D" w:rsidRPr="000764AE" w:rsidTr="0095677C">
        <w:trPr>
          <w:jc w:val="center"/>
        </w:trPr>
        <w:tc>
          <w:tcPr>
            <w:tcW w:w="9031" w:type="dxa"/>
          </w:tcPr>
          <w:p w:rsidR="00F8587D" w:rsidRPr="000764AE" w:rsidRDefault="00F8587D" w:rsidP="002126E2">
            <w:pPr>
              <w:numPr>
                <w:ilvl w:val="12"/>
                <w:numId w:val="0"/>
              </w:numPr>
              <w:rPr>
                <w:rFonts w:cs="Arial"/>
                <w:sz w:val="20"/>
              </w:rPr>
            </w:pPr>
          </w:p>
          <w:p w:rsidR="00F8587D" w:rsidRPr="000764AE" w:rsidRDefault="00F8587D" w:rsidP="00193E41">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b/>
                <w:sz w:val="22"/>
              </w:rPr>
            </w:pPr>
            <w:r w:rsidRPr="000764AE">
              <w:rPr>
                <w:rFonts w:cs="Arial"/>
                <w:b/>
                <w:sz w:val="22"/>
              </w:rPr>
              <w:t>Major Project(s) Presently Undertaken</w:t>
            </w:r>
            <w:r w:rsidR="00AB78AF" w:rsidRPr="000764AE">
              <w:rPr>
                <w:rFonts w:cs="Arial"/>
                <w:b/>
                <w:sz w:val="22"/>
              </w:rPr>
              <w:t xml:space="preserve">       </w:t>
            </w:r>
            <w:r w:rsidR="00193E41" w:rsidRPr="000764AE">
              <w:rPr>
                <w:rFonts w:cs="Arial"/>
                <w:b/>
                <w:sz w:val="22"/>
              </w:rPr>
              <w:t xml:space="preserve"> </w:t>
            </w:r>
            <w:r w:rsidR="00AB78AF" w:rsidRPr="000764AE">
              <w:rPr>
                <w:rFonts w:cs="Arial"/>
                <w:b/>
                <w:sz w:val="22"/>
              </w:rPr>
              <w:t>Project Name</w:t>
            </w:r>
            <w:r w:rsidR="00193E41" w:rsidRPr="000764AE">
              <w:rPr>
                <w:rFonts w:cs="Arial"/>
                <w:b/>
                <w:sz w:val="22"/>
              </w:rPr>
              <w:t xml:space="preserve">    </w:t>
            </w:r>
            <w:r w:rsidRPr="000764AE">
              <w:rPr>
                <w:rFonts w:cs="Arial"/>
                <w:b/>
                <w:sz w:val="22"/>
              </w:rPr>
              <w:t>Location</w:t>
            </w:r>
            <w:r w:rsidRPr="000764AE">
              <w:rPr>
                <w:rFonts w:cs="Arial"/>
                <w:b/>
                <w:sz w:val="22"/>
              </w:rPr>
              <w:tab/>
              <w:t>Associates(s)</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rPr>
                <w:rFonts w:cs="Arial"/>
                <w:sz w:val="20"/>
              </w:rPr>
            </w:pPr>
          </w:p>
        </w:tc>
      </w:tr>
      <w:tr w:rsidR="00193E41" w:rsidRPr="000764AE" w:rsidTr="0095677C">
        <w:trPr>
          <w:jc w:val="center"/>
        </w:trPr>
        <w:tc>
          <w:tcPr>
            <w:tcW w:w="9031" w:type="dxa"/>
          </w:tcPr>
          <w:p w:rsidR="00193E41" w:rsidRPr="000764AE" w:rsidRDefault="00193E41" w:rsidP="002126E2">
            <w:pPr>
              <w:numPr>
                <w:ilvl w:val="12"/>
                <w:numId w:val="0"/>
              </w:numPr>
              <w:rPr>
                <w:rFonts w:cs="Arial"/>
                <w:sz w:val="20"/>
              </w:rPr>
            </w:pPr>
          </w:p>
        </w:tc>
      </w:tr>
    </w:tbl>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tbl>
      <w:tblPr>
        <w:tblW w:w="0" w:type="auto"/>
        <w:jc w:val="center"/>
        <w:tblLayout w:type="fixed"/>
        <w:tblCellMar>
          <w:left w:w="120" w:type="dxa"/>
          <w:right w:w="120" w:type="dxa"/>
        </w:tblCellMar>
        <w:tblLook w:val="0000" w:firstRow="0" w:lastRow="0" w:firstColumn="0" w:lastColumn="0" w:noHBand="0" w:noVBand="0"/>
      </w:tblPr>
      <w:tblGrid>
        <w:gridCol w:w="3008"/>
        <w:gridCol w:w="3008"/>
        <w:gridCol w:w="3014"/>
      </w:tblGrid>
      <w:tr w:rsidR="00F8587D" w:rsidRPr="000764AE">
        <w:trPr>
          <w:jc w:val="center"/>
        </w:trPr>
        <w:tc>
          <w:tcPr>
            <w:tcW w:w="3008"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numPr>
                <w:ilvl w:val="12"/>
                <w:numId w:val="0"/>
              </w:numPr>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rPr>
            </w:pPr>
            <w:r w:rsidRPr="000764AE">
              <w:rPr>
                <w:rFonts w:cs="Arial"/>
                <w:b/>
              </w:rPr>
              <w:t>Field of Expertise</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b/>
                <w:sz w:val="20"/>
              </w:rPr>
            </w:pPr>
          </w:p>
        </w:tc>
        <w:tc>
          <w:tcPr>
            <w:tcW w:w="3008"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numPr>
                <w:ilvl w:val="12"/>
                <w:numId w:val="0"/>
              </w:numP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2"/>
              </w:rPr>
            </w:pPr>
            <w:r w:rsidRPr="000764AE">
              <w:rPr>
                <w:rFonts w:cs="Arial"/>
                <w:b/>
                <w:sz w:val="22"/>
              </w:rPr>
              <w:t>Total Number of Permanent Staff</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b/>
                <w:sz w:val="20"/>
              </w:rPr>
            </w:pPr>
          </w:p>
        </w:tc>
        <w:tc>
          <w:tcPr>
            <w:tcW w:w="3014"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numPr>
                <w:ilvl w:val="12"/>
                <w:numId w:val="0"/>
              </w:numP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rPr>
            </w:pPr>
            <w:r w:rsidRPr="000764AE">
              <w:rPr>
                <w:rFonts w:cs="Arial"/>
                <w:b/>
              </w:rPr>
              <w:t>Staff Assigned</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rPr>
            </w:pPr>
            <w:r w:rsidRPr="000764AE">
              <w:rPr>
                <w:rFonts w:cs="Arial"/>
                <w:b/>
              </w:rPr>
              <w:t>to Above Projects</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b/>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cs="Arial"/>
                <w:b/>
                <w:sz w:val="20"/>
              </w:rPr>
            </w:pPr>
          </w:p>
        </w:tc>
      </w:tr>
    </w:tbl>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F8587D" w:rsidRPr="000764AE" w:rsidRDefault="00F8587D" w:rsidP="002126E2">
      <w:pPr>
        <w:pStyle w:val="Heading1"/>
        <w:jc w:val="right"/>
        <w:rPr>
          <w:rFonts w:ascii="Arial" w:hAnsi="Arial" w:cs="Arial"/>
          <w:sz w:val="20"/>
          <w:szCs w:val="20"/>
        </w:rPr>
      </w:pPr>
      <w:r w:rsidRPr="000764AE">
        <w:rPr>
          <w:rFonts w:ascii="Arial" w:hAnsi="Arial" w:cs="Arial"/>
          <w:sz w:val="20"/>
          <w:szCs w:val="20"/>
        </w:rPr>
        <w:br w:type="page"/>
      </w:r>
      <w:bookmarkStart w:id="20" w:name="_Toc366750642"/>
      <w:r w:rsidRPr="000764AE">
        <w:rPr>
          <w:rFonts w:ascii="Arial" w:hAnsi="Arial" w:cs="Arial"/>
          <w:sz w:val="20"/>
          <w:szCs w:val="20"/>
        </w:rPr>
        <w:lastRenderedPageBreak/>
        <w:t>Form 3</w:t>
      </w:r>
      <w:bookmarkEnd w:id="20"/>
    </w:p>
    <w:p w:rsidR="00F8587D" w:rsidRPr="000764AE" w:rsidRDefault="00F8587D" w:rsidP="002126E2">
      <w:pPr>
        <w:pStyle w:val="Heading2"/>
        <w:spacing w:before="0" w:after="0"/>
        <w:jc w:val="center"/>
        <w:rPr>
          <w:rFonts w:ascii="Arial" w:hAnsi="Arial" w:cs="Arial"/>
          <w:i w:val="0"/>
          <w:szCs w:val="20"/>
        </w:rPr>
      </w:pPr>
      <w:bookmarkStart w:id="21" w:name="_Toc366750643"/>
      <w:r w:rsidRPr="000764AE">
        <w:rPr>
          <w:rFonts w:ascii="Arial" w:hAnsi="Arial" w:cs="Arial"/>
          <w:i w:val="0"/>
          <w:szCs w:val="20"/>
        </w:rPr>
        <w:t>APPROACH PAPER ON METHODOLOGY PROPOSED</w:t>
      </w:r>
      <w:bookmarkEnd w:id="21"/>
    </w:p>
    <w:p w:rsidR="00F8587D" w:rsidRPr="000764AE" w:rsidRDefault="00F8587D" w:rsidP="002126E2">
      <w:pPr>
        <w:pStyle w:val="Heading2"/>
        <w:spacing w:before="0" w:after="0"/>
        <w:jc w:val="center"/>
        <w:rPr>
          <w:rFonts w:ascii="Arial" w:hAnsi="Arial" w:cs="Arial"/>
          <w:i w:val="0"/>
          <w:sz w:val="22"/>
          <w:szCs w:val="20"/>
        </w:rPr>
      </w:pPr>
      <w:bookmarkStart w:id="22" w:name="_Toc366750644"/>
      <w:r w:rsidRPr="000764AE">
        <w:rPr>
          <w:rFonts w:ascii="Arial" w:hAnsi="Arial" w:cs="Arial"/>
          <w:i w:val="0"/>
          <w:szCs w:val="20"/>
        </w:rPr>
        <w:t>FOR PERFORMING THE ASSIGNMENT</w:t>
      </w:r>
      <w:bookmarkEnd w:id="22"/>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0"/>
        </w:rPr>
      </w:pPr>
    </w:p>
    <w:p w:rsidR="00E0714A" w:rsidRPr="000764AE" w:rsidRDefault="00E0714A" w:rsidP="006A57E8">
      <w:pPr>
        <w:pStyle w:val="Heading1"/>
        <w:rPr>
          <w:rFonts w:ascii="Arial" w:hAnsi="Arial" w:cs="Arial"/>
          <w:b w:val="0"/>
          <w:sz w:val="24"/>
          <w:szCs w:val="24"/>
        </w:rPr>
      </w:pPr>
      <w:bookmarkStart w:id="23" w:name="_Toc366750645"/>
      <w:r w:rsidRPr="000764AE">
        <w:rPr>
          <w:rFonts w:ascii="Arial" w:hAnsi="Arial" w:cs="Arial"/>
          <w:b w:val="0"/>
          <w:sz w:val="24"/>
          <w:szCs w:val="24"/>
        </w:rPr>
        <w:t xml:space="preserve">Approach and </w:t>
      </w:r>
      <w:r w:rsidR="00AA60E0" w:rsidRPr="000764AE">
        <w:rPr>
          <w:rFonts w:ascii="Arial" w:hAnsi="Arial" w:cs="Arial"/>
          <w:b w:val="0"/>
          <w:sz w:val="24"/>
          <w:szCs w:val="24"/>
        </w:rPr>
        <w:t>Methodology</w:t>
      </w:r>
      <w:r w:rsidRPr="000764AE">
        <w:rPr>
          <w:rFonts w:ascii="Arial" w:hAnsi="Arial" w:cs="Arial"/>
          <w:b w:val="0"/>
          <w:sz w:val="24"/>
          <w:szCs w:val="24"/>
        </w:rPr>
        <w:t xml:space="preserve"> proposed by the firm to </w:t>
      </w:r>
      <w:r w:rsidR="00AA60E0" w:rsidRPr="000764AE">
        <w:rPr>
          <w:rFonts w:ascii="Arial" w:hAnsi="Arial" w:cs="Arial"/>
          <w:b w:val="0"/>
          <w:sz w:val="24"/>
          <w:szCs w:val="24"/>
        </w:rPr>
        <w:t>carry out</w:t>
      </w:r>
      <w:r w:rsidRPr="000764AE">
        <w:rPr>
          <w:rFonts w:ascii="Arial" w:hAnsi="Arial" w:cs="Arial"/>
          <w:b w:val="0"/>
          <w:sz w:val="24"/>
          <w:szCs w:val="24"/>
        </w:rPr>
        <w:t xml:space="preserve"> the </w:t>
      </w:r>
      <w:r w:rsidR="00AA60E0" w:rsidRPr="000764AE">
        <w:rPr>
          <w:rFonts w:ascii="Arial" w:hAnsi="Arial" w:cs="Arial"/>
          <w:b w:val="0"/>
          <w:sz w:val="24"/>
          <w:szCs w:val="24"/>
        </w:rPr>
        <w:t>assignment</w:t>
      </w:r>
      <w:r w:rsidRPr="000764AE">
        <w:rPr>
          <w:rFonts w:ascii="Arial" w:hAnsi="Arial" w:cs="Arial"/>
          <w:b w:val="0"/>
          <w:sz w:val="24"/>
          <w:szCs w:val="24"/>
        </w:rPr>
        <w:t xml:space="preserve"> is sub divided in to several areas which include the following heads.</w:t>
      </w:r>
      <w:bookmarkEnd w:id="23"/>
      <w:r w:rsidRPr="000764AE">
        <w:rPr>
          <w:rFonts w:ascii="Arial" w:hAnsi="Arial" w:cs="Arial"/>
          <w:b w:val="0"/>
          <w:sz w:val="24"/>
          <w:szCs w:val="24"/>
        </w:rPr>
        <w:t xml:space="preserve"> </w:t>
      </w:r>
    </w:p>
    <w:p w:rsidR="00E0714A" w:rsidRPr="000764AE" w:rsidRDefault="00E0714A" w:rsidP="006A57E8">
      <w:pPr>
        <w:pStyle w:val="Heading1"/>
        <w:numPr>
          <w:ilvl w:val="0"/>
          <w:numId w:val="4"/>
        </w:numPr>
        <w:rPr>
          <w:rFonts w:ascii="Arial" w:hAnsi="Arial" w:cs="Arial"/>
          <w:b w:val="0"/>
          <w:sz w:val="24"/>
          <w:szCs w:val="24"/>
        </w:rPr>
      </w:pPr>
      <w:bookmarkStart w:id="24" w:name="_Toc366750646"/>
      <w:r w:rsidRPr="000764AE">
        <w:rPr>
          <w:rFonts w:ascii="Arial" w:hAnsi="Arial" w:cs="Arial"/>
          <w:b w:val="0"/>
          <w:sz w:val="24"/>
          <w:szCs w:val="24"/>
        </w:rPr>
        <w:t>Understanding of objectives</w:t>
      </w:r>
      <w:bookmarkEnd w:id="24"/>
      <w:r w:rsidRPr="000764AE">
        <w:rPr>
          <w:rFonts w:ascii="Arial" w:hAnsi="Arial" w:cs="Arial"/>
          <w:b w:val="0"/>
          <w:sz w:val="24"/>
          <w:szCs w:val="24"/>
        </w:rPr>
        <w:t xml:space="preserve"> </w:t>
      </w:r>
    </w:p>
    <w:p w:rsidR="00E0714A" w:rsidRPr="000764AE" w:rsidRDefault="00E0714A" w:rsidP="006A57E8">
      <w:pPr>
        <w:pStyle w:val="Heading1"/>
        <w:numPr>
          <w:ilvl w:val="0"/>
          <w:numId w:val="4"/>
        </w:numPr>
        <w:rPr>
          <w:rFonts w:ascii="Arial" w:hAnsi="Arial" w:cs="Arial"/>
          <w:b w:val="0"/>
          <w:sz w:val="24"/>
          <w:szCs w:val="24"/>
        </w:rPr>
      </w:pPr>
      <w:bookmarkStart w:id="25" w:name="_Toc366750647"/>
      <w:r w:rsidRPr="000764AE">
        <w:rPr>
          <w:rFonts w:ascii="Arial" w:hAnsi="Arial" w:cs="Arial"/>
          <w:b w:val="0"/>
          <w:sz w:val="24"/>
          <w:szCs w:val="24"/>
        </w:rPr>
        <w:t>Quality of Methodology</w:t>
      </w:r>
      <w:bookmarkEnd w:id="25"/>
      <w:r w:rsidRPr="000764AE">
        <w:rPr>
          <w:rFonts w:ascii="Arial" w:hAnsi="Arial" w:cs="Arial"/>
          <w:b w:val="0"/>
          <w:sz w:val="24"/>
          <w:szCs w:val="24"/>
        </w:rPr>
        <w:t xml:space="preserve">   </w:t>
      </w:r>
    </w:p>
    <w:p w:rsidR="00E0714A" w:rsidRPr="000764AE" w:rsidRDefault="00AA60E0" w:rsidP="006A57E8">
      <w:pPr>
        <w:pStyle w:val="Heading1"/>
        <w:numPr>
          <w:ilvl w:val="0"/>
          <w:numId w:val="4"/>
        </w:numPr>
        <w:rPr>
          <w:rFonts w:ascii="Arial" w:hAnsi="Arial" w:cs="Arial"/>
          <w:b w:val="0"/>
          <w:sz w:val="24"/>
          <w:szCs w:val="24"/>
        </w:rPr>
      </w:pPr>
      <w:r w:rsidRPr="000764AE">
        <w:rPr>
          <w:rFonts w:ascii="Arial" w:hAnsi="Arial" w:cs="Arial"/>
          <w:b w:val="0"/>
          <w:sz w:val="24"/>
          <w:szCs w:val="24"/>
        </w:rPr>
        <w:t>Innovativeness</w:t>
      </w:r>
      <w:r w:rsidR="00E0714A" w:rsidRPr="000764AE">
        <w:rPr>
          <w:rFonts w:ascii="Arial" w:hAnsi="Arial" w:cs="Arial"/>
          <w:b w:val="0"/>
          <w:sz w:val="24"/>
          <w:szCs w:val="24"/>
        </w:rPr>
        <w:t xml:space="preserve"> </w:t>
      </w:r>
    </w:p>
    <w:p w:rsidR="00796AE7" w:rsidRPr="000764AE" w:rsidRDefault="00796AE7" w:rsidP="006A57E8">
      <w:pPr>
        <w:ind w:left="1440"/>
        <w:rPr>
          <w:rFonts w:cs="Arial"/>
          <w:szCs w:val="24"/>
        </w:rPr>
      </w:pPr>
    </w:p>
    <w:p w:rsidR="00D547F6" w:rsidRPr="000764AE" w:rsidRDefault="00D547F6" w:rsidP="006A57E8">
      <w:pPr>
        <w:numPr>
          <w:ilvl w:val="0"/>
          <w:numId w:val="5"/>
        </w:numPr>
        <w:rPr>
          <w:rFonts w:cs="Arial"/>
          <w:bCs/>
          <w:kern w:val="32"/>
          <w:szCs w:val="24"/>
        </w:rPr>
      </w:pPr>
      <w:r w:rsidRPr="000764AE">
        <w:rPr>
          <w:rFonts w:cs="Arial"/>
          <w:bCs/>
          <w:kern w:val="32"/>
          <w:szCs w:val="24"/>
        </w:rPr>
        <w:t>Conciseness, Clarity &amp; Completeness in Proposal Presentation</w:t>
      </w:r>
    </w:p>
    <w:p w:rsidR="008C61FB" w:rsidRPr="000764AE" w:rsidRDefault="00D547F6" w:rsidP="002126E2">
      <w:pPr>
        <w:rPr>
          <w:rFonts w:cs="Arial"/>
          <w:sz w:val="20"/>
        </w:rPr>
      </w:pPr>
      <w:r w:rsidRPr="000764AE">
        <w:rPr>
          <w:rFonts w:cs="Arial"/>
          <w:bCs/>
          <w:kern w:val="32"/>
          <w:sz w:val="20"/>
        </w:rPr>
        <w:tab/>
      </w:r>
      <w:r w:rsidRPr="000764AE">
        <w:rPr>
          <w:rFonts w:cs="Arial"/>
          <w:sz w:val="20"/>
        </w:rPr>
        <w:t xml:space="preserve">  </w:t>
      </w:r>
    </w:p>
    <w:p w:rsidR="00F8587D" w:rsidRPr="000764AE" w:rsidRDefault="00F8587D" w:rsidP="002126E2">
      <w:pPr>
        <w:pStyle w:val="Heading1"/>
        <w:jc w:val="right"/>
        <w:rPr>
          <w:rFonts w:ascii="Arial" w:hAnsi="Arial" w:cs="Arial"/>
          <w:sz w:val="20"/>
          <w:szCs w:val="20"/>
        </w:rPr>
      </w:pPr>
      <w:r w:rsidRPr="000764AE">
        <w:rPr>
          <w:rFonts w:ascii="Arial" w:hAnsi="Arial" w:cs="Arial"/>
          <w:b w:val="0"/>
          <w:bCs w:val="0"/>
          <w:kern w:val="0"/>
          <w:sz w:val="20"/>
          <w:szCs w:val="20"/>
        </w:rPr>
        <w:br w:type="page"/>
      </w:r>
      <w:bookmarkStart w:id="26" w:name="_Toc366750652"/>
      <w:r w:rsidRPr="000764AE">
        <w:rPr>
          <w:rFonts w:ascii="Arial" w:hAnsi="Arial" w:cs="Arial"/>
          <w:sz w:val="20"/>
          <w:szCs w:val="20"/>
        </w:rPr>
        <w:lastRenderedPageBreak/>
        <w:t>Form 4</w:t>
      </w:r>
      <w:bookmarkEnd w:id="26"/>
    </w:p>
    <w:p w:rsidR="00F8587D" w:rsidRPr="000764AE" w:rsidRDefault="00F8587D" w:rsidP="006A57E8">
      <w:pPr>
        <w:pStyle w:val="Heading2"/>
        <w:jc w:val="center"/>
        <w:rPr>
          <w:rFonts w:ascii="Arial" w:hAnsi="Arial" w:cs="Arial"/>
          <w:i w:val="0"/>
          <w:sz w:val="24"/>
          <w:szCs w:val="20"/>
        </w:rPr>
      </w:pPr>
      <w:bookmarkStart w:id="27" w:name="_Toc366750653"/>
      <w:r w:rsidRPr="000764AE">
        <w:rPr>
          <w:rFonts w:ascii="Arial" w:hAnsi="Arial" w:cs="Arial"/>
          <w:i w:val="0"/>
          <w:sz w:val="24"/>
          <w:szCs w:val="20"/>
        </w:rPr>
        <w:t>COMMENTS/SUGGESTIONS OF CONSULTANT</w:t>
      </w:r>
      <w:bookmarkEnd w:id="27"/>
    </w:p>
    <w:p w:rsidR="00F8587D" w:rsidRPr="000764AE" w:rsidRDefault="00F8587D" w:rsidP="006A57E8">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On the Terms of Reference (TOR)</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1.</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2.</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3.</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4.</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5.</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6.</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Etc.</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On the data, services and facilities to be provided by the Client indicated in the TOR:-</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1.</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2.</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3.</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4.</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5.</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Etc.</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F8587D" w:rsidRPr="000764AE" w:rsidRDefault="00F8587D" w:rsidP="002126E2">
      <w:pPr>
        <w:pStyle w:val="Heading1"/>
        <w:jc w:val="right"/>
        <w:rPr>
          <w:rFonts w:ascii="Arial" w:hAnsi="Arial" w:cs="Arial"/>
          <w:sz w:val="20"/>
          <w:szCs w:val="20"/>
        </w:rPr>
      </w:pPr>
      <w:r w:rsidRPr="000764AE">
        <w:rPr>
          <w:rFonts w:ascii="Arial" w:hAnsi="Arial" w:cs="Arial"/>
          <w:sz w:val="20"/>
          <w:szCs w:val="20"/>
        </w:rPr>
        <w:br w:type="page"/>
      </w:r>
      <w:bookmarkStart w:id="28" w:name="_Toc366750654"/>
      <w:r w:rsidRPr="000764AE">
        <w:rPr>
          <w:rFonts w:ascii="Arial" w:hAnsi="Arial" w:cs="Arial"/>
          <w:sz w:val="20"/>
          <w:szCs w:val="20"/>
        </w:rPr>
        <w:lastRenderedPageBreak/>
        <w:t>Form 5</w:t>
      </w:r>
      <w:bookmarkEnd w:id="28"/>
    </w:p>
    <w:p w:rsidR="00F8587D" w:rsidRPr="000764AE" w:rsidRDefault="00F8587D" w:rsidP="002126E2">
      <w:pPr>
        <w:pStyle w:val="Heading2"/>
        <w:jc w:val="center"/>
        <w:rPr>
          <w:rFonts w:ascii="Arial" w:hAnsi="Arial" w:cs="Arial"/>
          <w:i w:val="0"/>
          <w:sz w:val="24"/>
          <w:szCs w:val="20"/>
        </w:rPr>
      </w:pPr>
      <w:bookmarkStart w:id="29" w:name="_Toc366750655"/>
      <w:r w:rsidRPr="000764AE">
        <w:rPr>
          <w:rFonts w:ascii="Arial" w:hAnsi="Arial" w:cs="Arial"/>
          <w:i w:val="0"/>
          <w:sz w:val="24"/>
          <w:szCs w:val="20"/>
        </w:rPr>
        <w:t>FORMAT OF CURRICULUM VITAE (CV) FOR PROPOSED KEY STAFF</w:t>
      </w:r>
      <w:bookmarkEnd w:id="29"/>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hanging="420"/>
        <w:rPr>
          <w:rFonts w:cs="Arial"/>
        </w:rPr>
      </w:pPr>
      <w:r w:rsidRPr="000764AE">
        <w:rPr>
          <w:rFonts w:cs="Arial"/>
        </w:rPr>
        <w:t xml:space="preserve">1. </w:t>
      </w:r>
      <w:r w:rsidRPr="000764AE">
        <w:rPr>
          <w:rFonts w:cs="Arial"/>
        </w:rPr>
        <w:tab/>
        <w:t xml:space="preserve">Proposed Position: </w:t>
      </w:r>
      <w:r w:rsidR="00EC6005" w:rsidRPr="000764AE">
        <w:rPr>
          <w:rFonts w:cs="Arial"/>
        </w:rPr>
        <w:tab/>
      </w:r>
      <w:r w:rsidRPr="000764AE">
        <w:rPr>
          <w:rFonts w:cs="Arial"/>
        </w:rPr>
        <w:t>_________________________________________</w:t>
      </w:r>
      <w:r w:rsidR="00EC6005" w:rsidRPr="000764AE">
        <w:rPr>
          <w:rFonts w:cs="Arial"/>
        </w:rPr>
        <w:t>______________________</w:t>
      </w:r>
      <w:r w:rsidR="005218A2" w:rsidRPr="000764AE">
        <w:rPr>
          <w:rFonts w:cs="Arial"/>
        </w:rPr>
        <w:t>_</w:t>
      </w: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hanging="420"/>
        <w:rPr>
          <w:rFonts w:cs="Arial"/>
        </w:rPr>
      </w:pPr>
      <w:r w:rsidRPr="000764AE">
        <w:rPr>
          <w:rFonts w:cs="Arial"/>
        </w:rPr>
        <w:t xml:space="preserve">2. </w:t>
      </w:r>
      <w:r w:rsidRPr="000764AE">
        <w:rPr>
          <w:rFonts w:cs="Arial"/>
        </w:rPr>
        <w:tab/>
        <w:t xml:space="preserve">Name of Firm: </w:t>
      </w:r>
      <w:r w:rsidR="00EC6005" w:rsidRPr="000764AE">
        <w:rPr>
          <w:rFonts w:cs="Arial"/>
        </w:rPr>
        <w:tab/>
      </w:r>
      <w:r w:rsidRPr="000764AE">
        <w:rPr>
          <w:rFonts w:cs="Arial"/>
        </w:rPr>
        <w:t>___________________________________________________</w:t>
      </w:r>
      <w:r w:rsidR="005218A2" w:rsidRPr="000764AE">
        <w:rPr>
          <w:rFonts w:cs="Arial"/>
        </w:rPr>
        <w:t>_____________</w:t>
      </w: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hanging="420"/>
        <w:rPr>
          <w:rFonts w:cs="Arial"/>
        </w:rPr>
      </w:pPr>
      <w:r w:rsidRPr="000764AE">
        <w:rPr>
          <w:rFonts w:cs="Arial"/>
        </w:rPr>
        <w:t xml:space="preserve">3. </w:t>
      </w:r>
      <w:r w:rsidRPr="000764AE">
        <w:rPr>
          <w:rFonts w:cs="Arial"/>
        </w:rPr>
        <w:tab/>
        <w:t xml:space="preserve">Name of Staff: </w:t>
      </w:r>
      <w:r w:rsidR="00EC6005" w:rsidRPr="000764AE">
        <w:rPr>
          <w:rFonts w:cs="Arial"/>
        </w:rPr>
        <w:tab/>
      </w:r>
      <w:r w:rsidRPr="000764AE">
        <w:rPr>
          <w:rFonts w:cs="Arial"/>
        </w:rPr>
        <w:t>___________________________________________________</w:t>
      </w:r>
      <w:r w:rsidR="005218A2" w:rsidRPr="000764AE">
        <w:rPr>
          <w:rFonts w:cs="Arial"/>
        </w:rPr>
        <w:t>_____________</w:t>
      </w: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hanging="420"/>
        <w:rPr>
          <w:rFonts w:cs="Arial"/>
        </w:rPr>
      </w:pPr>
      <w:r w:rsidRPr="000764AE">
        <w:rPr>
          <w:rFonts w:cs="Arial"/>
        </w:rPr>
        <w:t xml:space="preserve">4. </w:t>
      </w:r>
      <w:r w:rsidRPr="000764AE">
        <w:rPr>
          <w:rFonts w:cs="Arial"/>
        </w:rPr>
        <w:tab/>
        <w:t xml:space="preserve">Profession: </w:t>
      </w:r>
      <w:r w:rsidR="00EC6005" w:rsidRPr="000764AE">
        <w:rPr>
          <w:rFonts w:cs="Arial"/>
        </w:rPr>
        <w:tab/>
      </w:r>
      <w:r w:rsidRPr="000764AE">
        <w:rPr>
          <w:rFonts w:cs="Arial"/>
        </w:rPr>
        <w:t>______________________________________________________</w:t>
      </w:r>
      <w:r w:rsidR="005218A2" w:rsidRPr="000764AE">
        <w:rPr>
          <w:rFonts w:cs="Arial"/>
        </w:rPr>
        <w:t>__________</w:t>
      </w: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hanging="420"/>
        <w:rPr>
          <w:rFonts w:cs="Arial"/>
        </w:rPr>
      </w:pPr>
      <w:r w:rsidRPr="000764AE">
        <w:rPr>
          <w:rFonts w:cs="Arial"/>
        </w:rPr>
        <w:t xml:space="preserve">5. </w:t>
      </w:r>
      <w:r w:rsidRPr="000764AE">
        <w:rPr>
          <w:rFonts w:cs="Arial"/>
        </w:rPr>
        <w:tab/>
        <w:t xml:space="preserve">Date of Birth: </w:t>
      </w:r>
      <w:r w:rsidR="00EC6005" w:rsidRPr="000764AE">
        <w:rPr>
          <w:rFonts w:cs="Arial"/>
        </w:rPr>
        <w:tab/>
      </w:r>
      <w:r w:rsidRPr="000764AE">
        <w:rPr>
          <w:rFonts w:cs="Arial"/>
        </w:rPr>
        <w:t>_____________________________________________________</w:t>
      </w:r>
      <w:r w:rsidR="005218A2" w:rsidRPr="000764AE">
        <w:rPr>
          <w:rFonts w:cs="Arial"/>
        </w:rPr>
        <w:t>___________</w:t>
      </w: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hanging="420"/>
        <w:rPr>
          <w:rFonts w:cs="Arial"/>
        </w:rPr>
      </w:pPr>
      <w:r w:rsidRPr="000764AE">
        <w:rPr>
          <w:rFonts w:cs="Arial"/>
        </w:rPr>
        <w:t xml:space="preserve">6. </w:t>
      </w:r>
      <w:r w:rsidRPr="000764AE">
        <w:rPr>
          <w:rFonts w:cs="Arial"/>
        </w:rPr>
        <w:tab/>
        <w:t xml:space="preserve">Years with Firm: </w:t>
      </w:r>
      <w:r w:rsidR="00EC6005" w:rsidRPr="000764AE">
        <w:rPr>
          <w:rFonts w:cs="Arial"/>
        </w:rPr>
        <w:tab/>
      </w:r>
      <w:r w:rsidRPr="000764AE">
        <w:rPr>
          <w:rFonts w:cs="Arial"/>
        </w:rPr>
        <w:t>___________________________________________________</w:t>
      </w:r>
      <w:r w:rsidR="005218A2" w:rsidRPr="000764AE">
        <w:rPr>
          <w:rFonts w:cs="Arial"/>
        </w:rPr>
        <w:t>_____________</w:t>
      </w: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hanging="420"/>
        <w:rPr>
          <w:rFonts w:cs="Arial"/>
        </w:rPr>
      </w:pPr>
      <w:r w:rsidRPr="000764AE">
        <w:rPr>
          <w:rFonts w:cs="Arial"/>
        </w:rPr>
        <w:t xml:space="preserve">7. </w:t>
      </w:r>
      <w:r w:rsidRPr="000764AE">
        <w:rPr>
          <w:rFonts w:cs="Arial"/>
        </w:rPr>
        <w:tab/>
        <w:t xml:space="preserve">Nationality: </w:t>
      </w:r>
      <w:r w:rsidR="00EC6005" w:rsidRPr="000764AE">
        <w:rPr>
          <w:rFonts w:cs="Arial"/>
        </w:rPr>
        <w:tab/>
      </w:r>
      <w:r w:rsidRPr="000764AE">
        <w:rPr>
          <w:rFonts w:cs="Arial"/>
        </w:rPr>
        <w:t>______________________________________________________</w:t>
      </w:r>
      <w:r w:rsidR="005218A2" w:rsidRPr="000764AE">
        <w:rPr>
          <w:rFonts w:cs="Arial"/>
        </w:rPr>
        <w:t>__________</w:t>
      </w: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hanging="420"/>
        <w:rPr>
          <w:rFonts w:cs="Arial"/>
        </w:rPr>
      </w:pPr>
      <w:r w:rsidRPr="000764AE">
        <w:rPr>
          <w:rFonts w:cs="Arial"/>
        </w:rPr>
        <w:t xml:space="preserve">8. </w:t>
      </w:r>
      <w:r w:rsidRPr="000764AE">
        <w:rPr>
          <w:rFonts w:cs="Arial"/>
        </w:rPr>
        <w:tab/>
        <w:t xml:space="preserve">Membership in Professional Societies: </w:t>
      </w:r>
      <w:r w:rsidR="00EC6005" w:rsidRPr="000764AE">
        <w:rPr>
          <w:rFonts w:cs="Arial"/>
        </w:rPr>
        <w:tab/>
      </w:r>
      <w:r w:rsidRPr="000764AE">
        <w:rPr>
          <w:rFonts w:cs="Arial"/>
        </w:rPr>
        <w:t>________________________________</w:t>
      </w:r>
      <w:r w:rsidR="00EC6005" w:rsidRPr="000764AE">
        <w:rPr>
          <w:rFonts w:cs="Arial"/>
        </w:rPr>
        <w:t>______________________</w:t>
      </w:r>
      <w:r w:rsidR="005218A2" w:rsidRPr="000764AE">
        <w:rPr>
          <w:rFonts w:cs="Arial"/>
        </w:rPr>
        <w:t>__________</w:t>
      </w: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rPr>
          <w:rFonts w:cs="Arial"/>
        </w:rPr>
      </w:pP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hanging="420"/>
        <w:rPr>
          <w:rFonts w:cs="Arial"/>
        </w:rPr>
      </w:pPr>
      <w:r w:rsidRPr="000764AE">
        <w:rPr>
          <w:rFonts w:cs="Arial"/>
        </w:rPr>
        <w:t xml:space="preserve">9. </w:t>
      </w:r>
      <w:r w:rsidRPr="000764AE">
        <w:rPr>
          <w:rFonts w:cs="Arial"/>
        </w:rPr>
        <w:tab/>
        <w:t>Detailed Tasks Assigned on the Project: ________________________________</w:t>
      </w:r>
      <w:r w:rsidR="00EC6005" w:rsidRPr="000764AE">
        <w:rPr>
          <w:rFonts w:cs="Arial"/>
        </w:rPr>
        <w:t>_______________________</w:t>
      </w:r>
      <w:r w:rsidR="00F923DB" w:rsidRPr="000764AE">
        <w:rPr>
          <w:rFonts w:cs="Arial"/>
        </w:rPr>
        <w:t>_</w:t>
      </w:r>
      <w:r w:rsidR="00EC6005" w:rsidRPr="000764AE">
        <w:rPr>
          <w:rFonts w:cs="Arial"/>
        </w:rPr>
        <w:t>_</w:t>
      </w:r>
      <w:r w:rsidR="005218A2" w:rsidRPr="000764AE">
        <w:rPr>
          <w:rFonts w:cs="Arial"/>
        </w:rPr>
        <w:t>_______</w:t>
      </w:r>
    </w:p>
    <w:p w:rsidR="00EC6005" w:rsidRPr="000764AE" w:rsidRDefault="00EC6005"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rPr>
          <w:rFonts w:cs="Arial"/>
        </w:rPr>
      </w:pP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rPr>
          <w:rFonts w:cs="Arial"/>
        </w:rPr>
      </w:pPr>
      <w:r w:rsidRPr="000764AE">
        <w:rPr>
          <w:rFonts w:cs="Arial"/>
        </w:rPr>
        <w:t>_______________________________________________________________</w:t>
      </w:r>
      <w:r w:rsidR="005218A2" w:rsidRPr="000764AE">
        <w:rPr>
          <w:rFonts w:cs="Arial"/>
        </w:rPr>
        <w:t>_</w:t>
      </w:r>
    </w:p>
    <w:p w:rsidR="004A1251" w:rsidRPr="000764AE" w:rsidRDefault="004A1251"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rPr>
          <w:rFonts w:cs="Arial"/>
        </w:rPr>
      </w:pP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540" w:hanging="540"/>
        <w:rPr>
          <w:rFonts w:cs="Arial"/>
        </w:rPr>
      </w:pPr>
      <w:r w:rsidRPr="000764AE">
        <w:rPr>
          <w:rFonts w:cs="Arial"/>
        </w:rPr>
        <w:t xml:space="preserve">10. </w:t>
      </w:r>
      <w:r w:rsidRPr="000764AE">
        <w:rPr>
          <w:rFonts w:cs="Arial"/>
        </w:rPr>
        <w:tab/>
        <w:t>Key Qualifications:</w:t>
      </w:r>
      <w:r w:rsidR="0040241B" w:rsidRPr="000764AE">
        <w:rPr>
          <w:rFonts w:cs="Arial"/>
        </w:rPr>
        <w:t xml:space="preserve"> optional</w:t>
      </w: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rPr>
          <w:rFonts w:cs="Arial"/>
        </w:rPr>
      </w:pPr>
      <w:r w:rsidRPr="000764AE">
        <w:rPr>
          <w:rFonts w:cs="Arial"/>
        </w:rPr>
        <w:t>[Give an outline of staff member’s experience and training most pertinent to tasks on assignment. Describe degree of responsibility held by staff member on relevant previous assignments and give dates and locations. Use up to one page].</w:t>
      </w:r>
    </w:p>
    <w:p w:rsidR="004A1251" w:rsidRPr="000764AE" w:rsidRDefault="004A1251"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rPr>
          <w:rFonts w:cs="Arial"/>
        </w:rPr>
      </w:pPr>
    </w:p>
    <w:p w:rsidR="00F8587D" w:rsidRPr="000764AE" w:rsidRDefault="00F8587D"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540" w:hanging="540"/>
        <w:rPr>
          <w:rFonts w:cs="Arial"/>
        </w:rPr>
      </w:pPr>
      <w:r w:rsidRPr="000764AE">
        <w:rPr>
          <w:rFonts w:cs="Arial"/>
        </w:rPr>
        <w:t xml:space="preserve">11. </w:t>
      </w:r>
      <w:r w:rsidRPr="000764AE">
        <w:rPr>
          <w:rFonts w:cs="Arial"/>
        </w:rPr>
        <w:tab/>
        <w:t>Education:</w:t>
      </w:r>
      <w:r w:rsidR="0040241B" w:rsidRPr="000764AE">
        <w:rPr>
          <w:rFonts w:cs="Arial"/>
        </w:rPr>
        <w:t xml:space="preserve"> optional</w:t>
      </w:r>
    </w:p>
    <w:p w:rsidR="00F8587D" w:rsidRPr="000764AE" w:rsidRDefault="00EC6005" w:rsidP="005218A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rPr>
          <w:rFonts w:cs="Arial"/>
        </w:rPr>
      </w:pPr>
      <w:r w:rsidRPr="000764AE">
        <w:rPr>
          <w:rFonts w:cs="Arial"/>
        </w:rPr>
        <w:t>[</w:t>
      </w:r>
      <w:r w:rsidR="00F8587D" w:rsidRPr="000764AE">
        <w:rPr>
          <w:rFonts w:cs="Arial"/>
        </w:rPr>
        <w:t>Summarize college/university and other specialized education of staff member, giving names of institutions, dates attended and degrees obtained.]</w:t>
      </w:r>
    </w:p>
    <w:p w:rsidR="004A1251" w:rsidRPr="000764AE" w:rsidRDefault="004A1251"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rFonts w:cs="Arial"/>
        </w:rPr>
      </w:pPr>
      <w:r w:rsidRPr="000764AE">
        <w:rPr>
          <w:rFonts w:cs="Arial"/>
        </w:rPr>
        <w:t xml:space="preserve">12. </w:t>
      </w:r>
      <w:r w:rsidRPr="000764AE">
        <w:rPr>
          <w:rFonts w:cs="Arial"/>
        </w:rPr>
        <w:tab/>
        <w:t>Employment Record:</w:t>
      </w:r>
      <w:r w:rsidR="0040241B" w:rsidRPr="000764AE">
        <w:rPr>
          <w:rFonts w:cs="Arial"/>
        </w:rPr>
        <w:t xml:space="preserve"> Required</w:t>
      </w:r>
    </w:p>
    <w:p w:rsidR="00F8587D" w:rsidRPr="000764AE" w:rsidRDefault="00EC6005"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jc w:val="both"/>
        <w:rPr>
          <w:rFonts w:cs="Arial"/>
        </w:rPr>
      </w:pPr>
      <w:r w:rsidRPr="000764AE">
        <w:rPr>
          <w:rFonts w:cs="Arial"/>
        </w:rPr>
        <w:t>[</w:t>
      </w:r>
      <w:r w:rsidR="00F8587D" w:rsidRPr="000764AE">
        <w:rPr>
          <w:rFonts w:cs="Arial"/>
        </w:rPr>
        <w:t>Starting with present position, list in reverse order every employment held. List all positions held by staff member since graduation, giving dates, names of employing organizations, title of positions held and location of assignments. For experience in last ten years, also give types of activities performed and client references, where appropriate.</w:t>
      </w:r>
    </w:p>
    <w:p w:rsidR="004A1251" w:rsidRPr="000764AE" w:rsidRDefault="004A1251"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rFonts w:cs="Arial"/>
        </w:rPr>
      </w:pPr>
      <w:r w:rsidRPr="000764AE">
        <w:rPr>
          <w:rFonts w:cs="Arial"/>
        </w:rPr>
        <w:lastRenderedPageBreak/>
        <w:t xml:space="preserve">13. </w:t>
      </w:r>
      <w:r w:rsidRPr="000764AE">
        <w:rPr>
          <w:rFonts w:cs="Arial"/>
        </w:rPr>
        <w:tab/>
        <w:t>Languages:-</w:t>
      </w:r>
      <w:r w:rsidR="0040241B" w:rsidRPr="000764AE">
        <w:rPr>
          <w:rFonts w:cs="Arial"/>
        </w:rPr>
        <w:t xml:space="preserve"> optional</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jc w:val="both"/>
        <w:rPr>
          <w:rFonts w:cs="Arial"/>
        </w:rPr>
      </w:pPr>
      <w:r w:rsidRPr="000764AE">
        <w:rPr>
          <w:rFonts w:cs="Arial"/>
        </w:rPr>
        <w:t>[Indicate proficiency in speaking, reading and writing of each language: excellent, good, fair, or poor].</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rFonts w:cs="Arial"/>
        </w:rPr>
      </w:pPr>
      <w:r w:rsidRPr="000764AE">
        <w:rPr>
          <w:rFonts w:cs="Arial"/>
        </w:rPr>
        <w:t xml:space="preserve">14. </w:t>
      </w:r>
      <w:r w:rsidRPr="000764AE">
        <w:rPr>
          <w:rFonts w:cs="Arial"/>
        </w:rPr>
        <w:tab/>
        <w:t>Certification:</w:t>
      </w:r>
      <w:r w:rsidR="0040241B" w:rsidRPr="000764AE">
        <w:rPr>
          <w:rFonts w:cs="Arial"/>
        </w:rPr>
        <w:t xml:space="preserve"> Required</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420"/>
        <w:jc w:val="both"/>
        <w:rPr>
          <w:rFonts w:cs="Arial"/>
        </w:rPr>
      </w:pPr>
      <w:r w:rsidRPr="000764AE">
        <w:rPr>
          <w:rFonts w:cs="Arial"/>
        </w:rPr>
        <w:t>I, the undersigned, certify that to the best of my knowledge and belief, these bio-data correctly describe myself, my qualifications and my experience.</w:t>
      </w: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4A1251" w:rsidRPr="000764AE" w:rsidRDefault="004A1251"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4A1251" w:rsidRPr="000764AE" w:rsidRDefault="004A1251"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720" w:hanging="300"/>
        <w:jc w:val="both"/>
        <w:rPr>
          <w:rFonts w:cs="Arial"/>
        </w:rPr>
      </w:pPr>
      <w:r w:rsidRPr="000764AE">
        <w:rPr>
          <w:rFonts w:cs="Arial"/>
        </w:rPr>
        <w:t>______________</w:t>
      </w:r>
      <w:r w:rsidR="00A66CD0" w:rsidRPr="000764AE">
        <w:rPr>
          <w:rFonts w:cs="Arial"/>
        </w:rPr>
        <w:t>____</w:t>
      </w:r>
      <w:r w:rsidRPr="000764AE">
        <w:rPr>
          <w:rFonts w:cs="Arial"/>
        </w:rPr>
        <w:t>______</w:t>
      </w:r>
      <w:r w:rsidRPr="000764AE">
        <w:rPr>
          <w:rFonts w:cs="Arial"/>
        </w:rPr>
        <w:tab/>
      </w:r>
      <w:r w:rsidRPr="000764AE">
        <w:rPr>
          <w:rFonts w:cs="Arial"/>
        </w:rPr>
        <w:tab/>
      </w:r>
      <w:r w:rsidRPr="000764AE">
        <w:rPr>
          <w:rFonts w:cs="Arial"/>
        </w:rPr>
        <w:tab/>
      </w:r>
      <w:r w:rsidRPr="000764AE">
        <w:rPr>
          <w:rFonts w:cs="Arial"/>
        </w:rPr>
        <w:tab/>
      </w:r>
      <w:r w:rsidR="005218A2" w:rsidRPr="000764AE">
        <w:rPr>
          <w:rFonts w:cs="Arial"/>
        </w:rPr>
        <w:tab/>
      </w:r>
      <w:r w:rsidRPr="000764AE">
        <w:rPr>
          <w:rFonts w:cs="Arial"/>
        </w:rPr>
        <w:t>Date: ___</w:t>
      </w:r>
      <w:r w:rsidR="005218A2" w:rsidRPr="000764AE">
        <w:rPr>
          <w:rFonts w:cs="Arial"/>
        </w:rPr>
        <w:t>_____</w:t>
      </w:r>
    </w:p>
    <w:p w:rsidR="005218A2" w:rsidRPr="000764AE" w:rsidRDefault="005218A2"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720" w:hanging="300"/>
        <w:jc w:val="both"/>
        <w:rPr>
          <w:rFonts w:cs="Arial"/>
        </w:rPr>
      </w:pPr>
    </w:p>
    <w:p w:rsidR="00F8587D" w:rsidRPr="000764AE" w:rsidRDefault="00F8587D" w:rsidP="002126E2">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390"/>
          <w:tab w:val="left" w:pos="7200"/>
          <w:tab w:val="left" w:pos="7920"/>
          <w:tab w:val="left" w:pos="8640"/>
        </w:tabs>
        <w:ind w:left="720" w:hanging="300"/>
        <w:jc w:val="both"/>
        <w:rPr>
          <w:rFonts w:cs="Arial"/>
        </w:rPr>
      </w:pPr>
      <w:r w:rsidRPr="000764AE">
        <w:rPr>
          <w:rFonts w:cs="Arial"/>
        </w:rPr>
        <w:t xml:space="preserve">Signature of Staff Member </w:t>
      </w:r>
      <w:r w:rsidRPr="000764AE">
        <w:rPr>
          <w:rFonts w:cs="Arial"/>
        </w:rPr>
        <w:tab/>
      </w:r>
      <w:r w:rsidRPr="000764AE">
        <w:rPr>
          <w:rFonts w:cs="Arial"/>
        </w:rPr>
        <w:tab/>
      </w:r>
      <w:r w:rsidRPr="000764AE">
        <w:rPr>
          <w:rFonts w:cs="Arial"/>
        </w:rPr>
        <w:tab/>
      </w:r>
      <w:r w:rsidRPr="000764AE">
        <w:rPr>
          <w:rFonts w:cs="Arial"/>
        </w:rPr>
        <w:tab/>
      </w:r>
      <w:r w:rsidRPr="000764AE">
        <w:rPr>
          <w:rFonts w:cs="Arial"/>
        </w:rPr>
        <w:tab/>
      </w:r>
      <w:r w:rsidR="00E81A9D" w:rsidRPr="000764AE">
        <w:rPr>
          <w:rFonts w:cs="Arial"/>
        </w:rPr>
        <w:tab/>
      </w:r>
      <w:r w:rsidRPr="000764AE">
        <w:rPr>
          <w:rFonts w:cs="Arial"/>
        </w:rPr>
        <w:t>Day/Month/Year</w:t>
      </w:r>
    </w:p>
    <w:p w:rsidR="00ED5E55" w:rsidRPr="000764AE" w:rsidRDefault="00ED5E55" w:rsidP="00211CAF">
      <w:pPr>
        <w:numPr>
          <w:ilvl w:val="12"/>
          <w:numId w:val="0"/>
        </w:num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ind w:left="720" w:hanging="300"/>
        <w:rPr>
          <w:rFonts w:cs="Arial"/>
        </w:rPr>
        <w:sectPr w:rsidR="00ED5E55" w:rsidRPr="000764AE" w:rsidSect="00B36FB2">
          <w:headerReference w:type="default" r:id="rId18"/>
          <w:footerReference w:type="default" r:id="rId19"/>
          <w:endnotePr>
            <w:numFmt w:val="decimal"/>
          </w:endnotePr>
          <w:pgSz w:w="11907" w:h="16839" w:code="9"/>
          <w:pgMar w:top="1440" w:right="1008" w:bottom="1152" w:left="1555" w:header="720" w:footer="0" w:gutter="0"/>
          <w:pgNumType w:start="1"/>
          <w:cols w:space="720"/>
          <w:noEndnote/>
          <w:titlePg/>
          <w:docGrid w:linePitch="326"/>
        </w:sectPr>
      </w:pPr>
    </w:p>
    <w:p w:rsidR="00F8587D" w:rsidRPr="000764AE" w:rsidRDefault="00ED5E55" w:rsidP="00211CAF">
      <w:pPr>
        <w:pStyle w:val="Heading1"/>
        <w:rPr>
          <w:rFonts w:ascii="Arial" w:hAnsi="Arial" w:cs="Arial"/>
          <w:sz w:val="20"/>
          <w:szCs w:val="20"/>
        </w:rPr>
      </w:pPr>
      <w:r w:rsidRPr="000764AE">
        <w:rPr>
          <w:rFonts w:ascii="Arial" w:hAnsi="Arial" w:cs="Arial"/>
          <w:b w:val="0"/>
          <w:sz w:val="20"/>
          <w:szCs w:val="20"/>
        </w:rPr>
        <w:lastRenderedPageBreak/>
        <w:br w:type="page"/>
      </w:r>
      <w:bookmarkStart w:id="30" w:name="_Toc366750660"/>
      <w:r w:rsidR="00F8587D" w:rsidRPr="000764AE">
        <w:rPr>
          <w:rFonts w:ascii="Arial" w:hAnsi="Arial" w:cs="Arial"/>
          <w:sz w:val="20"/>
          <w:szCs w:val="20"/>
        </w:rPr>
        <w:lastRenderedPageBreak/>
        <w:t xml:space="preserve">Form </w:t>
      </w:r>
      <w:bookmarkEnd w:id="30"/>
      <w:r w:rsidR="00F44100" w:rsidRPr="000764AE">
        <w:rPr>
          <w:rFonts w:ascii="Arial" w:hAnsi="Arial" w:cs="Arial"/>
          <w:sz w:val="20"/>
          <w:szCs w:val="20"/>
        </w:rPr>
        <w:t>6</w:t>
      </w:r>
    </w:p>
    <w:p w:rsidR="00F8587D" w:rsidRPr="000764AE" w:rsidRDefault="00F8587D" w:rsidP="002126E2">
      <w:pPr>
        <w:pStyle w:val="Heading2"/>
        <w:jc w:val="center"/>
        <w:rPr>
          <w:rFonts w:ascii="Arial" w:hAnsi="Arial" w:cs="Arial"/>
          <w:i w:val="0"/>
          <w:sz w:val="24"/>
          <w:szCs w:val="20"/>
          <w:u w:val="single"/>
        </w:rPr>
      </w:pPr>
      <w:bookmarkStart w:id="31" w:name="_Toc366750661"/>
      <w:r w:rsidRPr="000764AE">
        <w:rPr>
          <w:rFonts w:ascii="Arial" w:hAnsi="Arial" w:cs="Arial"/>
          <w:i w:val="0"/>
          <w:sz w:val="24"/>
          <w:szCs w:val="20"/>
          <w:u w:val="single"/>
        </w:rPr>
        <w:t>WORK PLAN AND TIME SCHEDULE FOR KEY PERSONNEL</w:t>
      </w:r>
      <w:bookmarkEnd w:id="31"/>
      <w:r w:rsidR="00532D8E" w:rsidRPr="000764AE">
        <w:rPr>
          <w:rFonts w:ascii="Arial" w:hAnsi="Arial" w:cs="Arial"/>
          <w:i w:val="0"/>
          <w:sz w:val="24"/>
          <w:szCs w:val="20"/>
          <w:u w:val="single"/>
        </w:rPr>
        <w:t xml:space="preserve"> (Optional)</w:t>
      </w: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cs="Arial"/>
          <w:u w:val="single"/>
        </w:rPr>
      </w:pPr>
    </w:p>
    <w:tbl>
      <w:tblPr>
        <w:tblW w:w="14752" w:type="dxa"/>
        <w:jc w:val="center"/>
        <w:tblLayout w:type="fixed"/>
        <w:tblCellMar>
          <w:left w:w="120" w:type="dxa"/>
          <w:right w:w="120" w:type="dxa"/>
        </w:tblCellMar>
        <w:tblLook w:val="0000" w:firstRow="0" w:lastRow="0" w:firstColumn="0" w:lastColumn="0" w:noHBand="0" w:noVBand="0"/>
      </w:tblPr>
      <w:tblGrid>
        <w:gridCol w:w="2333"/>
        <w:gridCol w:w="1647"/>
        <w:gridCol w:w="425"/>
        <w:gridCol w:w="389"/>
        <w:gridCol w:w="387"/>
        <w:gridCol w:w="389"/>
        <w:gridCol w:w="387"/>
        <w:gridCol w:w="389"/>
        <w:gridCol w:w="582"/>
        <w:gridCol w:w="582"/>
        <w:gridCol w:w="582"/>
        <w:gridCol w:w="777"/>
        <w:gridCol w:w="584"/>
        <w:gridCol w:w="582"/>
        <w:gridCol w:w="582"/>
        <w:gridCol w:w="777"/>
        <w:gridCol w:w="972"/>
        <w:gridCol w:w="2371"/>
        <w:gridCol w:w="15"/>
      </w:tblGrid>
      <w:tr w:rsidR="00A16419" w:rsidRPr="000764AE" w:rsidTr="00193E41">
        <w:trPr>
          <w:gridAfter w:val="1"/>
          <w:wAfter w:w="15" w:type="dxa"/>
          <w:trHeight w:val="746"/>
          <w:jc w:val="center"/>
        </w:trPr>
        <w:tc>
          <w:tcPr>
            <w:tcW w:w="2333" w:type="dxa"/>
            <w:tcBorders>
              <w:top w:val="single" w:sz="6" w:space="0" w:color="000000"/>
              <w:left w:val="single" w:sz="6" w:space="0" w:color="000000"/>
              <w:right w:val="single" w:sz="6" w:space="0" w:color="000000"/>
            </w:tcBorders>
          </w:tcPr>
          <w:p w:rsidR="00F8587D" w:rsidRPr="000764AE" w:rsidRDefault="00F8587D" w:rsidP="002126E2">
            <w:pPr>
              <w:rPr>
                <w:rFonts w:cs="Arial"/>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b/>
                <w:sz w:val="22"/>
              </w:rPr>
            </w:pPr>
            <w:r w:rsidRPr="000764AE">
              <w:rPr>
                <w:rFonts w:cs="Arial"/>
                <w:b/>
                <w:sz w:val="22"/>
              </w:rPr>
              <w:t>Name</w:t>
            </w:r>
          </w:p>
        </w:tc>
        <w:tc>
          <w:tcPr>
            <w:tcW w:w="1647" w:type="dxa"/>
            <w:tcBorders>
              <w:top w:val="single" w:sz="6" w:space="0" w:color="000000"/>
              <w:left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Position</w:t>
            </w:r>
          </w:p>
        </w:tc>
        <w:tc>
          <w:tcPr>
            <w:tcW w:w="8386" w:type="dxa"/>
            <w:gridSpan w:val="15"/>
            <w:tcBorders>
              <w:top w:val="single" w:sz="6" w:space="0" w:color="000000"/>
              <w:left w:val="single" w:sz="6" w:space="0" w:color="000000"/>
              <w:bottom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Months (in the form of a Bar Chart)</w:t>
            </w:r>
          </w:p>
        </w:tc>
        <w:tc>
          <w:tcPr>
            <w:tcW w:w="2371" w:type="dxa"/>
            <w:tcBorders>
              <w:top w:val="single" w:sz="6" w:space="0" w:color="000000"/>
              <w:left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Number of Months</w:t>
            </w:r>
          </w:p>
        </w:tc>
      </w:tr>
      <w:tr w:rsidR="00193E41" w:rsidRPr="000764AE" w:rsidTr="00193E41">
        <w:trPr>
          <w:trHeight w:val="507"/>
          <w:jc w:val="center"/>
        </w:trPr>
        <w:tc>
          <w:tcPr>
            <w:tcW w:w="2333" w:type="dxa"/>
            <w:tcBorders>
              <w:left w:val="single" w:sz="6" w:space="0" w:color="000000"/>
              <w:bottom w:val="single" w:sz="6" w:space="0" w:color="000000"/>
              <w:right w:val="single" w:sz="6" w:space="0" w:color="000000"/>
            </w:tcBorders>
          </w:tcPr>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2"/>
              </w:rPr>
            </w:pPr>
          </w:p>
        </w:tc>
        <w:tc>
          <w:tcPr>
            <w:tcW w:w="1647" w:type="dxa"/>
            <w:tcBorders>
              <w:left w:val="single" w:sz="6" w:space="0" w:color="000000"/>
              <w:bottom w:val="single" w:sz="6" w:space="0" w:color="000000"/>
              <w:right w:val="single" w:sz="6" w:space="0" w:color="000000"/>
            </w:tcBorders>
          </w:tcPr>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2"/>
              </w:rPr>
            </w:pPr>
          </w:p>
        </w:tc>
        <w:tc>
          <w:tcPr>
            <w:tcW w:w="425"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1</w:t>
            </w: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2</w:t>
            </w:r>
          </w:p>
        </w:tc>
        <w:tc>
          <w:tcPr>
            <w:tcW w:w="38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3</w:t>
            </w: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4</w:t>
            </w:r>
          </w:p>
        </w:tc>
        <w:tc>
          <w:tcPr>
            <w:tcW w:w="38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5</w:t>
            </w: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6</w:t>
            </w: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7</w:t>
            </w: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8</w:t>
            </w: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9</w:t>
            </w:r>
          </w:p>
        </w:tc>
        <w:tc>
          <w:tcPr>
            <w:tcW w:w="77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10</w:t>
            </w:r>
          </w:p>
        </w:tc>
        <w:tc>
          <w:tcPr>
            <w:tcW w:w="584"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11</w:t>
            </w: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12</w:t>
            </w: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13</w:t>
            </w:r>
          </w:p>
        </w:tc>
        <w:tc>
          <w:tcPr>
            <w:tcW w:w="77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14</w:t>
            </w:r>
          </w:p>
        </w:tc>
        <w:tc>
          <w:tcPr>
            <w:tcW w:w="97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jc w:val="center"/>
              <w:rPr>
                <w:rFonts w:cs="Arial"/>
                <w:b/>
                <w:sz w:val="22"/>
              </w:rPr>
            </w:pPr>
            <w:r w:rsidRPr="000764AE">
              <w:rPr>
                <w:rFonts w:cs="Arial"/>
                <w:b/>
                <w:sz w:val="22"/>
              </w:rPr>
              <w:t>15</w:t>
            </w:r>
          </w:p>
        </w:tc>
        <w:tc>
          <w:tcPr>
            <w:tcW w:w="2386" w:type="dxa"/>
            <w:gridSpan w:val="2"/>
            <w:tcBorders>
              <w:left w:val="single" w:sz="6" w:space="0" w:color="000000"/>
              <w:bottom w:val="single" w:sz="6" w:space="0" w:color="000000"/>
              <w:right w:val="single" w:sz="6" w:space="0" w:color="000000"/>
            </w:tcBorders>
          </w:tcPr>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b/>
                <w:sz w:val="22"/>
              </w:rPr>
            </w:pPr>
          </w:p>
        </w:tc>
      </w:tr>
      <w:tr w:rsidR="00193E41" w:rsidRPr="000764AE" w:rsidTr="00193E41">
        <w:trPr>
          <w:trHeight w:val="522"/>
          <w:jc w:val="center"/>
        </w:trPr>
        <w:tc>
          <w:tcPr>
            <w:tcW w:w="2333"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164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425"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77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4"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77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97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2386" w:type="dxa"/>
            <w:gridSpan w:val="2"/>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r>
      <w:tr w:rsidR="00193E41" w:rsidRPr="000764AE" w:rsidTr="00193E41">
        <w:trPr>
          <w:trHeight w:val="507"/>
          <w:jc w:val="center"/>
        </w:trPr>
        <w:tc>
          <w:tcPr>
            <w:tcW w:w="2333"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164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425"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77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4"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77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97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2386" w:type="dxa"/>
            <w:gridSpan w:val="2"/>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r>
      <w:tr w:rsidR="00193E41" w:rsidRPr="000764AE" w:rsidTr="00193E41">
        <w:trPr>
          <w:trHeight w:val="522"/>
          <w:jc w:val="center"/>
        </w:trPr>
        <w:tc>
          <w:tcPr>
            <w:tcW w:w="2333"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164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425"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77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4"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77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97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2386" w:type="dxa"/>
            <w:gridSpan w:val="2"/>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r>
      <w:tr w:rsidR="00193E41" w:rsidRPr="000764AE" w:rsidTr="00193E41">
        <w:trPr>
          <w:trHeight w:val="507"/>
          <w:jc w:val="center"/>
        </w:trPr>
        <w:tc>
          <w:tcPr>
            <w:tcW w:w="2333"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164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425"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77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4"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77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97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2386" w:type="dxa"/>
            <w:gridSpan w:val="2"/>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r>
      <w:tr w:rsidR="00193E41" w:rsidRPr="000764AE" w:rsidTr="00193E41">
        <w:trPr>
          <w:trHeight w:val="522"/>
          <w:jc w:val="center"/>
        </w:trPr>
        <w:tc>
          <w:tcPr>
            <w:tcW w:w="2333"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164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425"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3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77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4"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58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777"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972"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c>
          <w:tcPr>
            <w:tcW w:w="2386" w:type="dxa"/>
            <w:gridSpan w:val="2"/>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sz w:val="20"/>
              </w:rPr>
            </w:pPr>
          </w:p>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58"/>
              <w:rPr>
                <w:rFonts w:cs="Arial"/>
                <w:sz w:val="20"/>
              </w:rPr>
            </w:pPr>
          </w:p>
        </w:tc>
      </w:tr>
    </w:tbl>
    <w:p w:rsidR="00F8587D" w:rsidRPr="000764AE" w:rsidRDefault="00F8587D" w:rsidP="002126E2">
      <w:pPr>
        <w:tabs>
          <w:tab w:val="left" w:pos="-1080"/>
          <w:tab w:val="left" w:pos="-720"/>
          <w:tab w:val="left" w:pos="0"/>
          <w:tab w:val="left" w:pos="420"/>
          <w:tab w:val="left" w:pos="5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cs="Arial"/>
          <w:sz w:val="20"/>
        </w:rPr>
      </w:pPr>
    </w:p>
    <w:p w:rsidR="00F8587D" w:rsidRPr="000764AE" w:rsidRDefault="00F8587D" w:rsidP="00BA6B8F">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4320" w:hanging="4320"/>
        <w:rPr>
          <w:rFonts w:cs="Arial"/>
          <w:sz w:val="20"/>
        </w:rPr>
      </w:pPr>
      <w:r w:rsidRPr="000764AE">
        <w:rPr>
          <w:rFonts w:cs="Arial"/>
          <w:sz w:val="20"/>
        </w:rPr>
        <w:t>Full Time:</w:t>
      </w:r>
      <w:r w:rsidRPr="000764AE">
        <w:rPr>
          <w:rFonts w:cs="Arial"/>
          <w:sz w:val="20"/>
        </w:rPr>
        <w:tab/>
      </w:r>
      <w:r w:rsidR="00EC6005" w:rsidRPr="000764AE">
        <w:rPr>
          <w:rFonts w:cs="Arial"/>
          <w:sz w:val="20"/>
        </w:rPr>
        <w:tab/>
      </w:r>
      <w:r w:rsidRPr="000764AE">
        <w:rPr>
          <w:rFonts w:cs="Arial"/>
          <w:sz w:val="20"/>
        </w:rPr>
        <w:t>_________________</w:t>
      </w:r>
    </w:p>
    <w:p w:rsidR="00F8587D" w:rsidRPr="000764AE" w:rsidRDefault="00F8587D" w:rsidP="00BA6B8F">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6480" w:hanging="6480"/>
        <w:rPr>
          <w:rFonts w:cs="Arial"/>
          <w:sz w:val="20"/>
        </w:rPr>
      </w:pPr>
      <w:r w:rsidRPr="000764AE">
        <w:rPr>
          <w:rFonts w:cs="Arial"/>
          <w:sz w:val="20"/>
        </w:rPr>
        <w:t xml:space="preserve">Part Time: </w:t>
      </w:r>
      <w:r w:rsidRPr="000764AE">
        <w:rPr>
          <w:rFonts w:cs="Arial"/>
          <w:sz w:val="20"/>
        </w:rPr>
        <w:tab/>
        <w:t>_________________</w:t>
      </w:r>
      <w:r w:rsidRPr="000764AE">
        <w:rPr>
          <w:rFonts w:cs="Arial"/>
          <w:sz w:val="20"/>
        </w:rPr>
        <w:tab/>
      </w:r>
      <w:r w:rsidRPr="000764AE">
        <w:rPr>
          <w:rFonts w:cs="Arial"/>
          <w:sz w:val="20"/>
        </w:rPr>
        <w:tab/>
        <w:t>Activities Duration</w:t>
      </w:r>
      <w:r w:rsidRPr="000764AE">
        <w:rPr>
          <w:rFonts w:cs="Arial"/>
          <w:sz w:val="20"/>
        </w:rPr>
        <w:tab/>
        <w:t>____________</w:t>
      </w:r>
    </w:p>
    <w:p w:rsidR="00F8587D" w:rsidRPr="000764AE" w:rsidRDefault="00F8587D" w:rsidP="00BA6B8F">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sz w:val="20"/>
        </w:rPr>
      </w:pPr>
    </w:p>
    <w:p w:rsidR="00F8587D" w:rsidRPr="000764AE" w:rsidRDefault="00B4706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920"/>
        <w:jc w:val="both"/>
        <w:rPr>
          <w:rFonts w:cs="Arial"/>
          <w:sz w:val="20"/>
        </w:rPr>
      </w:pPr>
      <w:r w:rsidRPr="000764AE">
        <w:rPr>
          <w:rFonts w:cs="Arial"/>
          <w:sz w:val="20"/>
        </w:rPr>
        <w:tab/>
      </w:r>
      <w:r w:rsidRPr="000764AE">
        <w:rPr>
          <w:rFonts w:cs="Arial"/>
          <w:sz w:val="20"/>
        </w:rPr>
        <w:tab/>
      </w:r>
      <w:r w:rsidRPr="000764AE">
        <w:rPr>
          <w:rFonts w:cs="Arial"/>
          <w:sz w:val="20"/>
        </w:rPr>
        <w:tab/>
      </w:r>
      <w:r w:rsidR="00F8587D" w:rsidRPr="000764AE">
        <w:rPr>
          <w:rFonts w:cs="Arial"/>
          <w:sz w:val="20"/>
        </w:rPr>
        <w:t>Yours faithfully,</w:t>
      </w: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cs="Arial"/>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0"/>
        <w:jc w:val="both"/>
        <w:rPr>
          <w:rFonts w:cs="Arial"/>
          <w:sz w:val="20"/>
        </w:rPr>
      </w:pPr>
    </w:p>
    <w:p w:rsidR="00F8587D" w:rsidRPr="000764AE" w:rsidRDefault="00B4706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0"/>
        <w:jc w:val="both"/>
        <w:rPr>
          <w:rFonts w:cs="Arial"/>
          <w:sz w:val="20"/>
        </w:rPr>
      </w:pPr>
      <w:r w:rsidRPr="000764AE">
        <w:rPr>
          <w:rFonts w:cs="Arial"/>
          <w:sz w:val="20"/>
        </w:rPr>
        <w:tab/>
      </w:r>
      <w:r w:rsidRPr="000764AE">
        <w:rPr>
          <w:rFonts w:cs="Arial"/>
          <w:sz w:val="20"/>
        </w:rPr>
        <w:tab/>
      </w:r>
      <w:r w:rsidRPr="000764AE">
        <w:rPr>
          <w:rFonts w:cs="Arial"/>
          <w:sz w:val="20"/>
        </w:rPr>
        <w:tab/>
      </w:r>
      <w:r w:rsidRPr="000764AE">
        <w:rPr>
          <w:rFonts w:cs="Arial"/>
          <w:sz w:val="20"/>
        </w:rPr>
        <w:tab/>
      </w:r>
      <w:r w:rsidR="00F8587D" w:rsidRPr="000764AE">
        <w:rPr>
          <w:rFonts w:cs="Arial"/>
          <w:sz w:val="20"/>
        </w:rPr>
        <w:t>Signature _________________</w:t>
      </w:r>
    </w:p>
    <w:p w:rsidR="00F8587D" w:rsidRPr="000764AE" w:rsidRDefault="00B4706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7200"/>
        <w:jc w:val="both"/>
        <w:rPr>
          <w:rFonts w:cs="Arial"/>
          <w:sz w:val="20"/>
        </w:rPr>
      </w:pPr>
      <w:r w:rsidRPr="000764AE">
        <w:rPr>
          <w:rFonts w:cs="Arial"/>
          <w:sz w:val="20"/>
        </w:rPr>
        <w:tab/>
      </w:r>
      <w:r w:rsidRPr="000764AE">
        <w:rPr>
          <w:rFonts w:cs="Arial"/>
          <w:sz w:val="20"/>
        </w:rPr>
        <w:tab/>
      </w:r>
      <w:r w:rsidRPr="000764AE">
        <w:rPr>
          <w:rFonts w:cs="Arial"/>
          <w:sz w:val="20"/>
        </w:rPr>
        <w:tab/>
      </w:r>
      <w:r w:rsidRPr="000764AE">
        <w:rPr>
          <w:rFonts w:cs="Arial"/>
          <w:sz w:val="20"/>
        </w:rPr>
        <w:tab/>
      </w:r>
      <w:r w:rsidR="00F8587D" w:rsidRPr="000764AE">
        <w:rPr>
          <w:rFonts w:cs="Arial"/>
          <w:sz w:val="20"/>
        </w:rPr>
        <w:t>(Authorized Representative)</w:t>
      </w: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2880"/>
        <w:jc w:val="both"/>
        <w:rPr>
          <w:rFonts w:cs="Arial"/>
          <w:sz w:val="20"/>
        </w:rPr>
      </w:pPr>
    </w:p>
    <w:p w:rsidR="00F8587D" w:rsidRPr="000764AE" w:rsidRDefault="00B4706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8640" w:hanging="1440"/>
        <w:jc w:val="both"/>
        <w:rPr>
          <w:rFonts w:cs="Arial"/>
          <w:sz w:val="20"/>
        </w:rPr>
      </w:pPr>
      <w:r w:rsidRPr="000764AE">
        <w:rPr>
          <w:rFonts w:cs="Arial"/>
          <w:sz w:val="20"/>
        </w:rPr>
        <w:tab/>
      </w:r>
      <w:r w:rsidRPr="000764AE">
        <w:rPr>
          <w:rFonts w:cs="Arial"/>
          <w:sz w:val="20"/>
        </w:rPr>
        <w:tab/>
      </w:r>
      <w:r w:rsidR="00F8587D" w:rsidRPr="000764AE">
        <w:rPr>
          <w:rFonts w:cs="Arial"/>
          <w:sz w:val="20"/>
        </w:rPr>
        <w:t>Full Name</w:t>
      </w:r>
      <w:r w:rsidR="00EC6005" w:rsidRPr="000764AE">
        <w:rPr>
          <w:rFonts w:cs="Arial"/>
          <w:sz w:val="20"/>
        </w:rPr>
        <w:tab/>
        <w:t>_____</w:t>
      </w:r>
      <w:r w:rsidR="00F8587D" w:rsidRPr="000764AE">
        <w:rPr>
          <w:rFonts w:cs="Arial"/>
          <w:sz w:val="20"/>
        </w:rPr>
        <w:t>________________</w:t>
      </w:r>
      <w:r w:rsidR="00EC6005" w:rsidRPr="000764AE">
        <w:rPr>
          <w:rFonts w:cs="Arial"/>
          <w:sz w:val="20"/>
        </w:rPr>
        <w:t>________</w:t>
      </w: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8640" w:hanging="1440"/>
        <w:jc w:val="both"/>
        <w:rPr>
          <w:rFonts w:cs="Arial"/>
          <w:sz w:val="20"/>
        </w:rPr>
      </w:pPr>
      <w:r w:rsidRPr="000764AE">
        <w:rPr>
          <w:rFonts w:cs="Arial"/>
          <w:sz w:val="20"/>
        </w:rPr>
        <w:t>Designation</w:t>
      </w:r>
      <w:r w:rsidRPr="000764AE">
        <w:rPr>
          <w:rFonts w:cs="Arial"/>
          <w:sz w:val="20"/>
        </w:rPr>
        <w:tab/>
      </w:r>
      <w:r w:rsidR="00EC6005" w:rsidRPr="000764AE">
        <w:rPr>
          <w:rFonts w:cs="Arial"/>
          <w:sz w:val="20"/>
        </w:rPr>
        <w:t>_____</w:t>
      </w:r>
      <w:r w:rsidRPr="000764AE">
        <w:rPr>
          <w:rFonts w:cs="Arial"/>
          <w:sz w:val="20"/>
        </w:rPr>
        <w:t>________</w:t>
      </w:r>
      <w:r w:rsidR="00EC6005" w:rsidRPr="000764AE">
        <w:rPr>
          <w:rFonts w:cs="Arial"/>
          <w:sz w:val="20"/>
        </w:rPr>
        <w:t>________</w:t>
      </w:r>
      <w:r w:rsidRPr="000764AE">
        <w:rPr>
          <w:rFonts w:cs="Arial"/>
          <w:sz w:val="20"/>
        </w:rPr>
        <w:t>________</w:t>
      </w: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ind w:left="8640" w:hanging="1440"/>
        <w:jc w:val="both"/>
        <w:rPr>
          <w:rFonts w:cs="Arial"/>
          <w:sz w:val="20"/>
        </w:rPr>
      </w:pPr>
      <w:r w:rsidRPr="000764AE">
        <w:rPr>
          <w:rFonts w:cs="Arial"/>
          <w:sz w:val="20"/>
        </w:rPr>
        <w:t>Address</w:t>
      </w:r>
      <w:r w:rsidRPr="000764AE">
        <w:rPr>
          <w:rFonts w:cs="Arial"/>
          <w:sz w:val="20"/>
        </w:rPr>
        <w:tab/>
      </w:r>
      <w:r w:rsidR="00EC6005" w:rsidRPr="000764AE">
        <w:rPr>
          <w:rFonts w:cs="Arial"/>
          <w:sz w:val="20"/>
        </w:rPr>
        <w:tab/>
        <w:t>_____________</w:t>
      </w:r>
      <w:r w:rsidRPr="000764AE">
        <w:rPr>
          <w:rFonts w:cs="Arial"/>
          <w:sz w:val="20"/>
        </w:rPr>
        <w:t>________________</w:t>
      </w:r>
    </w:p>
    <w:p w:rsidR="00F8587D" w:rsidRPr="000764AE" w:rsidRDefault="00F8587D" w:rsidP="002126E2">
      <w:pPr>
        <w:pStyle w:val="Heading1"/>
        <w:jc w:val="right"/>
        <w:rPr>
          <w:rFonts w:ascii="Arial" w:hAnsi="Arial" w:cs="Arial"/>
          <w:sz w:val="20"/>
          <w:szCs w:val="20"/>
        </w:rPr>
      </w:pPr>
      <w:bookmarkStart w:id="32" w:name="_Toc366750662"/>
      <w:r w:rsidRPr="000764AE">
        <w:rPr>
          <w:rFonts w:ascii="Arial" w:hAnsi="Arial" w:cs="Arial"/>
          <w:sz w:val="20"/>
          <w:szCs w:val="20"/>
        </w:rPr>
        <w:lastRenderedPageBreak/>
        <w:t xml:space="preserve">Form </w:t>
      </w:r>
      <w:bookmarkEnd w:id="32"/>
      <w:r w:rsidR="00F44100" w:rsidRPr="000764AE">
        <w:rPr>
          <w:rFonts w:ascii="Arial" w:hAnsi="Arial" w:cs="Arial"/>
          <w:sz w:val="20"/>
          <w:szCs w:val="20"/>
        </w:rPr>
        <w:t>7</w:t>
      </w:r>
    </w:p>
    <w:p w:rsidR="00F8587D" w:rsidRPr="000764AE" w:rsidRDefault="00F8587D" w:rsidP="002126E2">
      <w:pPr>
        <w:pStyle w:val="Heading2"/>
        <w:jc w:val="center"/>
        <w:rPr>
          <w:rFonts w:ascii="Arial" w:hAnsi="Arial" w:cs="Arial"/>
          <w:i w:val="0"/>
          <w:sz w:val="24"/>
          <w:szCs w:val="20"/>
          <w:u w:val="single"/>
        </w:rPr>
      </w:pPr>
      <w:bookmarkStart w:id="33" w:name="_Toc366750663"/>
      <w:r w:rsidRPr="000764AE">
        <w:rPr>
          <w:rFonts w:ascii="Arial" w:hAnsi="Arial" w:cs="Arial"/>
          <w:i w:val="0"/>
          <w:sz w:val="24"/>
          <w:szCs w:val="20"/>
          <w:u w:val="single"/>
        </w:rPr>
        <w:t>COMPOSITION OF THE TEAM PERSONNEL AND THE TASKS TO</w:t>
      </w:r>
      <w:bookmarkEnd w:id="33"/>
    </w:p>
    <w:p w:rsidR="00F8587D" w:rsidRPr="000764AE" w:rsidRDefault="00F8587D" w:rsidP="002126E2">
      <w:pPr>
        <w:pStyle w:val="Heading2"/>
        <w:jc w:val="center"/>
        <w:rPr>
          <w:rFonts w:ascii="Arial" w:hAnsi="Arial" w:cs="Arial"/>
          <w:sz w:val="26"/>
          <w:szCs w:val="20"/>
        </w:rPr>
      </w:pPr>
      <w:bookmarkStart w:id="34" w:name="_Toc366750664"/>
      <w:r w:rsidRPr="000764AE">
        <w:rPr>
          <w:rFonts w:ascii="Arial" w:hAnsi="Arial" w:cs="Arial"/>
          <w:i w:val="0"/>
          <w:sz w:val="24"/>
          <w:szCs w:val="20"/>
          <w:u w:val="single"/>
        </w:rPr>
        <w:t>BE ASSIGNED TO EACH TEAM MEMBER</w:t>
      </w:r>
      <w:bookmarkEnd w:id="34"/>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6"/>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32"/>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rPr>
      </w:pPr>
      <w:r w:rsidRPr="000764AE">
        <w:rPr>
          <w:rFonts w:cs="Arial"/>
          <w:b/>
        </w:rPr>
        <w:t>1. Technical</w:t>
      </w:r>
      <w:r w:rsidR="00796AE7" w:rsidRPr="000764AE">
        <w:rPr>
          <w:rFonts w:cs="Arial"/>
          <w:b/>
        </w:rPr>
        <w:t xml:space="preserve"> </w:t>
      </w:r>
      <w:r w:rsidRPr="000764AE">
        <w:rPr>
          <w:rFonts w:cs="Arial"/>
          <w:b/>
        </w:rPr>
        <w:t>/</w:t>
      </w:r>
      <w:r w:rsidR="00796AE7" w:rsidRPr="000764AE">
        <w:rPr>
          <w:rFonts w:cs="Arial"/>
          <w:b/>
        </w:rPr>
        <w:t xml:space="preserve"> </w:t>
      </w:r>
      <w:r w:rsidRPr="000764AE">
        <w:rPr>
          <w:rFonts w:cs="Arial"/>
          <w:b/>
        </w:rPr>
        <w:t>Managerial Staff</w:t>
      </w: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tbl>
      <w:tblPr>
        <w:tblW w:w="0" w:type="auto"/>
        <w:jc w:val="center"/>
        <w:tblLayout w:type="fixed"/>
        <w:tblCellMar>
          <w:left w:w="120" w:type="dxa"/>
          <w:right w:w="120" w:type="dxa"/>
        </w:tblCellMar>
        <w:tblLook w:val="0000" w:firstRow="0" w:lastRow="0" w:firstColumn="0" w:lastColumn="0" w:noHBand="0" w:noVBand="0"/>
      </w:tblPr>
      <w:tblGrid>
        <w:gridCol w:w="3063"/>
        <w:gridCol w:w="4131"/>
        <w:gridCol w:w="5989"/>
      </w:tblGrid>
      <w:tr w:rsidR="00F8587D" w:rsidRPr="000764AE" w:rsidTr="009E2FAE">
        <w:trPr>
          <w:trHeight w:val="910"/>
          <w:jc w:val="center"/>
        </w:trPr>
        <w:tc>
          <w:tcPr>
            <w:tcW w:w="3063"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Arial"/>
                <w:b/>
                <w:sz w:val="22"/>
              </w:rPr>
            </w:pPr>
            <w:r w:rsidRPr="000764AE">
              <w:rPr>
                <w:rFonts w:cs="Arial"/>
                <w:b/>
                <w:sz w:val="22"/>
              </w:rPr>
              <w:t>Name</w:t>
            </w:r>
          </w:p>
        </w:tc>
        <w:tc>
          <w:tcPr>
            <w:tcW w:w="4131"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Arial"/>
                <w:b/>
                <w:sz w:val="22"/>
              </w:rPr>
            </w:pPr>
            <w:r w:rsidRPr="000764AE">
              <w:rPr>
                <w:rFonts w:cs="Arial"/>
                <w:b/>
                <w:sz w:val="22"/>
              </w:rPr>
              <w:t>Position</w:t>
            </w:r>
          </w:p>
        </w:tc>
        <w:tc>
          <w:tcPr>
            <w:tcW w:w="59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2"/>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rFonts w:cs="Arial"/>
                <w:b/>
                <w:sz w:val="22"/>
              </w:rPr>
            </w:pPr>
            <w:r w:rsidRPr="000764AE">
              <w:rPr>
                <w:rFonts w:cs="Arial"/>
                <w:b/>
                <w:sz w:val="22"/>
              </w:rPr>
              <w:t>Task Assignment</w:t>
            </w:r>
          </w:p>
        </w:tc>
      </w:tr>
      <w:tr w:rsidR="00F8587D" w:rsidRPr="000764AE" w:rsidTr="009E2FAE">
        <w:trPr>
          <w:trHeight w:val="937"/>
          <w:jc w:val="center"/>
        </w:trPr>
        <w:tc>
          <w:tcPr>
            <w:tcW w:w="3063"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rFonts w:cs="Arial"/>
                <w:b/>
                <w:sz w:val="20"/>
              </w:rPr>
            </w:pPr>
          </w:p>
        </w:tc>
        <w:tc>
          <w:tcPr>
            <w:tcW w:w="4131"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rFonts w:cs="Arial"/>
                <w:b/>
                <w:sz w:val="20"/>
              </w:rPr>
            </w:pPr>
          </w:p>
        </w:tc>
        <w:tc>
          <w:tcPr>
            <w:tcW w:w="59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rFonts w:cs="Arial"/>
                <w:b/>
                <w:sz w:val="20"/>
              </w:rPr>
            </w:pPr>
          </w:p>
        </w:tc>
      </w:tr>
      <w:tr w:rsidR="00F8587D" w:rsidRPr="000764AE" w:rsidTr="009E2FAE">
        <w:trPr>
          <w:trHeight w:val="910"/>
          <w:jc w:val="center"/>
        </w:trPr>
        <w:tc>
          <w:tcPr>
            <w:tcW w:w="3063"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rFonts w:cs="Arial"/>
                <w:b/>
                <w:sz w:val="20"/>
              </w:rPr>
            </w:pPr>
          </w:p>
        </w:tc>
        <w:tc>
          <w:tcPr>
            <w:tcW w:w="4131"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rFonts w:cs="Arial"/>
                <w:b/>
                <w:sz w:val="20"/>
              </w:rPr>
            </w:pPr>
          </w:p>
        </w:tc>
        <w:tc>
          <w:tcPr>
            <w:tcW w:w="59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rFonts w:cs="Arial"/>
                <w:b/>
                <w:sz w:val="20"/>
              </w:rPr>
            </w:pPr>
          </w:p>
        </w:tc>
      </w:tr>
      <w:tr w:rsidR="00F8587D" w:rsidRPr="000764AE" w:rsidTr="009E2FAE">
        <w:trPr>
          <w:trHeight w:val="937"/>
          <w:jc w:val="center"/>
        </w:trPr>
        <w:tc>
          <w:tcPr>
            <w:tcW w:w="3063"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rFonts w:cs="Arial"/>
                <w:b/>
                <w:sz w:val="20"/>
              </w:rPr>
            </w:pPr>
          </w:p>
        </w:tc>
        <w:tc>
          <w:tcPr>
            <w:tcW w:w="4131"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rFonts w:cs="Arial"/>
                <w:b/>
                <w:sz w:val="20"/>
              </w:rPr>
            </w:pPr>
          </w:p>
        </w:tc>
        <w:tc>
          <w:tcPr>
            <w:tcW w:w="5989" w:type="dxa"/>
            <w:tcBorders>
              <w:top w:val="single" w:sz="6" w:space="0" w:color="000000"/>
              <w:left w:val="single" w:sz="6" w:space="0" w:color="000000"/>
              <w:bottom w:val="single" w:sz="6" w:space="0" w:color="000000"/>
              <w:right w:val="single" w:sz="6" w:space="0" w:color="000000"/>
            </w:tcBorders>
          </w:tcPr>
          <w:p w:rsidR="00F8587D" w:rsidRPr="000764AE" w:rsidRDefault="00F8587D" w:rsidP="002126E2">
            <w:pP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rFonts w:cs="Arial"/>
                <w:b/>
                <w:sz w:val="20"/>
              </w:rPr>
            </w:pPr>
          </w:p>
        </w:tc>
      </w:tr>
    </w:tbl>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2D516B" w:rsidRPr="000764AE" w:rsidRDefault="002D516B"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sectPr w:rsidR="002D516B" w:rsidRPr="000764AE" w:rsidSect="00E44C7E">
          <w:headerReference w:type="even" r:id="rId20"/>
          <w:headerReference w:type="default" r:id="rId21"/>
          <w:footerReference w:type="default" r:id="rId22"/>
          <w:headerReference w:type="first" r:id="rId23"/>
          <w:endnotePr>
            <w:numFmt w:val="decimal"/>
          </w:endnotePr>
          <w:pgSz w:w="16834" w:h="11909" w:orient="landscape" w:code="9"/>
          <w:pgMar w:top="1440" w:right="1440" w:bottom="1440" w:left="1440" w:header="1440" w:footer="0" w:gutter="0"/>
          <w:cols w:space="720"/>
          <w:noEndnote/>
          <w:docGrid w:linePitch="326"/>
        </w:sect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cs="Arial"/>
          <w:b/>
          <w:sz w:val="20"/>
        </w:rPr>
      </w:pPr>
    </w:p>
    <w:p w:rsidR="00586D7A" w:rsidRPr="000764AE" w:rsidRDefault="00F8587D" w:rsidP="002126E2">
      <w:pPr>
        <w:pStyle w:val="Heading1"/>
        <w:jc w:val="center"/>
        <w:rPr>
          <w:rFonts w:ascii="Arial" w:hAnsi="Arial" w:cs="Arial"/>
          <w:szCs w:val="20"/>
        </w:rPr>
      </w:pPr>
      <w:bookmarkStart w:id="35" w:name="_Toc366750665"/>
      <w:r w:rsidRPr="000764AE">
        <w:rPr>
          <w:rFonts w:ascii="Arial" w:hAnsi="Arial" w:cs="Arial"/>
          <w:szCs w:val="20"/>
        </w:rPr>
        <w:t>APPENDIX-II</w:t>
      </w:r>
      <w:bookmarkEnd w:id="35"/>
    </w:p>
    <w:p w:rsidR="00F923DB" w:rsidRPr="000764AE" w:rsidRDefault="00F923DB" w:rsidP="00F923DB">
      <w:pPr>
        <w:pStyle w:val="Heading1"/>
        <w:jc w:val="center"/>
        <w:rPr>
          <w:rFonts w:ascii="Arial" w:hAnsi="Arial" w:cs="Arial"/>
          <w:szCs w:val="20"/>
        </w:rPr>
      </w:pPr>
      <w:r w:rsidRPr="000764AE">
        <w:rPr>
          <w:rFonts w:ascii="Arial" w:hAnsi="Arial" w:cs="Arial"/>
          <w:szCs w:val="20"/>
        </w:rPr>
        <w:t>FINANCIAL PROPOSAL FORMS</w:t>
      </w:r>
    </w:p>
    <w:p w:rsidR="00F923DB" w:rsidRPr="000764AE" w:rsidRDefault="00F923DB" w:rsidP="00F923DB">
      <w:pPr>
        <w:rPr>
          <w:rFonts w:cs="Arial"/>
          <w:kern w:val="32"/>
        </w:rPr>
      </w:pPr>
      <w:r w:rsidRPr="000764AE">
        <w:rPr>
          <w:rFonts w:cs="Arial"/>
        </w:rPr>
        <w:br w:type="page"/>
      </w:r>
    </w:p>
    <w:p w:rsidR="00F8587D" w:rsidRPr="000764AE" w:rsidRDefault="00F8587D" w:rsidP="002126E2">
      <w:pPr>
        <w:rPr>
          <w:rFonts w:cs="Arial"/>
          <w:sz w:val="20"/>
        </w:rPr>
      </w:pPr>
    </w:p>
    <w:p w:rsidR="00F8587D" w:rsidRPr="000764AE" w:rsidRDefault="002F65D6"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r w:rsidRPr="000764AE">
        <w:rPr>
          <w:rFonts w:cs="Arial"/>
          <w:b/>
          <w:color w:val="7030A0"/>
          <w:sz w:val="20"/>
        </w:rPr>
        <w:t>Form 1</w:t>
      </w:r>
    </w:p>
    <w:p w:rsidR="00F8587D" w:rsidRPr="000764AE" w:rsidRDefault="00F8587D"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cs="Arial"/>
          <w:b/>
          <w:sz w:val="20"/>
        </w:rPr>
      </w:pPr>
    </w:p>
    <w:p w:rsidR="00902886" w:rsidRPr="000764AE" w:rsidRDefault="00902886" w:rsidP="002126E2">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cs="Arial"/>
          <w:sz w:val="20"/>
        </w:rPr>
      </w:pPr>
    </w:p>
    <w:p w:rsidR="001C04BF" w:rsidRPr="000764AE" w:rsidRDefault="001C04BF"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0"/>
        </w:rPr>
      </w:pPr>
    </w:p>
    <w:p w:rsidR="00501BBE" w:rsidRPr="000764AE" w:rsidRDefault="00501BBE" w:rsidP="00501BBE">
      <w:pPr>
        <w:pStyle w:val="Heading1"/>
        <w:jc w:val="center"/>
        <w:rPr>
          <w:rFonts w:ascii="Arial" w:hAnsi="Arial" w:cs="Arial"/>
          <w:sz w:val="24"/>
          <w:szCs w:val="20"/>
        </w:rPr>
      </w:pPr>
      <w:bookmarkStart w:id="36" w:name="_Toc366750666"/>
      <w:r w:rsidRPr="000764AE">
        <w:rPr>
          <w:rFonts w:ascii="Arial" w:hAnsi="Arial" w:cs="Arial"/>
          <w:sz w:val="24"/>
          <w:szCs w:val="20"/>
        </w:rPr>
        <w:t>FINANCIAL PROPOSAL FORMS</w:t>
      </w:r>
      <w:bookmarkEnd w:id="36"/>
    </w:p>
    <w:p w:rsidR="00F8587D" w:rsidRPr="000764AE" w:rsidRDefault="00F8587D"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right"/>
        <w:rPr>
          <w:rFonts w:cs="Arial"/>
          <w:b/>
        </w:rPr>
      </w:pPr>
    </w:p>
    <w:p w:rsidR="00F8587D" w:rsidRPr="000764AE" w:rsidRDefault="00F8587D" w:rsidP="002126E2">
      <w:pPr>
        <w:pStyle w:val="Heading1"/>
        <w:jc w:val="center"/>
        <w:rPr>
          <w:rFonts w:ascii="Arial" w:hAnsi="Arial" w:cs="Arial"/>
          <w:sz w:val="24"/>
          <w:szCs w:val="20"/>
        </w:rPr>
      </w:pPr>
      <w:bookmarkStart w:id="37" w:name="_Toc366750672"/>
      <w:r w:rsidRPr="000764AE">
        <w:rPr>
          <w:rFonts w:ascii="Arial" w:hAnsi="Arial" w:cs="Arial"/>
          <w:sz w:val="24"/>
          <w:szCs w:val="20"/>
        </w:rPr>
        <w:t>SUMMARY OF COST OF CONSULTANT</w:t>
      </w:r>
      <w:bookmarkEnd w:id="37"/>
    </w:p>
    <w:p w:rsidR="00F8587D" w:rsidRPr="000764AE" w:rsidRDefault="00F8587D"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F17BF7" w:rsidRPr="000764AE" w:rsidRDefault="00F17BF7"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right"/>
        <w:rPr>
          <w:rFonts w:cs="Arial"/>
          <w:sz w:val="20"/>
        </w:rPr>
      </w:pPr>
    </w:p>
    <w:p w:rsidR="00F17BF7" w:rsidRPr="000764AE" w:rsidRDefault="00F17BF7"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right"/>
        <w:rPr>
          <w:rFonts w:cs="Arial"/>
          <w:sz w:val="20"/>
        </w:rPr>
      </w:pPr>
    </w:p>
    <w:p w:rsidR="00F17BF7" w:rsidRPr="000764AE" w:rsidRDefault="00F17BF7"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right"/>
        <w:rPr>
          <w:rFonts w:cs="Arial"/>
          <w:sz w:val="20"/>
        </w:rPr>
      </w:pPr>
    </w:p>
    <w:p w:rsidR="00F17BF7" w:rsidRPr="000764AE" w:rsidRDefault="00381325" w:rsidP="00381325">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764AE">
        <w:rPr>
          <w:rFonts w:cs="Arial"/>
        </w:rPr>
        <w:t>Salary Cost :</w:t>
      </w:r>
      <w:r w:rsidRPr="000764AE">
        <w:rPr>
          <w:rFonts w:cs="Arial"/>
        </w:rPr>
        <w:tab/>
        <w:t>______________________/-</w:t>
      </w:r>
    </w:p>
    <w:p w:rsidR="00381325" w:rsidRPr="000764AE" w:rsidRDefault="00381325" w:rsidP="00381325">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381325" w:rsidRPr="000764AE" w:rsidRDefault="00381325" w:rsidP="00381325">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764AE">
        <w:rPr>
          <w:rFonts w:cs="Arial"/>
        </w:rPr>
        <w:t>Direct Cost :</w:t>
      </w:r>
      <w:r w:rsidRPr="000764AE">
        <w:rPr>
          <w:rFonts w:cs="Arial"/>
        </w:rPr>
        <w:tab/>
        <w:t xml:space="preserve"> ______________________ /-</w:t>
      </w:r>
    </w:p>
    <w:p w:rsidR="00F17BF7" w:rsidRPr="000764AE" w:rsidRDefault="00F17BF7"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right"/>
        <w:rPr>
          <w:rFonts w:cs="Arial"/>
        </w:rPr>
      </w:pPr>
    </w:p>
    <w:p w:rsidR="00F17BF7" w:rsidRPr="000764AE" w:rsidRDefault="00F17BF7"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right"/>
        <w:rPr>
          <w:rFonts w:cs="Arial"/>
        </w:rPr>
      </w:pPr>
    </w:p>
    <w:p w:rsidR="00F8587D" w:rsidRPr="000764AE" w:rsidRDefault="00F8587D"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F8587D" w:rsidRPr="000764AE" w:rsidRDefault="00F8587D"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EB44A6" w:rsidRPr="000764AE" w:rsidRDefault="00B350B3"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 xml:space="preserve">Final cost </w:t>
      </w:r>
      <w:r w:rsidR="00EE7A0C" w:rsidRPr="000764AE">
        <w:rPr>
          <w:rFonts w:cs="Arial"/>
        </w:rPr>
        <w:t>(in figure)</w:t>
      </w:r>
      <w:r w:rsidR="00381325" w:rsidRPr="000764AE">
        <w:rPr>
          <w:rFonts w:cs="Arial"/>
        </w:rPr>
        <w:tab/>
        <w:t>___________________________</w:t>
      </w:r>
      <w:r w:rsidR="00381325" w:rsidRPr="000764AE">
        <w:rPr>
          <w:rFonts w:cs="Arial"/>
        </w:rPr>
        <w:tab/>
      </w:r>
    </w:p>
    <w:p w:rsidR="00381325" w:rsidRPr="000764AE" w:rsidRDefault="00EE7A0C"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ab/>
        <w:t xml:space="preserve">    </w:t>
      </w:r>
    </w:p>
    <w:p w:rsidR="00381325" w:rsidRPr="000764AE" w:rsidRDefault="00381325"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EE7A0C" w:rsidRPr="000764AE" w:rsidRDefault="00381325" w:rsidP="00381325">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ab/>
      </w:r>
      <w:r w:rsidR="00EE7A0C" w:rsidRPr="000764AE">
        <w:rPr>
          <w:rFonts w:cs="Arial"/>
        </w:rPr>
        <w:t>(in words)</w:t>
      </w:r>
      <w:r w:rsidRPr="000764AE">
        <w:rPr>
          <w:rFonts w:cs="Arial"/>
        </w:rPr>
        <w:tab/>
      </w:r>
      <w:r w:rsidRPr="000764AE">
        <w:rPr>
          <w:rFonts w:cs="Arial"/>
        </w:rPr>
        <w:tab/>
        <w:t>___________________________</w:t>
      </w:r>
      <w:r w:rsidR="00EE7A0C" w:rsidRPr="000764AE">
        <w:rPr>
          <w:rFonts w:cs="Arial"/>
        </w:rPr>
        <w:br/>
      </w:r>
    </w:p>
    <w:p w:rsidR="00EE7A0C" w:rsidRPr="000764AE" w:rsidRDefault="00EE7A0C"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ab/>
      </w:r>
    </w:p>
    <w:p w:rsidR="00EE7A0C" w:rsidRPr="000764AE" w:rsidRDefault="00EE7A0C"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EE7A0C" w:rsidRPr="000764AE" w:rsidRDefault="00EE7A0C"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Dated ___/___/______</w:t>
      </w:r>
    </w:p>
    <w:p w:rsidR="00EE7A0C" w:rsidRPr="000764AE" w:rsidRDefault="00EE7A0C"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EE7A0C" w:rsidRPr="000764AE" w:rsidRDefault="00EE7A0C"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EE7A0C" w:rsidRPr="000764AE" w:rsidRDefault="00EE7A0C"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EE7A0C" w:rsidRPr="000764AE" w:rsidRDefault="00EE7A0C"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Chief Executive</w:t>
      </w:r>
      <w:r w:rsidR="00381325" w:rsidRPr="000764AE">
        <w:rPr>
          <w:rFonts w:cs="Arial"/>
        </w:rPr>
        <w:t xml:space="preserve"> </w:t>
      </w:r>
      <w:r w:rsidRPr="000764AE">
        <w:rPr>
          <w:rFonts w:cs="Arial"/>
        </w:rPr>
        <w:t>/</w:t>
      </w:r>
      <w:r w:rsidR="00381325" w:rsidRPr="000764AE">
        <w:rPr>
          <w:rFonts w:cs="Arial"/>
        </w:rPr>
        <w:t xml:space="preserve"> </w:t>
      </w:r>
      <w:r w:rsidR="00AA60E0" w:rsidRPr="000764AE">
        <w:rPr>
          <w:rFonts w:cs="Arial"/>
        </w:rPr>
        <w:t>Authorized</w:t>
      </w:r>
      <w:r w:rsidRPr="000764AE">
        <w:rPr>
          <w:rFonts w:cs="Arial"/>
        </w:rPr>
        <w:t xml:space="preserve"> Signature </w:t>
      </w:r>
      <w:r w:rsidR="00FA0520" w:rsidRPr="000764AE">
        <w:rPr>
          <w:rFonts w:cs="Arial"/>
        </w:rPr>
        <w:t>&amp; Seal ___________________</w:t>
      </w:r>
    </w:p>
    <w:p w:rsidR="00EE7A0C" w:rsidRPr="000764AE" w:rsidRDefault="00EE7A0C"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0764AE">
        <w:rPr>
          <w:rFonts w:cs="Arial"/>
        </w:rPr>
        <w:tab/>
      </w:r>
      <w:r w:rsidRPr="000764AE">
        <w:rPr>
          <w:rFonts w:cs="Arial"/>
        </w:rPr>
        <w:tab/>
      </w:r>
    </w:p>
    <w:p w:rsidR="00381325" w:rsidRPr="000764AE" w:rsidRDefault="00EE7A0C"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764AE">
        <w:rPr>
          <w:rFonts w:cs="Arial"/>
        </w:rPr>
        <w:tab/>
      </w:r>
      <w:r w:rsidRPr="000764AE">
        <w:rPr>
          <w:rFonts w:cs="Arial"/>
        </w:rPr>
        <w:tab/>
      </w:r>
    </w:p>
    <w:p w:rsidR="00381325" w:rsidRPr="000764AE" w:rsidRDefault="00381325"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0C7ABD" w:rsidRPr="000764AE" w:rsidRDefault="00EE7A0C" w:rsidP="00FA0520">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764AE">
        <w:rPr>
          <w:rFonts w:cs="Arial"/>
        </w:rPr>
        <w:t>Address</w:t>
      </w:r>
      <w:r w:rsidR="00D92285" w:rsidRPr="000764AE">
        <w:rPr>
          <w:rFonts w:cs="Arial"/>
        </w:rPr>
        <w:t xml:space="preserve"> of the company </w:t>
      </w:r>
      <w:r w:rsidRPr="000764AE">
        <w:rPr>
          <w:rFonts w:cs="Arial"/>
        </w:rPr>
        <w:t>__________________________________</w:t>
      </w:r>
      <w:r w:rsidR="00FA0520" w:rsidRPr="000764AE">
        <w:rPr>
          <w:rFonts w:cs="Arial"/>
        </w:rPr>
        <w:t>__</w:t>
      </w:r>
    </w:p>
    <w:p w:rsidR="00EE7A0C" w:rsidRPr="000764AE" w:rsidRDefault="00EE7A0C"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EE7A0C" w:rsidRPr="000764AE" w:rsidRDefault="00EE7A0C"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p>
    <w:p w:rsidR="00EE7A0C" w:rsidRPr="000764AE" w:rsidRDefault="00EE7A0C"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EB44A6" w:rsidRPr="000764AE" w:rsidRDefault="00EE7A0C"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sidRPr="000764AE">
        <w:rPr>
          <w:rFonts w:cs="Arial"/>
          <w:sz w:val="20"/>
        </w:rPr>
        <w:tab/>
        <w:t xml:space="preserve"> </w:t>
      </w:r>
    </w:p>
    <w:p w:rsidR="00B15DD0" w:rsidRPr="000764AE" w:rsidRDefault="00B15DD0"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B15DD0" w:rsidRPr="000764AE" w:rsidRDefault="00B15DD0"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B15DD0" w:rsidRPr="000764AE" w:rsidRDefault="00B15DD0"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B15DD0" w:rsidRPr="000764AE" w:rsidRDefault="00B15DD0"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B15DD0" w:rsidRPr="000764AE" w:rsidRDefault="00B15DD0"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B15DD0" w:rsidRPr="000764AE" w:rsidRDefault="00B15DD0"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B15DD0" w:rsidRPr="000764AE" w:rsidRDefault="00B15DD0"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B15DD0" w:rsidRPr="000764AE" w:rsidRDefault="00B15DD0" w:rsidP="002126E2">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7941D3" w:rsidRPr="000764AE" w:rsidRDefault="00B15DD0" w:rsidP="00E53488">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jc w:val="both"/>
        <w:rPr>
          <w:rFonts w:cs="Arial"/>
          <w:b/>
          <w:i/>
          <w:sz w:val="20"/>
          <w:u w:val="single"/>
        </w:rPr>
      </w:pPr>
      <w:r w:rsidRPr="000764AE">
        <w:rPr>
          <w:rFonts w:cs="Arial"/>
          <w:b/>
          <w:i/>
          <w:sz w:val="20"/>
          <w:u w:val="single"/>
        </w:rPr>
        <w:t xml:space="preserve">[Form shall be submitted on Company letter head and signed by </w:t>
      </w:r>
      <w:r w:rsidR="00EC6005" w:rsidRPr="000764AE">
        <w:rPr>
          <w:rFonts w:cs="Arial"/>
          <w:b/>
          <w:i/>
          <w:sz w:val="20"/>
          <w:u w:val="single"/>
        </w:rPr>
        <w:t>C</w:t>
      </w:r>
      <w:r w:rsidRPr="000764AE">
        <w:rPr>
          <w:rFonts w:cs="Arial"/>
          <w:b/>
          <w:i/>
          <w:sz w:val="20"/>
          <w:u w:val="single"/>
        </w:rPr>
        <w:t>hief Executive or Authorized Agent]</w:t>
      </w:r>
      <w:bookmarkStart w:id="38" w:name="_Toc366750673"/>
    </w:p>
    <w:p w:rsidR="007941D3" w:rsidRPr="000764AE" w:rsidRDefault="007941D3" w:rsidP="002126E2">
      <w:pPr>
        <w:widowControl/>
        <w:overflowPunct/>
        <w:autoSpaceDE/>
        <w:autoSpaceDN/>
        <w:adjustRightInd/>
        <w:textAlignment w:val="auto"/>
        <w:rPr>
          <w:rFonts w:cs="Arial"/>
          <w:b/>
          <w:bCs/>
          <w:kern w:val="32"/>
          <w:sz w:val="20"/>
          <w:u w:val="single"/>
        </w:rPr>
      </w:pPr>
    </w:p>
    <w:p w:rsidR="004F732D" w:rsidRDefault="004F732D">
      <w:pPr>
        <w:widowControl/>
        <w:overflowPunct/>
        <w:autoSpaceDE/>
        <w:autoSpaceDN/>
        <w:adjustRightInd/>
        <w:textAlignment w:val="auto"/>
        <w:rPr>
          <w:rFonts w:cs="Arial"/>
          <w:b/>
          <w:color w:val="7030A0"/>
          <w:sz w:val="20"/>
        </w:rPr>
      </w:pPr>
      <w:r>
        <w:rPr>
          <w:rFonts w:cs="Arial"/>
          <w:b/>
          <w:color w:val="7030A0"/>
          <w:sz w:val="20"/>
        </w:rPr>
        <w:br w:type="page"/>
      </w:r>
    </w:p>
    <w:p w:rsidR="002F65D6" w:rsidRPr="000764AE" w:rsidRDefault="002F65D6"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r w:rsidRPr="000764AE">
        <w:rPr>
          <w:rFonts w:cs="Arial"/>
          <w:b/>
          <w:color w:val="7030A0"/>
          <w:sz w:val="20"/>
        </w:rPr>
        <w:lastRenderedPageBreak/>
        <w:t>Form 2</w:t>
      </w: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532D8E">
      <w:pPr>
        <w:widowControl/>
        <w:overflowPunct/>
        <w:autoSpaceDE/>
        <w:autoSpaceDN/>
        <w:adjustRightInd/>
        <w:jc w:val="center"/>
        <w:textAlignment w:val="auto"/>
        <w:rPr>
          <w:rFonts w:cs="Arial"/>
          <w:b/>
          <w:bCs/>
          <w:kern w:val="32"/>
          <w:sz w:val="28"/>
          <w:szCs w:val="28"/>
        </w:rPr>
      </w:pPr>
      <w:r w:rsidRPr="000764AE">
        <w:rPr>
          <w:rFonts w:cs="Arial"/>
          <w:b/>
          <w:bCs/>
          <w:kern w:val="32"/>
          <w:sz w:val="28"/>
          <w:szCs w:val="28"/>
        </w:rPr>
        <w:t>DETAIL BREAK UP OF SALARY COST</w:t>
      </w: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A66CD0" w:rsidRPr="000764AE" w:rsidRDefault="00A66CD0">
      <w:pPr>
        <w:widowControl/>
        <w:overflowPunct/>
        <w:autoSpaceDE/>
        <w:autoSpaceDN/>
        <w:adjustRightInd/>
        <w:textAlignment w:val="auto"/>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B66A1" w:rsidRPr="000764AE" w:rsidRDefault="002B66A1"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p>
    <w:p w:rsidR="002F65D6" w:rsidRPr="000764AE" w:rsidRDefault="002F65D6" w:rsidP="002F65D6">
      <w:pPr>
        <w:tabs>
          <w:tab w:val="left" w:pos="-432"/>
          <w:tab w:val="left" w:pos="0"/>
          <w:tab w:val="left" w:pos="540"/>
          <w:tab w:val="left" w:pos="720"/>
          <w:tab w:val="left" w:pos="117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right"/>
        <w:rPr>
          <w:rFonts w:cs="Arial"/>
          <w:b/>
          <w:color w:val="7030A0"/>
          <w:sz w:val="20"/>
        </w:rPr>
      </w:pPr>
      <w:r w:rsidRPr="000764AE">
        <w:rPr>
          <w:rFonts w:cs="Arial"/>
          <w:b/>
          <w:color w:val="7030A0"/>
          <w:sz w:val="20"/>
        </w:rPr>
        <w:t>Form 3</w:t>
      </w:r>
    </w:p>
    <w:p w:rsidR="007941D3" w:rsidRPr="000764AE" w:rsidRDefault="007941D3" w:rsidP="00532D8E">
      <w:pPr>
        <w:widowControl/>
        <w:overflowPunct/>
        <w:autoSpaceDE/>
        <w:autoSpaceDN/>
        <w:adjustRightInd/>
        <w:textAlignment w:val="auto"/>
        <w:rPr>
          <w:rFonts w:cs="Arial"/>
          <w:b/>
          <w:bCs/>
          <w:kern w:val="32"/>
          <w:sz w:val="28"/>
          <w:szCs w:val="28"/>
        </w:rPr>
      </w:pPr>
    </w:p>
    <w:p w:rsidR="007941D3" w:rsidRPr="000764AE" w:rsidRDefault="007941D3" w:rsidP="007941D3">
      <w:pPr>
        <w:widowControl/>
        <w:overflowPunct/>
        <w:autoSpaceDE/>
        <w:autoSpaceDN/>
        <w:adjustRightInd/>
        <w:jc w:val="center"/>
        <w:textAlignment w:val="auto"/>
        <w:rPr>
          <w:rFonts w:cs="Arial"/>
          <w:b/>
          <w:bCs/>
          <w:kern w:val="32"/>
          <w:sz w:val="28"/>
          <w:szCs w:val="28"/>
        </w:rPr>
      </w:pPr>
    </w:p>
    <w:p w:rsidR="007941D3" w:rsidRPr="000764AE" w:rsidRDefault="007941D3" w:rsidP="007941D3">
      <w:pPr>
        <w:widowControl/>
        <w:overflowPunct/>
        <w:autoSpaceDE/>
        <w:autoSpaceDN/>
        <w:adjustRightInd/>
        <w:jc w:val="center"/>
        <w:textAlignment w:val="auto"/>
        <w:rPr>
          <w:rFonts w:cs="Arial"/>
          <w:b/>
          <w:bCs/>
          <w:kern w:val="32"/>
          <w:sz w:val="28"/>
          <w:szCs w:val="28"/>
        </w:rPr>
      </w:pPr>
    </w:p>
    <w:p w:rsidR="007941D3" w:rsidRPr="000764AE" w:rsidRDefault="007941D3" w:rsidP="007941D3">
      <w:pPr>
        <w:widowControl/>
        <w:overflowPunct/>
        <w:autoSpaceDE/>
        <w:autoSpaceDN/>
        <w:adjustRightInd/>
        <w:jc w:val="center"/>
        <w:textAlignment w:val="auto"/>
        <w:rPr>
          <w:rFonts w:cs="Arial"/>
          <w:b/>
          <w:bCs/>
          <w:kern w:val="32"/>
          <w:sz w:val="28"/>
          <w:szCs w:val="28"/>
        </w:rPr>
      </w:pPr>
      <w:r w:rsidRPr="000764AE">
        <w:rPr>
          <w:rFonts w:cs="Arial"/>
          <w:b/>
          <w:bCs/>
          <w:kern w:val="32"/>
          <w:sz w:val="28"/>
          <w:szCs w:val="28"/>
        </w:rPr>
        <w:t>DETAIL BREAK UP OF DIRECT COST</w:t>
      </w: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p w:rsidR="007941D3" w:rsidRPr="000764AE" w:rsidRDefault="007941D3" w:rsidP="002126E2">
      <w:pPr>
        <w:widowControl/>
        <w:overflowPunct/>
        <w:autoSpaceDE/>
        <w:autoSpaceDN/>
        <w:adjustRightInd/>
        <w:textAlignment w:val="auto"/>
        <w:rPr>
          <w:rFonts w:cs="Arial"/>
          <w:b/>
          <w:bCs/>
          <w:kern w:val="32"/>
          <w:sz w:val="20"/>
          <w:u w:val="single"/>
        </w:rPr>
      </w:pPr>
    </w:p>
    <w:bookmarkEnd w:id="38"/>
    <w:p w:rsidR="00905111" w:rsidRPr="000764AE" w:rsidRDefault="00905111" w:rsidP="00170658">
      <w:pPr>
        <w:ind w:left="720"/>
        <w:jc w:val="both"/>
        <w:rPr>
          <w:rFonts w:cs="Arial"/>
          <w:b/>
          <w:bCs/>
          <w:kern w:val="32"/>
          <w:sz w:val="20"/>
          <w:u w:val="single"/>
        </w:rPr>
      </w:pPr>
    </w:p>
    <w:p w:rsidR="002B66A1" w:rsidRPr="000764AE" w:rsidRDefault="002B66A1" w:rsidP="00170658">
      <w:pPr>
        <w:ind w:left="720"/>
        <w:jc w:val="both"/>
        <w:rPr>
          <w:rFonts w:cs="Arial"/>
          <w:b/>
          <w:bCs/>
          <w:szCs w:val="24"/>
        </w:rPr>
      </w:pPr>
    </w:p>
    <w:p w:rsidR="00905111" w:rsidRPr="000764AE" w:rsidRDefault="00905111" w:rsidP="00170658">
      <w:pPr>
        <w:ind w:left="720"/>
        <w:jc w:val="both"/>
        <w:rPr>
          <w:rFonts w:cs="Arial"/>
          <w:b/>
          <w:bCs/>
          <w:szCs w:val="24"/>
        </w:rPr>
      </w:pPr>
    </w:p>
    <w:p w:rsidR="007F3EC7" w:rsidRPr="000764AE" w:rsidRDefault="007F3EC7" w:rsidP="007F3EC7">
      <w:pPr>
        <w:spacing w:line="1" w:lineRule="exact"/>
        <w:rPr>
          <w:rFonts w:cs="Arial"/>
          <w:szCs w:val="24"/>
        </w:rPr>
      </w:pPr>
    </w:p>
    <w:p w:rsidR="008748D1" w:rsidRPr="000764AE" w:rsidRDefault="008748D1" w:rsidP="008748D1">
      <w:pPr>
        <w:ind w:left="3600" w:firstLine="720"/>
        <w:rPr>
          <w:rFonts w:cs="Arial"/>
          <w:sz w:val="32"/>
          <w:szCs w:val="32"/>
        </w:rPr>
      </w:pPr>
      <w:r w:rsidRPr="000764AE">
        <w:rPr>
          <w:rFonts w:cs="Arial"/>
          <w:sz w:val="32"/>
          <w:szCs w:val="32"/>
        </w:rPr>
        <w:lastRenderedPageBreak/>
        <w:t>Part-II</w:t>
      </w:r>
    </w:p>
    <w:p w:rsidR="00591EE3" w:rsidRPr="000764AE" w:rsidRDefault="00591EE3" w:rsidP="008748D1">
      <w:pPr>
        <w:ind w:left="3600" w:firstLine="720"/>
        <w:rPr>
          <w:rFonts w:cs="Arial"/>
          <w:sz w:val="32"/>
          <w:szCs w:val="32"/>
        </w:rPr>
      </w:pPr>
    </w:p>
    <w:p w:rsidR="00B730A0" w:rsidRPr="000764AE" w:rsidRDefault="00B730A0" w:rsidP="008748D1">
      <w:pPr>
        <w:ind w:left="3600" w:firstLine="720"/>
        <w:rPr>
          <w:rFonts w:cs="Arial"/>
          <w:sz w:val="32"/>
          <w:szCs w:val="32"/>
        </w:rPr>
      </w:pPr>
    </w:p>
    <w:p w:rsidR="003B4808" w:rsidRPr="000764AE" w:rsidRDefault="00680CCF" w:rsidP="00460297">
      <w:pPr>
        <w:pStyle w:val="Heading1"/>
        <w:numPr>
          <w:ilvl w:val="0"/>
          <w:numId w:val="9"/>
        </w:numPr>
        <w:spacing w:after="169" w:line="264" w:lineRule="exact"/>
        <w:rPr>
          <w:rFonts w:ascii="Arial" w:hAnsi="Arial" w:cs="Arial"/>
          <w:sz w:val="28"/>
        </w:rPr>
      </w:pPr>
      <w:r w:rsidRPr="000764AE">
        <w:rPr>
          <w:rFonts w:ascii="Arial" w:hAnsi="Arial" w:cs="Arial"/>
          <w:sz w:val="28"/>
        </w:rPr>
        <w:t>CONTRACT AGREEMENT</w:t>
      </w:r>
      <w:r w:rsidR="00F44100" w:rsidRPr="000764AE">
        <w:rPr>
          <w:rFonts w:ascii="Arial" w:hAnsi="Arial" w:cs="Arial"/>
          <w:sz w:val="28"/>
        </w:rPr>
        <w:t xml:space="preserve"> (Sample)</w:t>
      </w:r>
    </w:p>
    <w:p w:rsidR="00DD46CE" w:rsidRPr="000764AE" w:rsidRDefault="00DD46CE" w:rsidP="008F1DF9">
      <w:pPr>
        <w:spacing w:after="240"/>
        <w:jc w:val="both"/>
        <w:rPr>
          <w:rFonts w:cs="Arial"/>
          <w:szCs w:val="32"/>
        </w:rPr>
      </w:pPr>
    </w:p>
    <w:p w:rsidR="00D253DD" w:rsidRPr="000764AE" w:rsidRDefault="00D253DD" w:rsidP="00D253DD">
      <w:pPr>
        <w:spacing w:after="169" w:line="264" w:lineRule="exact"/>
        <w:ind w:left="720"/>
        <w:rPr>
          <w:rFonts w:cs="Arial"/>
          <w:sz w:val="22"/>
          <w:szCs w:val="22"/>
        </w:rPr>
      </w:pPr>
      <w:r w:rsidRPr="000764AE">
        <w:rPr>
          <w:rFonts w:cs="Arial"/>
          <w:sz w:val="22"/>
          <w:szCs w:val="22"/>
        </w:rPr>
        <w:t xml:space="preserve">THIS CONTRACT (“Contract”) is entered into this </w:t>
      </w:r>
      <w:r w:rsidRPr="000764AE">
        <w:rPr>
          <w:rStyle w:val="Bodytext2Italic"/>
          <w:rFonts w:ascii="Arial" w:hAnsi="Arial" w:cs="Arial"/>
          <w:sz w:val="22"/>
          <w:szCs w:val="22"/>
        </w:rPr>
        <w:t>[insert starting date of assignment],</w:t>
      </w:r>
      <w:r w:rsidRPr="000764AE">
        <w:rPr>
          <w:rFonts w:cs="Arial"/>
          <w:sz w:val="22"/>
          <w:szCs w:val="22"/>
        </w:rPr>
        <w:t xml:space="preserve"> by and between </w:t>
      </w:r>
      <w:r w:rsidRPr="000764AE">
        <w:rPr>
          <w:rStyle w:val="Bodytext2Italic"/>
          <w:rFonts w:ascii="Arial" w:hAnsi="Arial" w:cs="Arial"/>
          <w:sz w:val="22"/>
          <w:szCs w:val="22"/>
        </w:rPr>
        <w:t>[insert PE ’s name]</w:t>
      </w:r>
      <w:r w:rsidRPr="000764AE">
        <w:rPr>
          <w:rStyle w:val="Bodytext211pt"/>
          <w:rFonts w:ascii="Arial" w:hAnsi="Arial" w:cs="Arial"/>
        </w:rPr>
        <w:t xml:space="preserve"> </w:t>
      </w:r>
      <w:r w:rsidRPr="000764AE">
        <w:rPr>
          <w:rFonts w:cs="Arial"/>
          <w:sz w:val="22"/>
          <w:szCs w:val="22"/>
        </w:rPr>
        <w:t xml:space="preserve">(“the PE”) having its principal place of business at </w:t>
      </w:r>
      <w:r w:rsidRPr="000764AE">
        <w:rPr>
          <w:rStyle w:val="Bodytext2Italic"/>
          <w:rFonts w:ascii="Arial" w:hAnsi="Arial" w:cs="Arial"/>
          <w:sz w:val="22"/>
          <w:szCs w:val="22"/>
        </w:rPr>
        <w:t xml:space="preserve">[insert PE ’s address], </w:t>
      </w:r>
      <w:r w:rsidRPr="000764AE">
        <w:rPr>
          <w:rFonts w:cs="Arial"/>
          <w:sz w:val="22"/>
          <w:szCs w:val="22"/>
        </w:rPr>
        <w:t xml:space="preserve">and </w:t>
      </w:r>
      <w:r w:rsidRPr="000764AE">
        <w:rPr>
          <w:rStyle w:val="Bodytext2Italic"/>
          <w:rFonts w:ascii="Arial" w:hAnsi="Arial" w:cs="Arial"/>
          <w:sz w:val="22"/>
          <w:szCs w:val="22"/>
        </w:rPr>
        <w:t>[insert Consultant’s name]</w:t>
      </w:r>
      <w:r w:rsidRPr="000764AE">
        <w:rPr>
          <w:rStyle w:val="Bodytext211pt"/>
          <w:rFonts w:ascii="Arial" w:hAnsi="Arial" w:cs="Arial"/>
        </w:rPr>
        <w:t xml:space="preserve"> </w:t>
      </w:r>
      <w:r w:rsidRPr="000764AE">
        <w:rPr>
          <w:rFonts w:cs="Arial"/>
          <w:sz w:val="22"/>
          <w:szCs w:val="22"/>
        </w:rPr>
        <w:t xml:space="preserve">(“the Consultant”) having its principal office located at </w:t>
      </w:r>
      <w:r w:rsidRPr="000764AE">
        <w:rPr>
          <w:rStyle w:val="Bodytext2Italic"/>
          <w:rFonts w:ascii="Arial" w:hAnsi="Arial" w:cs="Arial"/>
          <w:sz w:val="22"/>
          <w:szCs w:val="22"/>
        </w:rPr>
        <w:t>[insert Consultant’s address].</w:t>
      </w:r>
    </w:p>
    <w:p w:rsidR="00D253DD" w:rsidRPr="000764AE" w:rsidRDefault="00D253DD" w:rsidP="00D253DD">
      <w:pPr>
        <w:spacing w:after="211" w:line="278" w:lineRule="exact"/>
        <w:ind w:left="720"/>
        <w:rPr>
          <w:rFonts w:cs="Arial"/>
          <w:sz w:val="22"/>
          <w:szCs w:val="22"/>
        </w:rPr>
      </w:pPr>
      <w:r w:rsidRPr="000764AE">
        <w:rPr>
          <w:rFonts w:cs="Arial"/>
          <w:sz w:val="22"/>
          <w:szCs w:val="22"/>
        </w:rPr>
        <w:t>WHEREAS, the PE wishes to have the Consultant Performing the services hereinafter referred to, and</w:t>
      </w:r>
    </w:p>
    <w:p w:rsidR="00D253DD" w:rsidRPr="000764AE" w:rsidRDefault="00D253DD" w:rsidP="00D253DD">
      <w:pPr>
        <w:spacing w:after="228" w:line="240" w:lineRule="exact"/>
        <w:ind w:left="720"/>
        <w:rPr>
          <w:rFonts w:cs="Arial"/>
          <w:sz w:val="22"/>
          <w:szCs w:val="22"/>
        </w:rPr>
      </w:pPr>
      <w:r w:rsidRPr="000764AE">
        <w:rPr>
          <w:rFonts w:cs="Arial"/>
          <w:sz w:val="22"/>
          <w:szCs w:val="22"/>
        </w:rPr>
        <w:t>WHEREAS, the Consultant is willing to perform these services,</w:t>
      </w:r>
    </w:p>
    <w:p w:rsidR="00D253DD" w:rsidRPr="000764AE" w:rsidRDefault="00D253DD" w:rsidP="00D253DD">
      <w:pPr>
        <w:spacing w:after="210" w:line="240" w:lineRule="exact"/>
        <w:ind w:firstLine="30"/>
        <w:rPr>
          <w:rFonts w:cs="Arial"/>
          <w:sz w:val="22"/>
          <w:szCs w:val="22"/>
        </w:rPr>
      </w:pPr>
      <w:r w:rsidRPr="000764AE">
        <w:rPr>
          <w:rFonts w:cs="Arial"/>
          <w:noProof/>
          <w:sz w:val="22"/>
          <w:szCs w:val="22"/>
        </w:rPr>
        <mc:AlternateContent>
          <mc:Choice Requires="wps">
            <w:drawing>
              <wp:anchor distT="0" distB="3367405" distL="63500" distR="487680" simplePos="0" relativeHeight="251679744" behindDoc="1" locked="0" layoutInCell="1" allowOverlap="1" wp14:anchorId="6CFA1B31" wp14:editId="51F219D1">
                <wp:simplePos x="0" y="0"/>
                <wp:positionH relativeFrom="margin">
                  <wp:posOffset>12065</wp:posOffset>
                </wp:positionH>
                <wp:positionV relativeFrom="paragraph">
                  <wp:posOffset>299720</wp:posOffset>
                </wp:positionV>
                <wp:extent cx="740410" cy="139700"/>
                <wp:effectExtent l="0" t="0" r="21590" b="12700"/>
                <wp:wrapSquare wrapText="right"/>
                <wp:docPr id="85"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4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D253DD">
                            <w:pPr>
                              <w:pStyle w:val="Bodytext140"/>
                              <w:shd w:val="clear" w:color="auto" w:fill="auto"/>
                              <w:spacing w:before="0" w:after="0" w:line="220" w:lineRule="exact"/>
                              <w:ind w:firstLine="29"/>
                              <w:jc w:val="left"/>
                            </w:pPr>
                            <w:r>
                              <w:rPr>
                                <w:rStyle w:val="Bodytext14Exact"/>
                              </w:rPr>
                              <w:t>1. Services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FA1B31" id="Text Box 132" o:spid="_x0000_s1028" type="#_x0000_t202" style="position:absolute;left:0;text-align:left;margin-left:.95pt;margin-top:23.6pt;width:58.3pt;height:11pt;z-index:-251636736;visibility:visible;mso-wrap-style:square;mso-width-percent:0;mso-height-percent:0;mso-wrap-distance-left:5pt;mso-wrap-distance-top:0;mso-wrap-distance-right:38.4pt;mso-wrap-distance-bottom:265.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eQsAIAALI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" filled="f" stroked="f">
                <v:textbox style="mso-fit-shape-to-text:t" inset="0,0,0,0">
                  <w:txbxContent>
                    <w:p w:rsidR="00C15114" w:rsidRDefault="00C15114" w:rsidP="00D253DD">
                      <w:pPr>
                        <w:pStyle w:val="Bodytext140"/>
                        <w:shd w:val="clear" w:color="auto" w:fill="auto"/>
                        <w:spacing w:before="0" w:after="0" w:line="220" w:lineRule="exact"/>
                        <w:ind w:firstLine="29"/>
                        <w:jc w:val="left"/>
                      </w:pPr>
                      <w:r>
                        <w:rPr>
                          <w:rStyle w:val="Bodytext14Exact"/>
                        </w:rPr>
                        <w:t>1. Services</w:t>
                      </w:r>
                    </w:p>
                  </w:txbxContent>
                </v:textbox>
                <w10:wrap type="square" side="right" anchorx="margin"/>
              </v:shape>
            </w:pict>
          </mc:Fallback>
        </mc:AlternateContent>
      </w:r>
      <w:r w:rsidRPr="000764AE">
        <w:rPr>
          <w:rFonts w:cs="Arial"/>
          <w:sz w:val="22"/>
          <w:szCs w:val="22"/>
        </w:rPr>
        <w:t>NOW THEREFORE THE PARTIES hereby agree as follows:</w:t>
      </w:r>
    </w:p>
    <w:p w:rsidR="00D253DD" w:rsidRPr="000764AE" w:rsidRDefault="00D253DD" w:rsidP="00D253DD">
      <w:pPr>
        <w:numPr>
          <w:ilvl w:val="0"/>
          <w:numId w:val="32"/>
        </w:numPr>
        <w:overflowPunct/>
        <w:autoSpaceDE/>
        <w:autoSpaceDN/>
        <w:adjustRightInd/>
        <w:spacing w:after="176" w:line="250" w:lineRule="exact"/>
        <w:ind w:left="2250" w:right="500" w:hanging="2220"/>
        <w:jc w:val="both"/>
        <w:textAlignment w:val="auto"/>
        <w:rPr>
          <w:rFonts w:cs="Arial"/>
          <w:sz w:val="22"/>
          <w:szCs w:val="22"/>
        </w:rPr>
      </w:pPr>
      <w:r w:rsidRPr="000764AE">
        <w:rPr>
          <w:rFonts w:cs="Arial"/>
          <w:sz w:val="22"/>
          <w:szCs w:val="22"/>
        </w:rPr>
        <w:t xml:space="preserve">        The Consultant shall perform the services specified in Annex A, “Terms of Reference and Scope of Services,” which is made an integral Part of this Contract (“the Services”).</w:t>
      </w:r>
    </w:p>
    <w:p w:rsidR="00D253DD" w:rsidRPr="000764AE" w:rsidRDefault="00D253DD" w:rsidP="00D253DD">
      <w:pPr>
        <w:numPr>
          <w:ilvl w:val="0"/>
          <w:numId w:val="32"/>
        </w:numPr>
        <w:overflowPunct/>
        <w:autoSpaceDE/>
        <w:autoSpaceDN/>
        <w:adjustRightInd/>
        <w:spacing w:after="180" w:line="254" w:lineRule="exact"/>
        <w:ind w:left="2250" w:right="500" w:hanging="2220"/>
        <w:jc w:val="both"/>
        <w:textAlignment w:val="auto"/>
        <w:rPr>
          <w:rFonts w:cs="Arial"/>
          <w:sz w:val="22"/>
          <w:szCs w:val="22"/>
        </w:rPr>
      </w:pPr>
      <w:r w:rsidRPr="000764AE">
        <w:rPr>
          <w:rFonts w:cs="Arial"/>
          <w:noProof/>
          <w:sz w:val="22"/>
          <w:szCs w:val="22"/>
        </w:rPr>
        <mc:AlternateContent>
          <mc:Choice Requires="wps">
            <w:drawing>
              <wp:anchor distT="1513205" distB="1782445" distL="63500" distR="643255" simplePos="0" relativeHeight="251680768" behindDoc="1" locked="0" layoutInCell="1" allowOverlap="1" wp14:anchorId="4FD539DF" wp14:editId="4219FCC6">
                <wp:simplePos x="0" y="0"/>
                <wp:positionH relativeFrom="margin">
                  <wp:posOffset>6350</wp:posOffset>
                </wp:positionH>
                <wp:positionV relativeFrom="paragraph">
                  <wp:posOffset>924560</wp:posOffset>
                </wp:positionV>
                <wp:extent cx="588010" cy="139700"/>
                <wp:effectExtent l="0" t="0" r="21590" b="12700"/>
                <wp:wrapSquare wrapText="right"/>
                <wp:docPr id="8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D253DD">
                            <w:pPr>
                              <w:pStyle w:val="Bodytext140"/>
                              <w:shd w:val="clear" w:color="auto" w:fill="auto"/>
                              <w:spacing w:before="0" w:after="0" w:line="220" w:lineRule="exact"/>
                              <w:ind w:firstLine="29"/>
                              <w:jc w:val="left"/>
                            </w:pPr>
                            <w:r>
                              <w:rPr>
                                <w:rStyle w:val="Bodytext14Exact"/>
                              </w:rPr>
                              <w:t>2. Term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D539DF" id="Text Box 133" o:spid="_x0000_s1029" type="#_x0000_t202" style="position:absolute;left:0;text-align:left;margin-left:.5pt;margin-top:72.8pt;width:46.3pt;height:11pt;z-index:-251635712;visibility:visible;mso-wrap-style:square;mso-width-percent:0;mso-height-percent:0;mso-wrap-distance-left:5pt;mso-wrap-distance-top:119.15pt;mso-wrap-distance-right:50.65pt;mso-wrap-distance-bottom:140.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" filled="f" stroked="f">
                <v:textbox style="mso-fit-shape-to-text:t" inset="0,0,0,0">
                  <w:txbxContent>
                    <w:p w:rsidR="00C15114" w:rsidRDefault="00C15114" w:rsidP="00D253DD">
                      <w:pPr>
                        <w:pStyle w:val="Bodytext140"/>
                        <w:shd w:val="clear" w:color="auto" w:fill="auto"/>
                        <w:spacing w:before="0" w:after="0" w:line="220" w:lineRule="exact"/>
                        <w:ind w:firstLine="29"/>
                        <w:jc w:val="left"/>
                      </w:pPr>
                      <w:r>
                        <w:rPr>
                          <w:rStyle w:val="Bodytext14Exact"/>
                        </w:rPr>
                        <w:t>2. Term</w:t>
                      </w:r>
                    </w:p>
                  </w:txbxContent>
                </v:textbox>
                <w10:wrap type="square" side="right" anchorx="margin"/>
              </v:shape>
            </w:pict>
          </mc:Fallback>
        </mc:AlternateContent>
      </w:r>
      <w:r w:rsidRPr="000764AE">
        <w:rPr>
          <w:rFonts w:cs="Arial"/>
          <w:sz w:val="22"/>
          <w:szCs w:val="22"/>
        </w:rPr>
        <w:t>The Consultant shall provide the reports listed in Annex B, “Consultant's Reporting Obligations,” within the time Period listed in such Annex, and the Personnel listed in Annex C, “Cost Estimate of Services, List of Personnel and Schedule of Rates” to Perform the Services.</w:t>
      </w:r>
    </w:p>
    <w:p w:rsidR="00D253DD" w:rsidRPr="000764AE" w:rsidRDefault="00D253DD" w:rsidP="00D253DD">
      <w:pPr>
        <w:spacing w:after="192" w:line="254" w:lineRule="exact"/>
        <w:ind w:left="2250" w:right="500"/>
        <w:jc w:val="both"/>
        <w:rPr>
          <w:rFonts w:cs="Arial"/>
          <w:sz w:val="22"/>
          <w:szCs w:val="22"/>
        </w:rPr>
      </w:pPr>
      <w:r w:rsidRPr="000764AE">
        <w:rPr>
          <w:rFonts w:cs="Arial"/>
          <w:noProof/>
          <w:sz w:val="22"/>
          <w:szCs w:val="22"/>
        </w:rPr>
        <mc:AlternateContent>
          <mc:Choice Requires="wps">
            <w:drawing>
              <wp:anchor distT="2150110" distB="1145540" distL="63500" distR="441960" simplePos="0" relativeHeight="251681792" behindDoc="1" locked="0" layoutInCell="1" allowOverlap="1" wp14:anchorId="7A030CD2" wp14:editId="620FCCC6">
                <wp:simplePos x="0" y="0"/>
                <wp:positionH relativeFrom="margin">
                  <wp:posOffset>6350</wp:posOffset>
                </wp:positionH>
                <wp:positionV relativeFrom="paragraph">
                  <wp:posOffset>607695</wp:posOffset>
                </wp:positionV>
                <wp:extent cx="786130" cy="367030"/>
                <wp:effectExtent l="0" t="0" r="1270" b="13970"/>
                <wp:wrapSquare wrapText="right"/>
                <wp:docPr id="8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D253DD">
                            <w:pPr>
                              <w:pStyle w:val="Bodytext140"/>
                              <w:shd w:val="clear" w:color="auto" w:fill="auto"/>
                              <w:spacing w:before="0" w:after="0" w:line="220" w:lineRule="exact"/>
                              <w:ind w:firstLine="0"/>
                              <w:jc w:val="left"/>
                            </w:pPr>
                            <w:r w:rsidRPr="00BF64CB">
                              <w:rPr>
                                <w:rStyle w:val="Bodytext14Exact"/>
                              </w:rPr>
                              <w:t>3</w:t>
                            </w:r>
                            <w:r>
                              <w:rPr>
                                <w:rStyle w:val="Bodytext14Exact"/>
                              </w:rPr>
                              <w:t>. Taxes &amp;    Duties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30CD2" id="Text Box 134" o:spid="_x0000_s1030" type="#_x0000_t202" style="position:absolute;left:0;text-align:left;margin-left:.5pt;margin-top:47.85pt;width:61.9pt;height:28.9pt;z-index:-251634688;visibility:visible;mso-wrap-style:square;mso-width-percent:0;mso-height-percent:0;mso-wrap-distance-left:5pt;mso-wrap-distance-top:169.3pt;mso-wrap-distance-right:34.8pt;mso-wrap-distance-bottom:90.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" filled="f" stroked="f">
                <v:textbox inset="0,0,0,0">
                  <w:txbxContent>
                    <w:p w:rsidR="00C15114" w:rsidRDefault="00C15114" w:rsidP="00D253DD">
                      <w:pPr>
                        <w:pStyle w:val="Bodytext140"/>
                        <w:shd w:val="clear" w:color="auto" w:fill="auto"/>
                        <w:spacing w:before="0" w:after="0" w:line="220" w:lineRule="exact"/>
                        <w:ind w:firstLine="0"/>
                        <w:jc w:val="left"/>
                      </w:pPr>
                      <w:r w:rsidRPr="00BF64CB">
                        <w:rPr>
                          <w:rStyle w:val="Bodytext14Exact"/>
                        </w:rPr>
                        <w:t>3</w:t>
                      </w:r>
                      <w:r>
                        <w:rPr>
                          <w:rStyle w:val="Bodytext14Exact"/>
                        </w:rPr>
                        <w:t>. Taxes &amp;    Duties</w:t>
                      </w:r>
                    </w:p>
                  </w:txbxContent>
                </v:textbox>
                <w10:wrap type="square" side="right" anchorx="margin"/>
              </v:shape>
            </w:pict>
          </mc:Fallback>
        </mc:AlternateContent>
      </w:r>
      <w:r w:rsidRPr="000764AE">
        <w:rPr>
          <w:rFonts w:cs="Arial"/>
          <w:sz w:val="22"/>
          <w:szCs w:val="22"/>
        </w:rPr>
        <w:t xml:space="preserve">The Consultant shall perform the Services during the period commencing </w:t>
      </w:r>
      <w:r w:rsidRPr="000764AE">
        <w:rPr>
          <w:rStyle w:val="Bodytext2Italic"/>
          <w:rFonts w:ascii="Arial" w:hAnsi="Arial" w:cs="Arial"/>
          <w:sz w:val="22"/>
          <w:szCs w:val="22"/>
        </w:rPr>
        <w:t>[insert start date]</w:t>
      </w:r>
      <w:r w:rsidRPr="000764AE">
        <w:rPr>
          <w:rFonts w:cs="Arial"/>
          <w:sz w:val="22"/>
          <w:szCs w:val="22"/>
        </w:rPr>
        <w:t xml:space="preserve"> and continuing through </w:t>
      </w:r>
      <w:r w:rsidRPr="000764AE">
        <w:rPr>
          <w:rStyle w:val="Bodytext2Italic"/>
          <w:rFonts w:ascii="Arial" w:hAnsi="Arial" w:cs="Arial"/>
          <w:sz w:val="22"/>
          <w:szCs w:val="22"/>
        </w:rPr>
        <w:t>[insert completion date]</w:t>
      </w:r>
      <w:r w:rsidRPr="000764AE">
        <w:rPr>
          <w:rFonts w:cs="Arial"/>
          <w:sz w:val="22"/>
          <w:szCs w:val="22"/>
        </w:rPr>
        <w:t xml:space="preserve"> or any other period as may be subsequently agreed by the parties in writing.</w:t>
      </w:r>
    </w:p>
    <w:p w:rsidR="00D253DD" w:rsidRPr="000764AE" w:rsidRDefault="00D253DD" w:rsidP="00D253DD">
      <w:pPr>
        <w:spacing w:after="192" w:line="254" w:lineRule="exact"/>
        <w:ind w:left="2250" w:right="500"/>
        <w:jc w:val="both"/>
        <w:rPr>
          <w:rFonts w:cs="Arial"/>
          <w:sz w:val="22"/>
          <w:szCs w:val="22"/>
        </w:rPr>
      </w:pPr>
      <w:r w:rsidRPr="000764AE">
        <w:rPr>
          <w:rFonts w:cs="Arial"/>
          <w:sz w:val="22"/>
          <w:szCs w:val="22"/>
        </w:rPr>
        <w:t>The firm shall be entirely responsible for all applicable taxes, duties and other such levies imposed by the concerned local provincial and federal authorities in Pakistan</w:t>
      </w:r>
    </w:p>
    <w:p w:rsidR="00D253DD" w:rsidRPr="000764AE" w:rsidRDefault="00D253DD" w:rsidP="00D253DD">
      <w:pPr>
        <w:numPr>
          <w:ilvl w:val="0"/>
          <w:numId w:val="33"/>
        </w:numPr>
        <w:overflowPunct/>
        <w:autoSpaceDE/>
        <w:autoSpaceDN/>
        <w:adjustRightInd/>
        <w:spacing w:after="210" w:line="240" w:lineRule="exact"/>
        <w:ind w:left="2250"/>
        <w:jc w:val="both"/>
        <w:textAlignment w:val="auto"/>
        <w:rPr>
          <w:rFonts w:cs="Arial"/>
          <w:sz w:val="22"/>
          <w:szCs w:val="22"/>
        </w:rPr>
      </w:pPr>
      <w:r w:rsidRPr="000764AE">
        <w:rPr>
          <w:rFonts w:cs="Arial"/>
          <w:noProof/>
          <w:sz w:val="22"/>
          <w:szCs w:val="22"/>
        </w:rPr>
        <mc:AlternateContent>
          <mc:Choice Requires="wps">
            <w:drawing>
              <wp:anchor distT="2150110" distB="1145540" distL="63500" distR="441960" simplePos="0" relativeHeight="251687936" behindDoc="1" locked="0" layoutInCell="1" allowOverlap="1" wp14:anchorId="132FA4C5" wp14:editId="25D0CF11">
                <wp:simplePos x="0" y="0"/>
                <wp:positionH relativeFrom="margin">
                  <wp:posOffset>-76200</wp:posOffset>
                </wp:positionH>
                <wp:positionV relativeFrom="paragraph">
                  <wp:posOffset>229235</wp:posOffset>
                </wp:positionV>
                <wp:extent cx="786130" cy="139700"/>
                <wp:effectExtent l="0" t="0" r="1270" b="12700"/>
                <wp:wrapSquare wrapText="right"/>
                <wp:docPr id="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D253DD">
                            <w:pPr>
                              <w:pStyle w:val="Bodytext140"/>
                              <w:shd w:val="clear" w:color="auto" w:fill="auto"/>
                              <w:spacing w:before="0" w:after="0" w:line="220" w:lineRule="exact"/>
                              <w:ind w:firstLine="29"/>
                              <w:jc w:val="left"/>
                            </w:pPr>
                            <w:r w:rsidRPr="00BF64CB">
                              <w:rPr>
                                <w:rStyle w:val="Bodytext14Exact"/>
                              </w:rPr>
                              <w:t>3. Payment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2FA4C5" id="_x0000_s1031" type="#_x0000_t202" style="position:absolute;left:0;text-align:left;margin-left:-6pt;margin-top:18.05pt;width:61.9pt;height:11pt;z-index:-251628544;visibility:visible;mso-wrap-style:square;mso-width-percent:0;mso-height-percent:0;mso-wrap-distance-left:5pt;mso-wrap-distance-top:169.3pt;mso-wrap-distance-right:34.8pt;mso-wrap-distance-bottom:90.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" filled="f" stroked="f">
                <v:textbox style="mso-fit-shape-to-text:t" inset="0,0,0,0">
                  <w:txbxContent>
                    <w:p w:rsidR="00C15114" w:rsidRDefault="00C15114" w:rsidP="00D253DD">
                      <w:pPr>
                        <w:pStyle w:val="Bodytext140"/>
                        <w:shd w:val="clear" w:color="auto" w:fill="auto"/>
                        <w:spacing w:before="0" w:after="0" w:line="220" w:lineRule="exact"/>
                        <w:ind w:firstLine="29"/>
                        <w:jc w:val="left"/>
                      </w:pPr>
                      <w:r w:rsidRPr="00BF64CB">
                        <w:rPr>
                          <w:rStyle w:val="Bodytext14Exact"/>
                        </w:rPr>
                        <w:t>3. Payment</w:t>
                      </w:r>
                    </w:p>
                  </w:txbxContent>
                </v:textbox>
                <w10:wrap type="square" side="right" anchorx="margin"/>
              </v:shape>
            </w:pict>
          </mc:Fallback>
        </mc:AlternateContent>
      </w:r>
      <w:r w:rsidRPr="000764AE">
        <w:rPr>
          <w:rStyle w:val="Bodytext20"/>
          <w:rFonts w:ascii="Arial" w:hAnsi="Arial" w:cs="Arial"/>
          <w:sz w:val="22"/>
          <w:szCs w:val="22"/>
        </w:rPr>
        <w:t>Ceiling</w:t>
      </w:r>
    </w:p>
    <w:p w:rsidR="00D253DD" w:rsidRPr="000764AE" w:rsidRDefault="00D253DD" w:rsidP="00D253DD">
      <w:pPr>
        <w:spacing w:after="188" w:line="250" w:lineRule="exact"/>
        <w:ind w:left="2250" w:right="500"/>
        <w:jc w:val="both"/>
        <w:rPr>
          <w:rFonts w:cs="Arial"/>
          <w:sz w:val="22"/>
          <w:szCs w:val="22"/>
        </w:rPr>
      </w:pPr>
      <w:r w:rsidRPr="000764AE">
        <w:rPr>
          <w:rFonts w:cs="Arial"/>
          <w:sz w:val="22"/>
          <w:szCs w:val="22"/>
        </w:rPr>
        <w:t xml:space="preserve">For Services rendered pursuant to Annex A, the PE shall pay the Consultant an amount not to exceed </w:t>
      </w:r>
      <w:r w:rsidRPr="000764AE">
        <w:rPr>
          <w:rStyle w:val="Bodytext2Italic"/>
          <w:rFonts w:ascii="Arial" w:hAnsi="Arial" w:cs="Arial"/>
          <w:sz w:val="22"/>
          <w:szCs w:val="22"/>
        </w:rPr>
        <w:t>[insert amount</w:t>
      </w:r>
      <w:r w:rsidRPr="000764AE">
        <w:rPr>
          <w:rFonts w:cs="Arial"/>
          <w:sz w:val="22"/>
          <w:szCs w:val="22"/>
        </w:rPr>
        <w:t>]. This amount has been established based on the understanding that it includes all of the Consultant's costs and profits as well as any tax obligation that may be imposed on the Consultant.</w:t>
      </w:r>
    </w:p>
    <w:p w:rsidR="00D253DD" w:rsidRPr="000764AE" w:rsidRDefault="00D253DD" w:rsidP="00D253DD">
      <w:pPr>
        <w:spacing w:after="83" w:line="240" w:lineRule="exact"/>
        <w:ind w:left="2250"/>
        <w:jc w:val="both"/>
        <w:rPr>
          <w:rFonts w:cs="Arial"/>
          <w:sz w:val="22"/>
          <w:szCs w:val="22"/>
        </w:rPr>
      </w:pPr>
    </w:p>
    <w:p w:rsidR="00D253DD" w:rsidRPr="000764AE" w:rsidRDefault="00D253DD" w:rsidP="00D253DD">
      <w:pPr>
        <w:spacing w:after="83" w:line="240" w:lineRule="exact"/>
        <w:ind w:left="2250"/>
        <w:jc w:val="both"/>
        <w:rPr>
          <w:rFonts w:cs="Arial"/>
          <w:sz w:val="22"/>
          <w:szCs w:val="22"/>
        </w:rPr>
      </w:pPr>
      <w:r w:rsidRPr="000764AE">
        <w:rPr>
          <w:rFonts w:cs="Arial"/>
          <w:sz w:val="22"/>
          <w:szCs w:val="22"/>
        </w:rPr>
        <w:t>B.</w:t>
      </w:r>
      <w:r w:rsidRPr="000764AE">
        <w:rPr>
          <w:rFonts w:cs="Arial"/>
          <w:sz w:val="22"/>
          <w:szCs w:val="22"/>
        </w:rPr>
        <w:tab/>
      </w:r>
      <w:r w:rsidRPr="000764AE">
        <w:rPr>
          <w:rStyle w:val="Bodytext20"/>
          <w:rFonts w:ascii="Arial" w:hAnsi="Arial" w:cs="Arial"/>
          <w:sz w:val="22"/>
          <w:szCs w:val="22"/>
        </w:rPr>
        <w:t>Payment Conditions</w:t>
      </w:r>
    </w:p>
    <w:p w:rsidR="00D253DD" w:rsidRPr="000764AE" w:rsidRDefault="00D253DD" w:rsidP="00D253DD">
      <w:pPr>
        <w:spacing w:after="184" w:line="254" w:lineRule="exact"/>
        <w:ind w:left="2250" w:right="500"/>
        <w:jc w:val="both"/>
        <w:rPr>
          <w:rFonts w:cs="Arial"/>
          <w:sz w:val="22"/>
          <w:szCs w:val="22"/>
        </w:rPr>
      </w:pPr>
      <w:r w:rsidRPr="000764AE">
        <w:rPr>
          <w:rFonts w:cs="Arial"/>
          <w:sz w:val="22"/>
          <w:szCs w:val="22"/>
        </w:rPr>
        <w:t xml:space="preserve">Payment shall be made in </w:t>
      </w:r>
      <w:r w:rsidRPr="000764AE">
        <w:rPr>
          <w:rStyle w:val="Bodytext2Italic"/>
          <w:rFonts w:ascii="Arial" w:hAnsi="Arial" w:cs="Arial"/>
          <w:sz w:val="22"/>
          <w:szCs w:val="22"/>
        </w:rPr>
        <w:t>[specify currency],</w:t>
      </w:r>
      <w:r w:rsidRPr="000764AE">
        <w:rPr>
          <w:rFonts w:cs="Arial"/>
          <w:sz w:val="22"/>
          <w:szCs w:val="22"/>
        </w:rPr>
        <w:t xml:space="preserve"> no later than 30 days following submission by the Consultant of invoices in duplicate to the Coordinator designated in Paragraph 4.</w:t>
      </w:r>
    </w:p>
    <w:p w:rsidR="00D253DD" w:rsidRPr="000764AE" w:rsidRDefault="00D253DD" w:rsidP="00D253DD">
      <w:pPr>
        <w:numPr>
          <w:ilvl w:val="0"/>
          <w:numId w:val="34"/>
        </w:numPr>
        <w:overflowPunct/>
        <w:autoSpaceDE/>
        <w:autoSpaceDN/>
        <w:adjustRightInd/>
        <w:spacing w:after="147" w:line="240" w:lineRule="exact"/>
        <w:ind w:left="2250"/>
        <w:jc w:val="both"/>
        <w:textAlignment w:val="auto"/>
        <w:rPr>
          <w:rFonts w:cs="Arial"/>
          <w:sz w:val="22"/>
          <w:szCs w:val="22"/>
        </w:rPr>
      </w:pPr>
      <w:r w:rsidRPr="000764AE">
        <w:rPr>
          <w:rFonts w:cs="Arial"/>
          <w:noProof/>
          <w:sz w:val="22"/>
          <w:szCs w:val="22"/>
        </w:rPr>
        <mc:AlternateContent>
          <mc:Choice Requires="wps">
            <w:drawing>
              <wp:anchor distT="0" distB="1710055" distL="63500" distR="133985" simplePos="0" relativeHeight="251682816" behindDoc="1" locked="0" layoutInCell="1" allowOverlap="1" wp14:anchorId="56A48D2D" wp14:editId="01C8D490">
                <wp:simplePos x="0" y="0"/>
                <wp:positionH relativeFrom="margin">
                  <wp:posOffset>-28575</wp:posOffset>
                </wp:positionH>
                <wp:positionV relativeFrom="paragraph">
                  <wp:posOffset>8255</wp:posOffset>
                </wp:positionV>
                <wp:extent cx="1131570" cy="476250"/>
                <wp:effectExtent l="0" t="0" r="11430" b="0"/>
                <wp:wrapSquare wrapText="right"/>
                <wp:docPr id="8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D253DD">
                            <w:pPr>
                              <w:pStyle w:val="Bodytext140"/>
                              <w:shd w:val="clear" w:color="auto" w:fill="auto"/>
                              <w:spacing w:before="0" w:after="0" w:line="250" w:lineRule="exact"/>
                              <w:ind w:left="90" w:firstLine="0"/>
                              <w:jc w:val="left"/>
                            </w:pPr>
                            <w:r>
                              <w:rPr>
                                <w:rStyle w:val="Bodytext14Exact"/>
                              </w:rPr>
                              <w:t>5. Project</w:t>
                            </w:r>
                          </w:p>
                          <w:p w:rsidR="00C15114" w:rsidRDefault="00C15114" w:rsidP="00D253DD">
                            <w:pPr>
                              <w:pStyle w:val="Bodytext140"/>
                              <w:shd w:val="clear" w:color="auto" w:fill="auto"/>
                              <w:spacing w:before="0" w:after="0" w:line="250" w:lineRule="exact"/>
                              <w:ind w:left="90" w:firstLine="0"/>
                              <w:jc w:val="left"/>
                            </w:pPr>
                            <w:r>
                              <w:rPr>
                                <w:rStyle w:val="Bodytext14Exact"/>
                              </w:rPr>
                              <w:t xml:space="preserve">   Administration</w:t>
                            </w:r>
                          </w:p>
                          <w:p w:rsidR="00C15114" w:rsidRDefault="00C15114" w:rsidP="00D253DD">
                            <w:pPr>
                              <w:pStyle w:val="Bodytext140"/>
                              <w:shd w:val="clear" w:color="auto" w:fill="auto"/>
                              <w:spacing w:before="0" w:after="0" w:line="250" w:lineRule="exact"/>
                              <w:ind w:left="90"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A48D2D" id="Text Box 135" o:spid="_x0000_s1032" type="#_x0000_t202" style="position:absolute;left:0;text-align:left;margin-left:-2.25pt;margin-top:.65pt;width:89.1pt;height:37.5pt;z-index:-251633664;visibility:visible;mso-wrap-style:square;mso-width-percent:0;mso-height-percent:0;mso-wrap-distance-left:5pt;mso-wrap-distance-top:0;mso-wrap-distance-right:10.55pt;mso-wrap-distance-bottom:134.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IHqsgIAALM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" filled="f" stroked="f">
                <v:textbox style="mso-fit-shape-to-text:t" inset="0,0,0,0">
                  <w:txbxContent>
                    <w:p w:rsidR="00C15114" w:rsidRDefault="00C15114" w:rsidP="00D253DD">
                      <w:pPr>
                        <w:pStyle w:val="Bodytext140"/>
                        <w:shd w:val="clear" w:color="auto" w:fill="auto"/>
                        <w:spacing w:before="0" w:after="0" w:line="250" w:lineRule="exact"/>
                        <w:ind w:left="90" w:firstLine="0"/>
                        <w:jc w:val="left"/>
                      </w:pPr>
                      <w:r>
                        <w:rPr>
                          <w:rStyle w:val="Bodytext14Exact"/>
                        </w:rPr>
                        <w:t>5. Project</w:t>
                      </w:r>
                    </w:p>
                    <w:p w:rsidR="00C15114" w:rsidRDefault="00C15114" w:rsidP="00D253DD">
                      <w:pPr>
                        <w:pStyle w:val="Bodytext140"/>
                        <w:shd w:val="clear" w:color="auto" w:fill="auto"/>
                        <w:spacing w:before="0" w:after="0" w:line="250" w:lineRule="exact"/>
                        <w:ind w:left="90" w:firstLine="0"/>
                        <w:jc w:val="left"/>
                      </w:pPr>
                      <w:r>
                        <w:rPr>
                          <w:rStyle w:val="Bodytext14Exact"/>
                        </w:rPr>
                        <w:t xml:space="preserve">   Administration</w:t>
                      </w:r>
                    </w:p>
                    <w:p w:rsidR="00C15114" w:rsidRDefault="00C15114" w:rsidP="00D253DD">
                      <w:pPr>
                        <w:pStyle w:val="Bodytext140"/>
                        <w:shd w:val="clear" w:color="auto" w:fill="auto"/>
                        <w:spacing w:before="0" w:after="0" w:line="250" w:lineRule="exact"/>
                        <w:ind w:left="90" w:firstLine="0"/>
                        <w:jc w:val="left"/>
                      </w:pPr>
                    </w:p>
                  </w:txbxContent>
                </v:textbox>
                <w10:wrap type="square" side="right" anchorx="margin"/>
              </v:shape>
            </w:pict>
          </mc:Fallback>
        </mc:AlternateContent>
      </w:r>
      <w:r w:rsidRPr="000764AE">
        <w:rPr>
          <w:rStyle w:val="Bodytext20"/>
          <w:rFonts w:ascii="Arial" w:hAnsi="Arial" w:cs="Arial"/>
          <w:sz w:val="22"/>
          <w:szCs w:val="22"/>
        </w:rPr>
        <w:t>Coordinator</w:t>
      </w:r>
    </w:p>
    <w:p w:rsidR="00D253DD" w:rsidRPr="000764AE" w:rsidRDefault="00D253DD" w:rsidP="00D253DD">
      <w:pPr>
        <w:spacing w:after="192" w:line="254" w:lineRule="exact"/>
        <w:ind w:left="2250" w:right="500"/>
        <w:jc w:val="both"/>
        <w:rPr>
          <w:rFonts w:cs="Arial"/>
          <w:sz w:val="22"/>
          <w:szCs w:val="22"/>
        </w:rPr>
      </w:pPr>
      <w:r w:rsidRPr="000764AE">
        <w:rPr>
          <w:rFonts w:cs="Arial"/>
          <w:sz w:val="22"/>
          <w:szCs w:val="22"/>
        </w:rPr>
        <w:t xml:space="preserve">The PE designates Mr./Ms. </w:t>
      </w:r>
      <w:r w:rsidRPr="000764AE">
        <w:rPr>
          <w:rStyle w:val="Bodytext2Italic"/>
          <w:rFonts w:ascii="Arial" w:hAnsi="Arial" w:cs="Arial"/>
          <w:sz w:val="22"/>
          <w:szCs w:val="22"/>
        </w:rPr>
        <w:t>[insert name]</w:t>
      </w:r>
      <w:r w:rsidRPr="000764AE">
        <w:rPr>
          <w:rFonts w:cs="Arial"/>
          <w:sz w:val="22"/>
          <w:szCs w:val="22"/>
        </w:rPr>
        <w:t xml:space="preserve"> as PE’s Coordinator; </w:t>
      </w:r>
      <w:r w:rsidRPr="000764AE">
        <w:rPr>
          <w:rFonts w:cs="Arial"/>
          <w:sz w:val="22"/>
          <w:szCs w:val="22"/>
        </w:rPr>
        <w:lastRenderedPageBreak/>
        <w:t>the Coordinator shall be responsible for the coordination of activities under the Contract, for receiving and approving invoices for Payment, and for acceptance of the deliverables by the PE.</w:t>
      </w:r>
    </w:p>
    <w:p w:rsidR="00D253DD" w:rsidRPr="000764AE" w:rsidRDefault="00D253DD" w:rsidP="00D253DD">
      <w:pPr>
        <w:numPr>
          <w:ilvl w:val="0"/>
          <w:numId w:val="34"/>
        </w:numPr>
        <w:overflowPunct/>
        <w:autoSpaceDE/>
        <w:autoSpaceDN/>
        <w:adjustRightInd/>
        <w:spacing w:after="150" w:line="240" w:lineRule="exact"/>
        <w:ind w:left="2250"/>
        <w:jc w:val="both"/>
        <w:textAlignment w:val="auto"/>
        <w:rPr>
          <w:rFonts w:cs="Arial"/>
          <w:sz w:val="22"/>
          <w:szCs w:val="22"/>
        </w:rPr>
      </w:pPr>
      <w:r w:rsidRPr="000764AE">
        <w:rPr>
          <w:rStyle w:val="Bodytext20"/>
          <w:rFonts w:ascii="Arial" w:hAnsi="Arial" w:cs="Arial"/>
          <w:sz w:val="22"/>
          <w:szCs w:val="22"/>
        </w:rPr>
        <w:t>Timesheets</w:t>
      </w:r>
    </w:p>
    <w:p w:rsidR="00D253DD" w:rsidRPr="000764AE" w:rsidRDefault="00D253DD" w:rsidP="00D253DD">
      <w:pPr>
        <w:spacing w:after="188" w:line="250" w:lineRule="exact"/>
        <w:ind w:left="2250" w:right="500"/>
        <w:jc w:val="both"/>
        <w:rPr>
          <w:rFonts w:cs="Arial"/>
          <w:sz w:val="22"/>
          <w:szCs w:val="22"/>
        </w:rPr>
      </w:pPr>
      <w:r w:rsidRPr="000764AE">
        <w:rPr>
          <w:rFonts w:cs="Arial"/>
          <w:sz w:val="22"/>
          <w:szCs w:val="22"/>
        </w:rPr>
        <w:t>During the course of their work under this Contract the Consultant’s employees providing services under this Contract may be required to complete timesheets or any other document used to identify time spent, as instructed by the Coordinator.</w:t>
      </w:r>
    </w:p>
    <w:p w:rsidR="00D253DD" w:rsidRPr="000764AE" w:rsidRDefault="00D253DD" w:rsidP="00D253DD">
      <w:pPr>
        <w:numPr>
          <w:ilvl w:val="0"/>
          <w:numId w:val="34"/>
        </w:numPr>
        <w:overflowPunct/>
        <w:autoSpaceDE/>
        <w:autoSpaceDN/>
        <w:adjustRightInd/>
        <w:spacing w:after="150" w:line="240" w:lineRule="exact"/>
        <w:ind w:left="2250"/>
        <w:jc w:val="both"/>
        <w:textAlignment w:val="auto"/>
        <w:rPr>
          <w:rFonts w:cs="Arial"/>
          <w:sz w:val="22"/>
          <w:szCs w:val="22"/>
        </w:rPr>
      </w:pPr>
      <w:r w:rsidRPr="000764AE">
        <w:rPr>
          <w:rStyle w:val="Bodytext20"/>
          <w:rFonts w:ascii="Arial" w:hAnsi="Arial" w:cs="Arial"/>
          <w:sz w:val="22"/>
          <w:szCs w:val="22"/>
        </w:rPr>
        <w:t>Records and Accounts</w:t>
      </w:r>
    </w:p>
    <w:p w:rsidR="00D253DD" w:rsidRPr="000764AE" w:rsidRDefault="00D253DD" w:rsidP="00D253DD">
      <w:pPr>
        <w:spacing w:after="176" w:line="250" w:lineRule="exact"/>
        <w:ind w:left="2250" w:right="540"/>
        <w:jc w:val="both"/>
        <w:rPr>
          <w:rFonts w:cs="Arial"/>
          <w:sz w:val="22"/>
          <w:szCs w:val="22"/>
        </w:rPr>
      </w:pPr>
      <w:r w:rsidRPr="000764AE">
        <w:rPr>
          <w:rFonts w:cs="Arial"/>
          <w:sz w:val="22"/>
          <w:szCs w:val="22"/>
        </w:rPr>
        <w:t>The Consultant shall keep accurate and systematic records and accounts in respect of the Services, which will clearly identify all charges and expenses. The PE reserves the right to audit, or to nominate a reputable accounting firm to audit, the Consultant’s records relating to amounts claimed under this Contract during its term and any extension, and for a period of three months thereafter.</w:t>
      </w:r>
    </w:p>
    <w:p w:rsidR="00D253DD" w:rsidRPr="000764AE" w:rsidRDefault="00D253DD" w:rsidP="00D253DD">
      <w:pPr>
        <w:spacing w:after="184" w:line="254" w:lineRule="exact"/>
        <w:ind w:left="2250" w:right="540"/>
        <w:jc w:val="both"/>
        <w:rPr>
          <w:rFonts w:cs="Arial"/>
          <w:sz w:val="22"/>
          <w:szCs w:val="22"/>
        </w:rPr>
      </w:pPr>
      <w:r w:rsidRPr="000764AE">
        <w:rPr>
          <w:rFonts w:cs="Arial"/>
          <w:noProof/>
          <w:sz w:val="22"/>
          <w:szCs w:val="22"/>
        </w:rPr>
        <mc:AlternateContent>
          <mc:Choice Requires="wps">
            <w:drawing>
              <wp:anchor distT="996315" distB="1628140" distL="63500" distR="194945" simplePos="0" relativeHeight="251683840" behindDoc="1" locked="0" layoutInCell="1" allowOverlap="1" wp14:anchorId="108F4A4B" wp14:editId="6421D8A4">
                <wp:simplePos x="0" y="0"/>
                <wp:positionH relativeFrom="margin">
                  <wp:align>left</wp:align>
                </wp:positionH>
                <wp:positionV relativeFrom="paragraph">
                  <wp:posOffset>34925</wp:posOffset>
                </wp:positionV>
                <wp:extent cx="1036320" cy="328930"/>
                <wp:effectExtent l="0" t="0" r="5080" b="1270"/>
                <wp:wrapSquare wrapText="right"/>
                <wp:docPr id="81"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D253DD">
                            <w:pPr>
                              <w:pStyle w:val="Bodytext140"/>
                              <w:shd w:val="clear" w:color="auto" w:fill="auto"/>
                              <w:spacing w:before="0" w:after="0" w:line="259" w:lineRule="exact"/>
                              <w:ind w:right="20" w:firstLine="0"/>
                            </w:pPr>
                            <w:r>
                              <w:rPr>
                                <w:rStyle w:val="Bodytext14Exact"/>
                              </w:rPr>
                              <w:t>6. Performance</w:t>
                            </w:r>
                            <w:r>
                              <w:rPr>
                                <w:rStyle w:val="Bodytext14Exact"/>
                              </w:rPr>
                              <w:br/>
                              <w:t>Standard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8F4A4B" id="Text Box 136" o:spid="_x0000_s1033" type="#_x0000_t202" style="position:absolute;left:0;text-align:left;margin-left:0;margin-top:2.75pt;width:81.6pt;height:25.9pt;z-index:-251632640;visibility:visible;mso-wrap-style:square;mso-width-percent:0;mso-height-percent:0;mso-wrap-distance-left:5pt;mso-wrap-distance-top:78.45pt;mso-wrap-distance-right:15.35pt;mso-wrap-distance-bottom:128.2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ymsg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" filled="f" stroked="f">
                <v:textbox style="mso-fit-shape-to-text:t" inset="0,0,0,0">
                  <w:txbxContent>
                    <w:p w:rsidR="00C15114" w:rsidRDefault="00C15114" w:rsidP="00D253DD">
                      <w:pPr>
                        <w:pStyle w:val="Bodytext140"/>
                        <w:shd w:val="clear" w:color="auto" w:fill="auto"/>
                        <w:spacing w:before="0" w:after="0" w:line="259" w:lineRule="exact"/>
                        <w:ind w:right="20" w:firstLine="0"/>
                      </w:pPr>
                      <w:r>
                        <w:rPr>
                          <w:rStyle w:val="Bodytext14Exact"/>
                        </w:rPr>
                        <w:t>6. Performance</w:t>
                      </w:r>
                      <w:r>
                        <w:rPr>
                          <w:rStyle w:val="Bodytext14Exact"/>
                        </w:rPr>
                        <w:br/>
                        <w:t>Standard</w:t>
                      </w:r>
                    </w:p>
                  </w:txbxContent>
                </v:textbox>
                <w10:wrap type="square" side="right" anchorx="margin"/>
              </v:shape>
            </w:pict>
          </mc:Fallback>
        </mc:AlternateContent>
      </w:r>
      <w:r w:rsidRPr="000764AE">
        <w:rPr>
          <w:rFonts w:cs="Arial"/>
          <w:noProof/>
          <w:sz w:val="22"/>
          <w:szCs w:val="22"/>
        </w:rPr>
        <mc:AlternateContent>
          <mc:Choice Requires="wps">
            <w:drawing>
              <wp:anchor distT="1769745" distB="857250" distL="63500" distR="289560" simplePos="0" relativeHeight="251684864" behindDoc="1" locked="0" layoutInCell="1" allowOverlap="1" wp14:anchorId="018101AB" wp14:editId="4D29BAC9">
                <wp:simplePos x="0" y="0"/>
                <wp:positionH relativeFrom="margin">
                  <wp:posOffset>9525</wp:posOffset>
                </wp:positionH>
                <wp:positionV relativeFrom="paragraph">
                  <wp:posOffset>723265</wp:posOffset>
                </wp:positionV>
                <wp:extent cx="1104900" cy="161290"/>
                <wp:effectExtent l="0" t="0" r="12700" b="7620"/>
                <wp:wrapSquare wrapText="right"/>
                <wp:docPr id="80"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D253DD">
                            <w:pPr>
                              <w:pStyle w:val="Bodytext140"/>
                              <w:shd w:val="clear" w:color="auto" w:fill="auto"/>
                              <w:spacing w:before="0" w:after="0"/>
                              <w:ind w:left="380"/>
                              <w:jc w:val="left"/>
                            </w:pPr>
                            <w:r>
                              <w:rPr>
                                <w:rStyle w:val="Bodytext14Exact"/>
                              </w:rPr>
                              <w:t>7. Confidenti</w:t>
                            </w:r>
                            <w:r>
                              <w:rPr>
                                <w:rStyle w:val="Bodytext14Exact"/>
                              </w:rPr>
                              <w:softHyphen/>
                              <w:t>ality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8101AB" id="Text Box 137" o:spid="_x0000_s1034" type="#_x0000_t202" style="position:absolute;left:0;text-align:left;margin-left:.75pt;margin-top:56.95pt;width:87pt;height:12.7pt;z-index:-251631616;visibility:visible;mso-wrap-style:square;mso-width-percent:0;mso-height-percent:0;mso-wrap-distance-left:5pt;mso-wrap-distance-top:139.35pt;mso-wrap-distance-right:22.8pt;mso-wrap-distance-bottom:6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" filled="f" stroked="f">
                <v:textbox style="mso-fit-shape-to-text:t" inset="0,0,0,0">
                  <w:txbxContent>
                    <w:p w:rsidR="00C15114" w:rsidRDefault="00C15114" w:rsidP="00D253DD">
                      <w:pPr>
                        <w:pStyle w:val="Bodytext140"/>
                        <w:shd w:val="clear" w:color="auto" w:fill="auto"/>
                        <w:spacing w:before="0" w:after="0"/>
                        <w:ind w:left="380"/>
                        <w:jc w:val="left"/>
                      </w:pPr>
                      <w:r>
                        <w:rPr>
                          <w:rStyle w:val="Bodytext14Exact"/>
                        </w:rPr>
                        <w:t>7. Confidenti</w:t>
                      </w:r>
                      <w:r>
                        <w:rPr>
                          <w:rStyle w:val="Bodytext14Exact"/>
                        </w:rPr>
                        <w:softHyphen/>
                        <w:t>ality</w:t>
                      </w:r>
                    </w:p>
                  </w:txbxContent>
                </v:textbox>
                <w10:wrap type="square" side="right" anchorx="margin"/>
              </v:shape>
            </w:pict>
          </mc:Fallback>
        </mc:AlternateContent>
      </w:r>
      <w:r w:rsidRPr="000764AE">
        <w:rPr>
          <w:rFonts w:cs="Arial"/>
          <w:sz w:val="22"/>
          <w:szCs w:val="22"/>
        </w:rPr>
        <w:t>The Consultant undertakes to perform the Services with the highest standards of professional and ethical competence and integrity. The Consultant shall promptly replace any employees assigned under this Contract that the PE considers unsatisfactory.</w:t>
      </w:r>
    </w:p>
    <w:p w:rsidR="00D253DD" w:rsidRPr="000764AE" w:rsidRDefault="00D253DD" w:rsidP="00D253DD">
      <w:pPr>
        <w:spacing w:after="176" w:line="250" w:lineRule="exact"/>
        <w:ind w:left="2250" w:right="540"/>
        <w:jc w:val="both"/>
        <w:rPr>
          <w:rFonts w:cs="Arial"/>
          <w:sz w:val="22"/>
          <w:szCs w:val="22"/>
        </w:rPr>
      </w:pPr>
      <w:r w:rsidRPr="000764AE">
        <w:rPr>
          <w:rFonts w:cs="Arial"/>
          <w:noProof/>
          <w:sz w:val="22"/>
          <w:szCs w:val="22"/>
        </w:rPr>
        <mc:AlternateContent>
          <mc:Choice Requires="wps">
            <w:drawing>
              <wp:anchor distT="2535555" distB="116840" distL="63500" distR="146050" simplePos="0" relativeHeight="251685888" behindDoc="1" locked="0" layoutInCell="1" allowOverlap="1" wp14:anchorId="54EF9DAA" wp14:editId="0780769A">
                <wp:simplePos x="0" y="0"/>
                <wp:positionH relativeFrom="margin">
                  <wp:posOffset>6350</wp:posOffset>
                </wp:positionH>
                <wp:positionV relativeFrom="paragraph">
                  <wp:posOffset>721995</wp:posOffset>
                </wp:positionV>
                <wp:extent cx="1082040" cy="322580"/>
                <wp:effectExtent l="0" t="0" r="10160" b="7620"/>
                <wp:wrapSquare wrapText="right"/>
                <wp:docPr id="7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D253DD">
                            <w:pPr>
                              <w:pStyle w:val="Bodytext140"/>
                              <w:shd w:val="clear" w:color="auto" w:fill="auto"/>
                              <w:spacing w:before="0" w:after="0"/>
                              <w:ind w:left="20" w:firstLine="0"/>
                            </w:pPr>
                            <w:r>
                              <w:rPr>
                                <w:rStyle w:val="Bodytext14Exact"/>
                              </w:rPr>
                              <w:t>8. Ownership of</w:t>
                            </w:r>
                            <w:r>
                              <w:rPr>
                                <w:rStyle w:val="Bodytext14Exact"/>
                              </w:rPr>
                              <w:br/>
                              <w:t>Material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EF9DAA" id="Text Box 138" o:spid="_x0000_s1035" type="#_x0000_t202" style="position:absolute;left:0;text-align:left;margin-left:.5pt;margin-top:56.85pt;width:85.2pt;height:25.4pt;z-index:-251630592;visibility:visible;mso-wrap-style:square;mso-width-percent:0;mso-height-percent:0;mso-wrap-distance-left:5pt;mso-wrap-distance-top:199.65pt;mso-wrap-distance-right:11.5pt;mso-wrap-distance-bottom: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9Esg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" filled="f" stroked="f">
                <v:textbox style="mso-fit-shape-to-text:t" inset="0,0,0,0">
                  <w:txbxContent>
                    <w:p w:rsidR="00C15114" w:rsidRDefault="00C15114" w:rsidP="00D253DD">
                      <w:pPr>
                        <w:pStyle w:val="Bodytext140"/>
                        <w:shd w:val="clear" w:color="auto" w:fill="auto"/>
                        <w:spacing w:before="0" w:after="0"/>
                        <w:ind w:left="20" w:firstLine="0"/>
                      </w:pPr>
                      <w:r>
                        <w:rPr>
                          <w:rStyle w:val="Bodytext14Exact"/>
                        </w:rPr>
                        <w:t>8. Ownership of</w:t>
                      </w:r>
                      <w:r>
                        <w:rPr>
                          <w:rStyle w:val="Bodytext14Exact"/>
                        </w:rPr>
                        <w:br/>
                        <w:t>Material</w:t>
                      </w:r>
                    </w:p>
                  </w:txbxContent>
                </v:textbox>
                <w10:wrap type="square" side="right" anchorx="margin"/>
              </v:shape>
            </w:pict>
          </mc:Fallback>
        </mc:AlternateContent>
      </w:r>
      <w:r w:rsidRPr="000764AE">
        <w:rPr>
          <w:rFonts w:cs="Arial"/>
          <w:sz w:val="22"/>
          <w:szCs w:val="22"/>
        </w:rPr>
        <w:t>The Consultants shall not, during the term of this Contract and within two years after its expiration, disclose any proprietary or confidential information relating to the Services, this Contract or the PE’s business or operations without the prior written consent of the PE.</w:t>
      </w:r>
    </w:p>
    <w:p w:rsidR="00D253DD" w:rsidRPr="000764AE" w:rsidRDefault="00D253DD" w:rsidP="00D253DD">
      <w:pPr>
        <w:spacing w:after="150" w:line="240" w:lineRule="exact"/>
        <w:ind w:left="2250" w:right="540"/>
        <w:jc w:val="both"/>
        <w:rPr>
          <w:rStyle w:val="Bodytext2Exact"/>
          <w:rFonts w:cs="Arial"/>
          <w:sz w:val="22"/>
          <w:szCs w:val="22"/>
        </w:rPr>
      </w:pPr>
      <w:r w:rsidRPr="000764AE">
        <w:rPr>
          <w:rFonts w:cs="Arial"/>
          <w:sz w:val="22"/>
          <w:szCs w:val="22"/>
        </w:rPr>
        <w:t xml:space="preserve">Any studies, reports or other material, graphic, software or otherwise, prepared by the Consultant for the PE under the Contract shall belong to and remain the property of the PE. The Consultant may retain a copy of such documents and </w:t>
      </w:r>
      <w:r w:rsidRPr="000764AE">
        <w:rPr>
          <w:rStyle w:val="Bodytext2Exact"/>
          <w:rFonts w:cs="Arial"/>
          <w:sz w:val="22"/>
          <w:szCs w:val="22"/>
        </w:rPr>
        <w:t>software.</w:t>
      </w:r>
    </w:p>
    <w:p w:rsidR="00D253DD" w:rsidRPr="000764AE" w:rsidRDefault="00D253DD" w:rsidP="00D253DD">
      <w:pPr>
        <w:spacing w:after="150" w:line="240" w:lineRule="exact"/>
        <w:ind w:left="2250" w:right="540"/>
        <w:jc w:val="both"/>
        <w:rPr>
          <w:rFonts w:cs="Arial"/>
          <w:sz w:val="22"/>
          <w:szCs w:val="22"/>
        </w:rPr>
      </w:pPr>
      <w:r w:rsidRPr="000764AE">
        <w:rPr>
          <w:rFonts w:cs="Arial"/>
          <w:noProof/>
          <w:sz w:val="22"/>
          <w:szCs w:val="22"/>
        </w:rPr>
        <mc:AlternateContent>
          <mc:Choice Requires="wps">
            <w:drawing>
              <wp:anchor distT="2535555" distB="116840" distL="63500" distR="146050" simplePos="0" relativeHeight="251689984" behindDoc="1" locked="0" layoutInCell="1" allowOverlap="1" wp14:anchorId="66529E60" wp14:editId="0A92BE11">
                <wp:simplePos x="0" y="0"/>
                <wp:positionH relativeFrom="margin">
                  <wp:posOffset>0</wp:posOffset>
                </wp:positionH>
                <wp:positionV relativeFrom="paragraph">
                  <wp:posOffset>671195</wp:posOffset>
                </wp:positionV>
                <wp:extent cx="1082040" cy="322580"/>
                <wp:effectExtent l="0" t="0" r="10160" b="7620"/>
                <wp:wrapSquare wrapText="right"/>
                <wp:docPr id="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D253DD">
                            <w:pPr>
                              <w:pStyle w:val="Bodytext140"/>
                              <w:shd w:val="clear" w:color="auto" w:fill="auto"/>
                              <w:spacing w:before="0" w:after="0"/>
                              <w:ind w:left="20" w:firstLine="0"/>
                            </w:pPr>
                            <w:r>
                              <w:rPr>
                                <w:rStyle w:val="Bodytext14Exact"/>
                              </w:rPr>
                              <w:t>10. Legal status to render Survey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529E60" id="_x0000_s1036" type="#_x0000_t202" style="position:absolute;left:0;text-align:left;margin-left:0;margin-top:52.85pt;width:85.2pt;height:25.4pt;z-index:-251626496;visibility:visible;mso-wrap-style:square;mso-width-percent:0;mso-height-percent:0;mso-wrap-distance-left:5pt;mso-wrap-distance-top:199.65pt;mso-wrap-distance-right:11.5pt;mso-wrap-distance-bottom: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" filled="f" stroked="f">
                <v:textbox style="mso-fit-shape-to-text:t" inset="0,0,0,0">
                  <w:txbxContent>
                    <w:p w:rsidR="00C15114" w:rsidRDefault="00C15114" w:rsidP="00D253DD">
                      <w:pPr>
                        <w:pStyle w:val="Bodytext140"/>
                        <w:shd w:val="clear" w:color="auto" w:fill="auto"/>
                        <w:spacing w:before="0" w:after="0"/>
                        <w:ind w:left="20" w:firstLine="0"/>
                      </w:pPr>
                      <w:r>
                        <w:rPr>
                          <w:rStyle w:val="Bodytext14Exact"/>
                        </w:rPr>
                        <w:t>10. Legal status to render Survey</w:t>
                      </w:r>
                    </w:p>
                  </w:txbxContent>
                </v:textbox>
                <w10:wrap type="square" side="right" anchorx="margin"/>
              </v:shape>
            </w:pict>
          </mc:Fallback>
        </mc:AlternateContent>
      </w:r>
      <w:r w:rsidRPr="000764AE">
        <w:rPr>
          <w:rFonts w:cs="Arial"/>
          <w:noProof/>
          <w:sz w:val="22"/>
          <w:szCs w:val="22"/>
        </w:rPr>
        <mc:AlternateContent>
          <mc:Choice Requires="wps">
            <w:drawing>
              <wp:anchor distT="2535555" distB="116840" distL="63500" distR="146050" simplePos="0" relativeHeight="251688960" behindDoc="1" locked="0" layoutInCell="1" allowOverlap="1" wp14:anchorId="3A9248F3" wp14:editId="190563A7">
                <wp:simplePos x="0" y="0"/>
                <wp:positionH relativeFrom="margin">
                  <wp:posOffset>0</wp:posOffset>
                </wp:positionH>
                <wp:positionV relativeFrom="paragraph">
                  <wp:posOffset>-14605</wp:posOffset>
                </wp:positionV>
                <wp:extent cx="1082040" cy="322580"/>
                <wp:effectExtent l="0" t="0" r="10160" b="7620"/>
                <wp:wrapSquare wrapText="right"/>
                <wp:docPr id="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D253DD">
                            <w:pPr>
                              <w:pStyle w:val="Bodytext140"/>
                              <w:shd w:val="clear" w:color="auto" w:fill="auto"/>
                              <w:spacing w:before="0" w:after="0"/>
                              <w:ind w:left="20" w:firstLine="0"/>
                            </w:pPr>
                            <w:r>
                              <w:rPr>
                                <w:rStyle w:val="Bodytext14Exact"/>
                              </w:rPr>
                              <w:t>9. Liquidated damages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9248F3" id="_x0000_s1037" type="#_x0000_t202" style="position:absolute;left:0;text-align:left;margin-left:0;margin-top:-1.15pt;width:85.2pt;height:25.4pt;z-index:-251627520;visibility:visible;mso-wrap-style:square;mso-width-percent:0;mso-height-percent:0;mso-wrap-distance-left:5pt;mso-wrap-distance-top:199.65pt;mso-wrap-distance-right:11.5pt;mso-wrap-distance-bottom: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" filled="f" stroked="f">
                <v:textbox style="mso-fit-shape-to-text:t" inset="0,0,0,0">
                  <w:txbxContent>
                    <w:p w:rsidR="00C15114" w:rsidRDefault="00C15114" w:rsidP="00D253DD">
                      <w:pPr>
                        <w:pStyle w:val="Bodytext140"/>
                        <w:shd w:val="clear" w:color="auto" w:fill="auto"/>
                        <w:spacing w:before="0" w:after="0"/>
                        <w:ind w:left="20" w:firstLine="0"/>
                      </w:pPr>
                      <w:r>
                        <w:rPr>
                          <w:rStyle w:val="Bodytext14Exact"/>
                        </w:rPr>
                        <w:t>9. Liquidated damages</w:t>
                      </w:r>
                    </w:p>
                  </w:txbxContent>
                </v:textbox>
                <w10:wrap type="square" side="right" anchorx="margin"/>
              </v:shape>
            </w:pict>
          </mc:Fallback>
        </mc:AlternateContent>
      </w:r>
      <w:r w:rsidRPr="000764AE">
        <w:rPr>
          <w:rStyle w:val="Bodytext2Exact"/>
          <w:rFonts w:cs="Arial"/>
          <w:sz w:val="22"/>
          <w:szCs w:val="22"/>
        </w:rPr>
        <w:t>If and where applicable,</w:t>
      </w:r>
      <w:r w:rsidRPr="000764AE">
        <w:rPr>
          <w:rFonts w:cs="Arial"/>
          <w:sz w:val="22"/>
          <w:szCs w:val="22"/>
        </w:rPr>
        <w:t xml:space="preserve"> liquidated damages (LD) shall be levied for delay start date of services @ Rs. 1000.00 per day. However, the amount so deducted shall not exceed, in the aggregate the value of the performance security.</w:t>
      </w:r>
    </w:p>
    <w:p w:rsidR="00D253DD" w:rsidRPr="000764AE" w:rsidRDefault="00D253DD" w:rsidP="00D253DD">
      <w:pPr>
        <w:spacing w:after="150" w:line="240" w:lineRule="exact"/>
        <w:ind w:left="2250" w:right="540"/>
        <w:jc w:val="both"/>
        <w:rPr>
          <w:rFonts w:cs="Arial"/>
          <w:sz w:val="22"/>
          <w:szCs w:val="22"/>
        </w:rPr>
      </w:pPr>
      <w:r w:rsidRPr="000764AE">
        <w:rPr>
          <w:rFonts w:cs="Arial"/>
          <w:sz w:val="22"/>
          <w:szCs w:val="22"/>
        </w:rPr>
        <w:t>The Bidder must be allowed and meet all conditions set forth by the</w:t>
      </w:r>
      <w:r w:rsidRPr="000764AE">
        <w:rPr>
          <w:rFonts w:cs="Arial"/>
          <w:b/>
          <w:bCs/>
          <w:sz w:val="22"/>
          <w:szCs w:val="22"/>
        </w:rPr>
        <w:t xml:space="preserve"> </w:t>
      </w:r>
      <w:r w:rsidRPr="000764AE">
        <w:rPr>
          <w:rFonts w:cs="Arial"/>
          <w:sz w:val="22"/>
          <w:szCs w:val="22"/>
        </w:rPr>
        <w:t>GoKP to render services and licensed as such.</w:t>
      </w:r>
    </w:p>
    <w:p w:rsidR="00D253DD" w:rsidRPr="000764AE" w:rsidRDefault="00D253DD" w:rsidP="00D253DD">
      <w:pPr>
        <w:spacing w:after="150" w:line="240" w:lineRule="exact"/>
        <w:ind w:left="2250" w:right="540"/>
        <w:jc w:val="both"/>
        <w:rPr>
          <w:rFonts w:cs="Arial"/>
          <w:sz w:val="22"/>
          <w:szCs w:val="22"/>
        </w:rPr>
      </w:pPr>
      <w:r w:rsidRPr="000764AE">
        <w:rPr>
          <w:rFonts w:cs="Arial"/>
          <w:noProof/>
          <w:sz w:val="22"/>
          <w:szCs w:val="22"/>
        </w:rPr>
        <mc:AlternateContent>
          <mc:Choice Requires="wps">
            <w:drawing>
              <wp:anchor distT="2535555" distB="116840" distL="63500" distR="146050" simplePos="0" relativeHeight="251691008" behindDoc="1" locked="0" layoutInCell="1" allowOverlap="1" wp14:anchorId="7ECCBB2E" wp14:editId="0F35D8C9">
                <wp:simplePos x="0" y="0"/>
                <wp:positionH relativeFrom="margin">
                  <wp:posOffset>-152400</wp:posOffset>
                </wp:positionH>
                <wp:positionV relativeFrom="paragraph">
                  <wp:posOffset>23495</wp:posOffset>
                </wp:positionV>
                <wp:extent cx="1082040" cy="304800"/>
                <wp:effectExtent l="0" t="0" r="10160" b="0"/>
                <wp:wrapSquare wrapText="right"/>
                <wp:docPr id="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D253DD">
                            <w:pPr>
                              <w:pStyle w:val="Bodytext140"/>
                              <w:shd w:val="clear" w:color="auto" w:fill="auto"/>
                              <w:spacing w:before="0" w:after="0"/>
                              <w:ind w:left="20" w:firstLine="0"/>
                            </w:pPr>
                            <w:r>
                              <w:rPr>
                                <w:rStyle w:val="Bodytext14Exact"/>
                              </w:rPr>
                              <w:t>11. Force Majeure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CBB2E" id="_x0000_s1038" type="#_x0000_t202" style="position:absolute;left:0;text-align:left;margin-left:-12pt;margin-top:1.85pt;width:85.2pt;height:24pt;z-index:-251625472;visibility:visible;mso-wrap-style:square;mso-width-percent:0;mso-height-percent:0;mso-wrap-distance-left:5pt;mso-wrap-distance-top:199.65pt;mso-wrap-distance-right:11.5pt;mso-wrap-distance-bottom: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" filled="f" stroked="f">
                <v:textbox inset="0,0,0,0">
                  <w:txbxContent>
                    <w:p w:rsidR="00C15114" w:rsidRDefault="00C15114" w:rsidP="00D253DD">
                      <w:pPr>
                        <w:pStyle w:val="Bodytext140"/>
                        <w:shd w:val="clear" w:color="auto" w:fill="auto"/>
                        <w:spacing w:before="0" w:after="0"/>
                        <w:ind w:left="20" w:firstLine="0"/>
                      </w:pPr>
                      <w:r>
                        <w:rPr>
                          <w:rStyle w:val="Bodytext14Exact"/>
                        </w:rPr>
                        <w:t>11. Force Majeure</w:t>
                      </w:r>
                    </w:p>
                  </w:txbxContent>
                </v:textbox>
                <w10:wrap type="square" side="right" anchorx="margin"/>
              </v:shape>
            </w:pict>
          </mc:Fallback>
        </mc:AlternateContent>
      </w:r>
      <w:r w:rsidRPr="000764AE">
        <w:rPr>
          <w:rFonts w:cs="Arial"/>
          <w:sz w:val="22"/>
          <w:szCs w:val="22"/>
        </w:rPr>
        <w:t xml:space="preserve">Force majeure shall mean any event, act or other circumstances not being an event, act or circumstance under the control of the Department or of the firm. Non-availability of materials/supplies/Human resource/other resource ancillary and incidental to the conduct of instant services  or of import license or of export permit or requisite NOC from concerned department/agency shall not constitute Force majeure. If by reasons of Force Majeure supplies or services cannot be delivered by the due delivery date then the delivery date may be extended appropriately by the Department keeping in view all the circumstances and requirements of the Department. </w:t>
      </w:r>
    </w:p>
    <w:p w:rsidR="00D253DD" w:rsidRPr="000764AE" w:rsidRDefault="00D253DD" w:rsidP="00D253DD">
      <w:pPr>
        <w:spacing w:after="150" w:line="240" w:lineRule="exact"/>
        <w:ind w:left="2250" w:right="540"/>
        <w:jc w:val="both"/>
        <w:rPr>
          <w:rFonts w:cs="Arial"/>
          <w:sz w:val="22"/>
          <w:szCs w:val="22"/>
        </w:rPr>
      </w:pPr>
      <w:r w:rsidRPr="000764AE">
        <w:rPr>
          <w:rFonts w:cs="Arial"/>
          <w:sz w:val="22"/>
          <w:szCs w:val="22"/>
        </w:rPr>
        <w:t xml:space="preserve">The firm shall not be liable for liquidated damages, forfeiture of </w:t>
      </w:r>
      <w:r w:rsidRPr="000764AE">
        <w:rPr>
          <w:rFonts w:cs="Arial"/>
          <w:sz w:val="22"/>
          <w:szCs w:val="22"/>
        </w:rPr>
        <w:lastRenderedPageBreak/>
        <w:t xml:space="preserve">its Performance Security, blacklisting for future tenders, termination for default, if and to the extent of his failure / delay in performance /discharge of obligations under the Contract is the result of an event of Force Majeure. </w:t>
      </w:r>
    </w:p>
    <w:p w:rsidR="00D253DD" w:rsidRPr="000764AE" w:rsidRDefault="00D253DD" w:rsidP="00D253DD">
      <w:pPr>
        <w:spacing w:after="150" w:line="240" w:lineRule="exact"/>
        <w:ind w:left="2250" w:right="540"/>
        <w:jc w:val="both"/>
        <w:rPr>
          <w:rFonts w:cs="Arial"/>
          <w:sz w:val="22"/>
          <w:szCs w:val="22"/>
        </w:rPr>
      </w:pPr>
      <w:r w:rsidRPr="000764AE">
        <w:rPr>
          <w:rFonts w:cs="Arial"/>
          <w:sz w:val="22"/>
          <w:szCs w:val="22"/>
        </w:rPr>
        <w:t>If a Force Majeure situation arises, the firm shall, by written notice served on the Department, indicate such condition and the cause thereof. Unless otherwise directed by the Department in writing, the firm shall continue to perform under the Contract as far as is reasonably practical, and shall seek all reasonable alternative means for performance not prevented by the Force Majeure event.</w:t>
      </w:r>
    </w:p>
    <w:p w:rsidR="00D253DD" w:rsidRPr="000764AE" w:rsidRDefault="00D253DD" w:rsidP="00D253DD">
      <w:pPr>
        <w:ind w:left="2160"/>
        <w:jc w:val="both"/>
        <w:rPr>
          <w:rFonts w:cs="Arial"/>
          <w:sz w:val="22"/>
          <w:szCs w:val="22"/>
        </w:rPr>
      </w:pPr>
      <w:r w:rsidRPr="000764AE">
        <w:rPr>
          <w:rFonts w:cs="Arial"/>
          <w:noProof/>
          <w:sz w:val="22"/>
          <w:szCs w:val="22"/>
        </w:rPr>
        <mc:AlternateContent>
          <mc:Choice Requires="wps">
            <w:drawing>
              <wp:anchor distT="2535555" distB="116840" distL="63500" distR="146050" simplePos="0" relativeHeight="251686912" behindDoc="1" locked="0" layoutInCell="1" allowOverlap="1" wp14:anchorId="1FCA6147" wp14:editId="3202947F">
                <wp:simplePos x="0" y="0"/>
                <wp:positionH relativeFrom="margin">
                  <wp:posOffset>-76200</wp:posOffset>
                </wp:positionH>
                <wp:positionV relativeFrom="paragraph">
                  <wp:posOffset>107315</wp:posOffset>
                </wp:positionV>
                <wp:extent cx="1082040" cy="322580"/>
                <wp:effectExtent l="0" t="0" r="10160" b="7620"/>
                <wp:wrapSquare wrapText="right"/>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D253DD">
                            <w:pPr>
                              <w:pStyle w:val="Bodytext140"/>
                              <w:shd w:val="clear" w:color="auto" w:fill="auto"/>
                              <w:spacing w:before="0" w:after="0"/>
                              <w:ind w:left="20" w:firstLine="0"/>
                            </w:pPr>
                            <w:r>
                              <w:rPr>
                                <w:rStyle w:val="Bodytext14Exact"/>
                              </w:rPr>
                              <w:t>9. Dispute Resolution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CA6147" id="_x0000_s1039" type="#_x0000_t202" style="position:absolute;left:0;text-align:left;margin-left:-6pt;margin-top:8.45pt;width:85.2pt;height:25.4pt;z-index:-251629568;visibility:visible;mso-wrap-style:square;mso-width-percent:0;mso-height-percent:0;mso-wrap-distance-left:5pt;mso-wrap-distance-top:199.65pt;mso-wrap-distance-right:11.5pt;mso-wrap-distance-bottom: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Kssg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" filled="f" stroked="f">
                <v:textbox style="mso-fit-shape-to-text:t" inset="0,0,0,0">
                  <w:txbxContent>
                    <w:p w:rsidR="00C15114" w:rsidRDefault="00C15114" w:rsidP="00D253DD">
                      <w:pPr>
                        <w:pStyle w:val="Bodytext140"/>
                        <w:shd w:val="clear" w:color="auto" w:fill="auto"/>
                        <w:spacing w:before="0" w:after="0"/>
                        <w:ind w:left="20" w:firstLine="0"/>
                      </w:pPr>
                      <w:r>
                        <w:rPr>
                          <w:rStyle w:val="Bodytext14Exact"/>
                        </w:rPr>
                        <w:t>9. Dispute Resolution</w:t>
                      </w:r>
                    </w:p>
                  </w:txbxContent>
                </v:textbox>
                <w10:wrap type="square" side="right" anchorx="margin"/>
              </v:shape>
            </w:pict>
          </mc:Fallback>
        </mc:AlternateContent>
      </w:r>
      <w:r w:rsidRPr="000764AE">
        <w:rPr>
          <w:rFonts w:cs="Arial"/>
          <w:sz w:val="22"/>
          <w:szCs w:val="22"/>
        </w:rPr>
        <w:t>i). The Department and the Consulting firm shall make every effort to amicably resolve, by direct informal negotiation, any disagreement or dispute arising between them under or in connection with the Contract.</w:t>
      </w:r>
    </w:p>
    <w:p w:rsidR="00D253DD" w:rsidRPr="000764AE" w:rsidRDefault="00D253DD" w:rsidP="00D253DD">
      <w:pPr>
        <w:ind w:left="2160"/>
        <w:jc w:val="both"/>
        <w:rPr>
          <w:rFonts w:cs="Arial"/>
          <w:b/>
          <w:bCs/>
          <w:sz w:val="22"/>
          <w:szCs w:val="22"/>
        </w:rPr>
      </w:pPr>
      <w:r w:rsidRPr="000764AE">
        <w:rPr>
          <w:rFonts w:cs="Arial"/>
          <w:noProof/>
          <w:sz w:val="22"/>
          <w:szCs w:val="22"/>
        </w:rPr>
        <mc:AlternateContent>
          <mc:Choice Requires="wps">
            <w:drawing>
              <wp:anchor distT="2535555" distB="116840" distL="63500" distR="146050" simplePos="0" relativeHeight="251693056" behindDoc="1" locked="0" layoutInCell="1" allowOverlap="1" wp14:anchorId="28078C5A" wp14:editId="44A025B9">
                <wp:simplePos x="0" y="0"/>
                <wp:positionH relativeFrom="margin">
                  <wp:posOffset>-76200</wp:posOffset>
                </wp:positionH>
                <wp:positionV relativeFrom="paragraph">
                  <wp:posOffset>1209675</wp:posOffset>
                </wp:positionV>
                <wp:extent cx="1082040" cy="322580"/>
                <wp:effectExtent l="0" t="0" r="10160" b="7620"/>
                <wp:wrapSquare wrapText="right"/>
                <wp:docPr id="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D253DD">
                            <w:pPr>
                              <w:pStyle w:val="Bodytext140"/>
                              <w:shd w:val="clear" w:color="auto" w:fill="auto"/>
                              <w:spacing w:before="0" w:after="0"/>
                              <w:ind w:left="20" w:firstLine="0"/>
                            </w:pPr>
                            <w:r>
                              <w:rPr>
                                <w:rStyle w:val="Bodytext14Exact"/>
                              </w:rPr>
                              <w:t>10. Copies of Agreement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078C5A" id="_x0000_s1040" type="#_x0000_t202" style="position:absolute;left:0;text-align:left;margin-left:-6pt;margin-top:95.25pt;width:85.2pt;height:25.4pt;z-index:-251623424;visibility:visible;mso-wrap-style:square;mso-width-percent:0;mso-height-percent:0;mso-wrap-distance-left:5pt;mso-wrap-distance-top:199.65pt;mso-wrap-distance-right:11.5pt;mso-wrap-distance-bottom:9.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sGsQIAALM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" filled="f" stroked="f">
                <v:textbox style="mso-fit-shape-to-text:t" inset="0,0,0,0">
                  <w:txbxContent>
                    <w:p w:rsidR="00C15114" w:rsidRDefault="00C15114" w:rsidP="00D253DD">
                      <w:pPr>
                        <w:pStyle w:val="Bodytext140"/>
                        <w:shd w:val="clear" w:color="auto" w:fill="auto"/>
                        <w:spacing w:before="0" w:after="0"/>
                        <w:ind w:left="20" w:firstLine="0"/>
                      </w:pPr>
                      <w:r>
                        <w:rPr>
                          <w:rStyle w:val="Bodytext14Exact"/>
                        </w:rPr>
                        <w:t>10. Copies of Agreement</w:t>
                      </w:r>
                    </w:p>
                  </w:txbxContent>
                </v:textbox>
                <w10:wrap type="square" side="right" anchorx="margin"/>
              </v:shape>
            </w:pict>
          </mc:Fallback>
        </mc:AlternateContent>
      </w:r>
      <w:r w:rsidRPr="000764AE">
        <w:rPr>
          <w:rFonts w:cs="Arial"/>
          <w:sz w:val="22"/>
          <w:szCs w:val="22"/>
        </w:rPr>
        <w:t>ii). If, after thirty working days, from the commencement of such informal negotiations, the Department and the consulting firm have been unable to amicably resolve a Contract dispute, either party may, require that the dispute be referred for resolution by arbitration under the Pakistan Arbitration</w:t>
      </w:r>
      <w:r w:rsidR="005036A2" w:rsidRPr="000764AE">
        <w:rPr>
          <w:rFonts w:cs="Arial"/>
          <w:sz w:val="22"/>
          <w:szCs w:val="22"/>
        </w:rPr>
        <w:t xml:space="preserve"> Act, 1940, as amended, by the Government of Khyber Pakhtunkhwa </w:t>
      </w:r>
      <w:r w:rsidRPr="000764AE">
        <w:rPr>
          <w:rFonts w:cs="Arial"/>
          <w:sz w:val="22"/>
          <w:szCs w:val="22"/>
        </w:rPr>
        <w:t xml:space="preserve">in accordance with said Law. The award shall be final and binding on the parties. </w:t>
      </w:r>
    </w:p>
    <w:p w:rsidR="008F1DF9" w:rsidRPr="000764AE" w:rsidRDefault="008F1DF9" w:rsidP="00D253DD">
      <w:pPr>
        <w:ind w:left="2160"/>
        <w:jc w:val="both"/>
        <w:rPr>
          <w:rFonts w:cs="Arial"/>
          <w:b/>
          <w:bCs/>
          <w:sz w:val="22"/>
          <w:szCs w:val="22"/>
        </w:rPr>
      </w:pPr>
      <w:r w:rsidRPr="000764AE">
        <w:rPr>
          <w:rFonts w:cs="Arial"/>
          <w:szCs w:val="32"/>
        </w:rPr>
        <w:t xml:space="preserve">This Agreement has been duly signed by the Parties in two (2) originals and the Parties have taken one (1) each. </w:t>
      </w:r>
    </w:p>
    <w:p w:rsidR="003B4808" w:rsidRPr="000764AE" w:rsidRDefault="003B4808" w:rsidP="003B4808">
      <w:pPr>
        <w:spacing w:line="360" w:lineRule="exact"/>
        <w:rPr>
          <w:rFonts w:cs="Arial"/>
          <w:sz w:val="28"/>
          <w:szCs w:val="32"/>
        </w:rPr>
      </w:pPr>
    </w:p>
    <w:p w:rsidR="008F1DF9" w:rsidRPr="000764AE" w:rsidRDefault="008F1DF9" w:rsidP="003B4808">
      <w:pPr>
        <w:spacing w:line="360" w:lineRule="exact"/>
        <w:rPr>
          <w:rFonts w:cs="Arial"/>
        </w:rPr>
      </w:pPr>
    </w:p>
    <w:p w:rsidR="003B4808" w:rsidRPr="000764AE" w:rsidRDefault="003F1A77" w:rsidP="003B4808">
      <w:pPr>
        <w:spacing w:line="360" w:lineRule="exact"/>
        <w:rPr>
          <w:rFonts w:cs="Arial"/>
        </w:rPr>
      </w:pPr>
      <w:r w:rsidRPr="000764AE">
        <w:rPr>
          <w:rFonts w:cs="Arial"/>
          <w:noProof/>
        </w:rPr>
        <mc:AlternateContent>
          <mc:Choice Requires="wps">
            <w:drawing>
              <wp:anchor distT="0" distB="0" distL="63500" distR="63500" simplePos="0" relativeHeight="251665408" behindDoc="0" locked="0" layoutInCell="1" allowOverlap="1" wp14:anchorId="4ED3F98E" wp14:editId="3519A423">
                <wp:simplePos x="0" y="0"/>
                <wp:positionH relativeFrom="margin">
                  <wp:posOffset>3733800</wp:posOffset>
                </wp:positionH>
                <wp:positionV relativeFrom="paragraph">
                  <wp:posOffset>111125</wp:posOffset>
                </wp:positionV>
                <wp:extent cx="2019300" cy="381000"/>
                <wp:effectExtent l="0" t="0" r="12700" b="0"/>
                <wp:wrapNone/>
                <wp:docPr id="7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Pr="00895849" w:rsidRDefault="00C15114" w:rsidP="003B4808">
                            <w:pPr>
                              <w:spacing w:line="240" w:lineRule="exact"/>
                              <w:ind w:firstLine="29"/>
                              <w:rPr>
                                <w:rStyle w:val="Bodytext2Exact"/>
                              </w:rPr>
                            </w:pPr>
                          </w:p>
                          <w:p w:rsidR="00C15114" w:rsidRPr="00895849" w:rsidRDefault="00C15114" w:rsidP="003B4808">
                            <w:pPr>
                              <w:spacing w:line="240" w:lineRule="exact"/>
                              <w:ind w:firstLine="29"/>
                              <w:rPr>
                                <w:u w:val="single"/>
                              </w:rPr>
                            </w:pPr>
                            <w:r>
                              <w:rPr>
                                <w:rStyle w:val="Bodytext2Exact"/>
                                <w:u w:val="single"/>
                              </w:rPr>
                              <w:t>FOR THE FIRM/BIDDER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3F98E" id="Text Box 147" o:spid="_x0000_s1041" type="#_x0000_t202" style="position:absolute;margin-left:294pt;margin-top:8.75pt;width:159pt;height:30pt;z-index:25166540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" filled="f" stroked="f">
                <v:textbox inset="0,0,0,0">
                  <w:txbxContent>
                    <w:p w:rsidR="00C15114" w:rsidRPr="00895849" w:rsidRDefault="00C15114" w:rsidP="003B4808">
                      <w:pPr>
                        <w:spacing w:line="240" w:lineRule="exact"/>
                        <w:ind w:firstLine="29"/>
                        <w:rPr>
                          <w:rStyle w:val="Bodytext2Exact"/>
                        </w:rPr>
                      </w:pPr>
                    </w:p>
                    <w:p w:rsidR="00C15114" w:rsidRPr="00895849" w:rsidRDefault="00C15114" w:rsidP="003B4808">
                      <w:pPr>
                        <w:spacing w:line="240" w:lineRule="exact"/>
                        <w:ind w:firstLine="29"/>
                        <w:rPr>
                          <w:u w:val="single"/>
                        </w:rPr>
                      </w:pPr>
                      <w:r>
                        <w:rPr>
                          <w:rStyle w:val="Bodytext2Exact"/>
                          <w:u w:val="single"/>
                        </w:rPr>
                        <w:t>FOR THE FIRM/BIDDER</w:t>
                      </w:r>
                    </w:p>
                  </w:txbxContent>
                </v:textbox>
                <w10:wrap anchorx="margin"/>
              </v:shape>
            </w:pict>
          </mc:Fallback>
        </mc:AlternateContent>
      </w:r>
      <w:r w:rsidRPr="000764AE">
        <w:rPr>
          <w:rFonts w:cs="Arial"/>
          <w:noProof/>
        </w:rPr>
        <mc:AlternateContent>
          <mc:Choice Requires="wps">
            <w:drawing>
              <wp:anchor distT="0" distB="0" distL="63500" distR="63500" simplePos="0" relativeHeight="251664384" behindDoc="0" locked="0" layoutInCell="1" allowOverlap="1" wp14:anchorId="33BAAD9B" wp14:editId="1BA2D373">
                <wp:simplePos x="0" y="0"/>
                <wp:positionH relativeFrom="margin">
                  <wp:posOffset>-76200</wp:posOffset>
                </wp:positionH>
                <wp:positionV relativeFrom="paragraph">
                  <wp:posOffset>61595</wp:posOffset>
                </wp:positionV>
                <wp:extent cx="2362200" cy="438150"/>
                <wp:effectExtent l="0" t="0" r="0" b="19050"/>
                <wp:wrapNone/>
                <wp:docPr id="7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3B4808">
                            <w:pPr>
                              <w:spacing w:line="240" w:lineRule="exact"/>
                              <w:ind w:firstLine="29"/>
                              <w:rPr>
                                <w:rStyle w:val="Bodytext2Exact"/>
                                <w:u w:val="single"/>
                              </w:rPr>
                            </w:pPr>
                          </w:p>
                          <w:p w:rsidR="00C15114" w:rsidRPr="00016FFE" w:rsidRDefault="00C15114" w:rsidP="003B4808">
                            <w:pPr>
                              <w:spacing w:line="240" w:lineRule="exact"/>
                              <w:ind w:firstLine="29"/>
                              <w:rPr>
                                <w:u w:val="single"/>
                              </w:rPr>
                            </w:pPr>
                            <w:r w:rsidRPr="00016FFE">
                              <w:rPr>
                                <w:rStyle w:val="Bodytext2Exact"/>
                                <w:u w:val="single"/>
                              </w:rPr>
                              <w:t>FOR THE PROCURING ENTITY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AAD9B" id="Text Box 146" o:spid="_x0000_s1042" type="#_x0000_t202" style="position:absolute;margin-left:-6pt;margin-top:4.85pt;width:186pt;height:34.5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eV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" filled="f" stroked="f">
                <v:textbox inset="0,0,0,0">
                  <w:txbxContent>
                    <w:p w:rsidR="00C15114" w:rsidRDefault="00C15114" w:rsidP="003B4808">
                      <w:pPr>
                        <w:spacing w:line="240" w:lineRule="exact"/>
                        <w:ind w:firstLine="29"/>
                        <w:rPr>
                          <w:rStyle w:val="Bodytext2Exact"/>
                          <w:u w:val="single"/>
                        </w:rPr>
                      </w:pPr>
                    </w:p>
                    <w:p w:rsidR="00C15114" w:rsidRPr="00016FFE" w:rsidRDefault="00C15114" w:rsidP="003B4808">
                      <w:pPr>
                        <w:spacing w:line="240" w:lineRule="exact"/>
                        <w:ind w:firstLine="29"/>
                        <w:rPr>
                          <w:u w:val="single"/>
                        </w:rPr>
                      </w:pPr>
                      <w:r w:rsidRPr="00016FFE">
                        <w:rPr>
                          <w:rStyle w:val="Bodytext2Exact"/>
                          <w:u w:val="single"/>
                        </w:rPr>
                        <w:t>FOR THE PROCURING ENTITY</w:t>
                      </w:r>
                    </w:p>
                  </w:txbxContent>
                </v:textbox>
                <w10:wrap anchorx="margin"/>
              </v:shape>
            </w:pict>
          </mc:Fallback>
        </mc:AlternateContent>
      </w:r>
    </w:p>
    <w:p w:rsidR="003B4808" w:rsidRPr="000764AE" w:rsidRDefault="003B4808" w:rsidP="003B4808">
      <w:pPr>
        <w:spacing w:line="360" w:lineRule="exact"/>
        <w:rPr>
          <w:rFonts w:cs="Arial"/>
        </w:rPr>
      </w:pPr>
    </w:p>
    <w:p w:rsidR="003B4808" w:rsidRPr="000764AE" w:rsidRDefault="003B4808" w:rsidP="003B4808">
      <w:pPr>
        <w:spacing w:line="360" w:lineRule="exact"/>
        <w:rPr>
          <w:rFonts w:cs="Arial"/>
        </w:rPr>
      </w:pPr>
    </w:p>
    <w:p w:rsidR="003B4808" w:rsidRPr="000764AE" w:rsidRDefault="005B6D4A" w:rsidP="003B4808">
      <w:pPr>
        <w:spacing w:line="360" w:lineRule="exact"/>
        <w:rPr>
          <w:rFonts w:cs="Arial"/>
        </w:rPr>
      </w:pPr>
      <w:r w:rsidRPr="000764AE">
        <w:rPr>
          <w:rFonts w:cs="Arial"/>
          <w:noProof/>
        </w:rPr>
        <mc:AlternateContent>
          <mc:Choice Requires="wps">
            <w:drawing>
              <wp:anchor distT="0" distB="0" distL="63500" distR="63500" simplePos="0" relativeHeight="251667456" behindDoc="0" locked="0" layoutInCell="1" allowOverlap="1" wp14:anchorId="5096A8D6" wp14:editId="3ED7ED36">
                <wp:simplePos x="0" y="0"/>
                <wp:positionH relativeFrom="margin">
                  <wp:posOffset>3886200</wp:posOffset>
                </wp:positionH>
                <wp:positionV relativeFrom="paragraph">
                  <wp:posOffset>61595</wp:posOffset>
                </wp:positionV>
                <wp:extent cx="1019175" cy="381000"/>
                <wp:effectExtent l="0" t="0" r="22225" b="0"/>
                <wp:wrapNone/>
                <wp:docPr id="7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3B4808">
                            <w:pPr>
                              <w:spacing w:line="240" w:lineRule="exact"/>
                              <w:ind w:firstLine="29"/>
                              <w:rPr>
                                <w:rStyle w:val="Bodytext2Exact"/>
                              </w:rPr>
                            </w:pPr>
                          </w:p>
                          <w:p w:rsidR="00C15114" w:rsidRDefault="00C15114" w:rsidP="003B4808">
                            <w:pPr>
                              <w:spacing w:line="240" w:lineRule="exact"/>
                              <w:ind w:firstLine="29"/>
                            </w:pPr>
                            <w:r>
                              <w:rPr>
                                <w:rStyle w:val="Bodytext2Exact"/>
                              </w:rPr>
                              <w:t>Signed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6A8D6" id="Text Box 149" o:spid="_x0000_s1043" type="#_x0000_t202" style="position:absolute;margin-left:306pt;margin-top:4.85pt;width:80.25pt;height:30pt;z-index:2516674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" filled="f" stroked="f">
                <v:textbox inset="0,0,0,0">
                  <w:txbxContent>
                    <w:p w:rsidR="00C15114" w:rsidRDefault="00C15114" w:rsidP="003B4808">
                      <w:pPr>
                        <w:spacing w:line="240" w:lineRule="exact"/>
                        <w:ind w:firstLine="29"/>
                        <w:rPr>
                          <w:rStyle w:val="Bodytext2Exact"/>
                        </w:rPr>
                      </w:pPr>
                    </w:p>
                    <w:p w:rsidR="00C15114" w:rsidRDefault="00C15114" w:rsidP="003B4808">
                      <w:pPr>
                        <w:spacing w:line="240" w:lineRule="exact"/>
                        <w:ind w:firstLine="29"/>
                      </w:pPr>
                      <w:r>
                        <w:rPr>
                          <w:rStyle w:val="Bodytext2Exact"/>
                        </w:rPr>
                        <w:t>Signed by</w:t>
                      </w:r>
                    </w:p>
                  </w:txbxContent>
                </v:textbox>
                <w10:wrap anchorx="margin"/>
              </v:shape>
            </w:pict>
          </mc:Fallback>
        </mc:AlternateContent>
      </w:r>
      <w:r w:rsidRPr="000764AE">
        <w:rPr>
          <w:rFonts w:cs="Arial"/>
          <w:noProof/>
        </w:rPr>
        <mc:AlternateContent>
          <mc:Choice Requires="wps">
            <w:drawing>
              <wp:anchor distT="0" distB="0" distL="63500" distR="63500" simplePos="0" relativeHeight="251666432" behindDoc="0" locked="0" layoutInCell="1" allowOverlap="1" wp14:anchorId="7CB417CA" wp14:editId="2401A528">
                <wp:simplePos x="0" y="0"/>
                <wp:positionH relativeFrom="margin">
                  <wp:align>left</wp:align>
                </wp:positionH>
                <wp:positionV relativeFrom="paragraph">
                  <wp:posOffset>52070</wp:posOffset>
                </wp:positionV>
                <wp:extent cx="1100455" cy="523875"/>
                <wp:effectExtent l="0" t="0" r="17145" b="9525"/>
                <wp:wrapNone/>
                <wp:docPr id="7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3B4808">
                            <w:pPr>
                              <w:spacing w:line="240" w:lineRule="exact"/>
                              <w:ind w:firstLine="29"/>
                              <w:rPr>
                                <w:rStyle w:val="Bodytext2Exact"/>
                              </w:rPr>
                            </w:pPr>
                          </w:p>
                          <w:p w:rsidR="00C15114" w:rsidRPr="00016FFE" w:rsidRDefault="00C15114" w:rsidP="003B4808">
                            <w:pPr>
                              <w:spacing w:line="240" w:lineRule="exact"/>
                              <w:ind w:firstLine="29"/>
                            </w:pPr>
                            <w:r w:rsidRPr="00016FFE">
                              <w:rPr>
                                <w:rStyle w:val="Bodytext2Exact"/>
                              </w:rPr>
                              <w:t>Signed 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417CA" id="Text Box 148" o:spid="_x0000_s1044" type="#_x0000_t202" style="position:absolute;margin-left:0;margin-top:4.1pt;width:86.65pt;height:41.25pt;z-index:251666432;visibility:visible;mso-wrap-style:square;mso-width-percent:0;mso-height-percent:0;mso-wrap-distance-left:5pt;mso-wrap-distance-top:0;mso-wrap-distance-right: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" filled="f" stroked="f">
                <v:textbox inset="0,0,0,0">
                  <w:txbxContent>
                    <w:p w:rsidR="00C15114" w:rsidRDefault="00C15114" w:rsidP="003B4808">
                      <w:pPr>
                        <w:spacing w:line="240" w:lineRule="exact"/>
                        <w:ind w:firstLine="29"/>
                        <w:rPr>
                          <w:rStyle w:val="Bodytext2Exact"/>
                        </w:rPr>
                      </w:pPr>
                    </w:p>
                    <w:p w:rsidR="00C15114" w:rsidRPr="00016FFE" w:rsidRDefault="00C15114" w:rsidP="003B4808">
                      <w:pPr>
                        <w:spacing w:line="240" w:lineRule="exact"/>
                        <w:ind w:firstLine="29"/>
                      </w:pPr>
                      <w:r w:rsidRPr="00016FFE">
                        <w:rPr>
                          <w:rStyle w:val="Bodytext2Exact"/>
                        </w:rPr>
                        <w:t>Signed by</w:t>
                      </w:r>
                    </w:p>
                  </w:txbxContent>
                </v:textbox>
                <w10:wrap anchorx="margin"/>
              </v:shape>
            </w:pict>
          </mc:Fallback>
        </mc:AlternateContent>
      </w:r>
    </w:p>
    <w:p w:rsidR="003B4808" w:rsidRPr="000764AE" w:rsidRDefault="003B4808" w:rsidP="003B4808">
      <w:pPr>
        <w:spacing w:line="360" w:lineRule="exact"/>
        <w:rPr>
          <w:rFonts w:cs="Arial"/>
        </w:rPr>
      </w:pPr>
    </w:p>
    <w:p w:rsidR="003B4808" w:rsidRPr="000764AE" w:rsidRDefault="005B6D4A" w:rsidP="003B4808">
      <w:pPr>
        <w:spacing w:line="598" w:lineRule="exact"/>
        <w:rPr>
          <w:rFonts w:cs="Arial"/>
        </w:rPr>
      </w:pPr>
      <w:r w:rsidRPr="000764AE">
        <w:rPr>
          <w:rFonts w:cs="Arial"/>
          <w:noProof/>
        </w:rPr>
        <mc:AlternateContent>
          <mc:Choice Requires="wps">
            <w:drawing>
              <wp:anchor distT="0" distB="0" distL="63500" distR="63500" simplePos="0" relativeHeight="251669504" behindDoc="0" locked="0" layoutInCell="1" allowOverlap="1" wp14:anchorId="6E29C446" wp14:editId="535B9BFA">
                <wp:simplePos x="0" y="0"/>
                <wp:positionH relativeFrom="margin">
                  <wp:posOffset>3810000</wp:posOffset>
                </wp:positionH>
                <wp:positionV relativeFrom="paragraph">
                  <wp:posOffset>290195</wp:posOffset>
                </wp:positionV>
                <wp:extent cx="771525" cy="190500"/>
                <wp:effectExtent l="0" t="0" r="15875" b="12700"/>
                <wp:wrapNone/>
                <wp:docPr id="7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Default="00C15114" w:rsidP="003B4808">
                            <w:pPr>
                              <w:spacing w:line="240" w:lineRule="exact"/>
                              <w:ind w:firstLine="29"/>
                            </w:pPr>
                            <w:r>
                              <w:rPr>
                                <w:rStyle w:val="Bodytext2Exact"/>
                              </w:rPr>
                              <w:t xml:space="preserve">      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9C446" id="Text Box 151" o:spid="_x0000_s1045" type="#_x0000_t202" style="position:absolute;margin-left:300pt;margin-top:22.85pt;width:60.75pt;height:15pt;z-index:2516695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" filled="f" stroked="f">
                <v:textbox inset="0,0,0,0">
                  <w:txbxContent>
                    <w:p w:rsidR="00C15114" w:rsidRDefault="00C15114" w:rsidP="003B4808">
                      <w:pPr>
                        <w:spacing w:line="240" w:lineRule="exact"/>
                        <w:ind w:firstLine="29"/>
                      </w:pPr>
                      <w:r>
                        <w:rPr>
                          <w:rStyle w:val="Bodytext2Exact"/>
                        </w:rPr>
                        <w:t xml:space="preserve">      Title:</w:t>
                      </w:r>
                    </w:p>
                  </w:txbxContent>
                </v:textbox>
                <w10:wrap anchorx="margin"/>
              </v:shape>
            </w:pict>
          </mc:Fallback>
        </mc:AlternateContent>
      </w:r>
      <w:r w:rsidRPr="000764AE">
        <w:rPr>
          <w:rFonts w:cs="Arial"/>
          <w:noProof/>
        </w:rPr>
        <mc:AlternateContent>
          <mc:Choice Requires="wps">
            <w:drawing>
              <wp:anchor distT="0" distB="0" distL="63500" distR="63500" simplePos="0" relativeHeight="251668480" behindDoc="0" locked="0" layoutInCell="1" allowOverlap="1" wp14:anchorId="7C7BAB0C" wp14:editId="2F5DD469">
                <wp:simplePos x="0" y="0"/>
                <wp:positionH relativeFrom="margin">
                  <wp:posOffset>76200</wp:posOffset>
                </wp:positionH>
                <wp:positionV relativeFrom="paragraph">
                  <wp:posOffset>290195</wp:posOffset>
                </wp:positionV>
                <wp:extent cx="723900" cy="561975"/>
                <wp:effectExtent l="0" t="0" r="12700" b="22225"/>
                <wp:wrapNone/>
                <wp:docPr id="7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Pr="00016FFE" w:rsidRDefault="00C15114" w:rsidP="003B4808">
                            <w:pPr>
                              <w:spacing w:line="240" w:lineRule="exact"/>
                              <w:ind w:firstLine="29"/>
                            </w:pPr>
                            <w:r w:rsidRPr="00016FFE">
                              <w:rPr>
                                <w:rStyle w:val="Bodytext2Exact"/>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BAB0C" id="Text Box 150" o:spid="_x0000_s1046" type="#_x0000_t202" style="position:absolute;margin-left:6pt;margin-top:22.85pt;width:57pt;height:44.25pt;z-index:2516684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" filled="f" stroked="f">
                <v:textbox inset="0,0,0,0">
                  <w:txbxContent>
                    <w:p w:rsidR="00C15114" w:rsidRPr="00016FFE" w:rsidRDefault="00C15114" w:rsidP="003B4808">
                      <w:pPr>
                        <w:spacing w:line="240" w:lineRule="exact"/>
                        <w:ind w:firstLine="29"/>
                      </w:pPr>
                      <w:r w:rsidRPr="00016FFE">
                        <w:rPr>
                          <w:rStyle w:val="Bodytext2Exact"/>
                        </w:rPr>
                        <w:t>Title:</w:t>
                      </w:r>
                    </w:p>
                  </w:txbxContent>
                </v:textbox>
                <w10:wrap anchorx="margin"/>
              </v:shape>
            </w:pict>
          </mc:Fallback>
        </mc:AlternateContent>
      </w:r>
    </w:p>
    <w:p w:rsidR="003B4808" w:rsidRPr="000764AE" w:rsidRDefault="003B4808" w:rsidP="003B4808">
      <w:pPr>
        <w:rPr>
          <w:rFonts w:cs="Arial"/>
        </w:rPr>
      </w:pPr>
    </w:p>
    <w:p w:rsidR="008748D1" w:rsidRPr="000764AE" w:rsidRDefault="008748D1">
      <w:pPr>
        <w:ind w:left="720" w:hanging="720"/>
        <w:jc w:val="both"/>
        <w:rPr>
          <w:rFonts w:cs="Arial"/>
          <w:szCs w:val="24"/>
        </w:rPr>
      </w:pPr>
    </w:p>
    <w:sectPr w:rsidR="008748D1" w:rsidRPr="000764AE" w:rsidSect="009E2FAE">
      <w:headerReference w:type="even" r:id="rId24"/>
      <w:headerReference w:type="default" r:id="rId25"/>
      <w:headerReference w:type="first" r:id="rId26"/>
      <w:endnotePr>
        <w:numFmt w:val="decimal"/>
      </w:endnotePr>
      <w:pgSz w:w="11909" w:h="16834" w:code="9"/>
      <w:pgMar w:top="1440" w:right="1440" w:bottom="1440" w:left="1440" w:header="144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565" w:rsidRDefault="00105565">
      <w:r>
        <w:separator/>
      </w:r>
    </w:p>
  </w:endnote>
  <w:endnote w:type="continuationSeparator" w:id="0">
    <w:p w:rsidR="00105565" w:rsidRDefault="0010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2"/>
      <w:gridCol w:w="956"/>
      <w:gridCol w:w="4302"/>
    </w:tblGrid>
    <w:tr w:rsidR="00C15114">
      <w:trPr>
        <w:trHeight w:val="151"/>
      </w:trPr>
      <w:tc>
        <w:tcPr>
          <w:tcW w:w="2250" w:type="pct"/>
          <w:tcBorders>
            <w:bottom w:val="single" w:sz="4" w:space="0" w:color="4F81BD" w:themeColor="accent1"/>
          </w:tcBorders>
        </w:tcPr>
        <w:p w:rsidR="00C15114" w:rsidRDefault="00C15114">
          <w:pPr>
            <w:pStyle w:val="Header"/>
            <w:rPr>
              <w:rFonts w:asciiTheme="majorHAnsi" w:eastAsiaTheme="majorEastAsia" w:hAnsiTheme="majorHAnsi" w:cstheme="majorBidi"/>
              <w:b/>
              <w:bCs/>
            </w:rPr>
          </w:pPr>
        </w:p>
      </w:tc>
      <w:tc>
        <w:tcPr>
          <w:tcW w:w="500" w:type="pct"/>
          <w:vMerge w:val="restart"/>
          <w:noWrap/>
          <w:vAlign w:val="center"/>
        </w:tcPr>
        <w:p w:rsidR="00C15114" w:rsidRPr="00F35FC9" w:rsidRDefault="00C15114">
          <w:pPr>
            <w:pStyle w:val="NoSpacing"/>
            <w:rPr>
              <w:rFonts w:ascii="Arial Narrow" w:hAnsi="Arial Narrow"/>
            </w:rPr>
          </w:pPr>
          <w:r w:rsidRPr="00F35FC9">
            <w:rPr>
              <w:rFonts w:ascii="Arial Narrow" w:hAnsi="Arial Narrow"/>
              <w:b/>
              <w:sz w:val="20"/>
            </w:rPr>
            <w:t xml:space="preserve">Page </w:t>
          </w:r>
          <w:r w:rsidRPr="00F35FC9">
            <w:rPr>
              <w:rFonts w:ascii="Arial Narrow" w:hAnsi="Arial Narrow"/>
              <w:sz w:val="20"/>
            </w:rPr>
            <w:fldChar w:fldCharType="begin"/>
          </w:r>
          <w:r w:rsidRPr="00F35FC9">
            <w:rPr>
              <w:rFonts w:ascii="Arial Narrow" w:hAnsi="Arial Narrow"/>
              <w:sz w:val="20"/>
            </w:rPr>
            <w:instrText xml:space="preserve"> PAGE  \* MERGEFORMAT </w:instrText>
          </w:r>
          <w:r w:rsidRPr="00F35FC9">
            <w:rPr>
              <w:rFonts w:ascii="Arial Narrow" w:hAnsi="Arial Narrow"/>
              <w:sz w:val="20"/>
            </w:rPr>
            <w:fldChar w:fldCharType="separate"/>
          </w:r>
          <w:r w:rsidR="00470429" w:rsidRPr="00470429">
            <w:rPr>
              <w:rFonts w:ascii="Arial Narrow" w:hAnsi="Arial Narrow"/>
              <w:b/>
              <w:noProof/>
              <w:sz w:val="20"/>
            </w:rPr>
            <w:t>8</w:t>
          </w:r>
          <w:r w:rsidRPr="00F35FC9">
            <w:rPr>
              <w:rFonts w:ascii="Arial Narrow" w:hAnsi="Arial Narrow"/>
              <w:sz w:val="20"/>
            </w:rPr>
            <w:fldChar w:fldCharType="end"/>
          </w:r>
        </w:p>
      </w:tc>
      <w:tc>
        <w:tcPr>
          <w:tcW w:w="2250" w:type="pct"/>
          <w:tcBorders>
            <w:bottom w:val="single" w:sz="4" w:space="0" w:color="4F81BD" w:themeColor="accent1"/>
          </w:tcBorders>
        </w:tcPr>
        <w:p w:rsidR="00C15114" w:rsidRDefault="00C15114">
          <w:pPr>
            <w:pStyle w:val="Header"/>
            <w:rPr>
              <w:rFonts w:asciiTheme="majorHAnsi" w:eastAsiaTheme="majorEastAsia" w:hAnsiTheme="majorHAnsi" w:cstheme="majorBidi"/>
              <w:b/>
              <w:bCs/>
            </w:rPr>
          </w:pPr>
        </w:p>
      </w:tc>
    </w:tr>
    <w:tr w:rsidR="00C15114">
      <w:trPr>
        <w:trHeight w:val="150"/>
      </w:trPr>
      <w:tc>
        <w:tcPr>
          <w:tcW w:w="2250" w:type="pct"/>
          <w:tcBorders>
            <w:top w:val="single" w:sz="4" w:space="0" w:color="4F81BD" w:themeColor="accent1"/>
          </w:tcBorders>
        </w:tcPr>
        <w:p w:rsidR="00C15114" w:rsidRDefault="00C15114">
          <w:pPr>
            <w:pStyle w:val="Header"/>
            <w:rPr>
              <w:rFonts w:asciiTheme="majorHAnsi" w:eastAsiaTheme="majorEastAsia" w:hAnsiTheme="majorHAnsi" w:cstheme="majorBidi"/>
              <w:b/>
              <w:bCs/>
            </w:rPr>
          </w:pPr>
        </w:p>
      </w:tc>
      <w:tc>
        <w:tcPr>
          <w:tcW w:w="500" w:type="pct"/>
          <w:vMerge/>
        </w:tcPr>
        <w:p w:rsidR="00C15114" w:rsidRDefault="00C1511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C15114" w:rsidRDefault="00C15114">
          <w:pPr>
            <w:pStyle w:val="Header"/>
            <w:rPr>
              <w:rFonts w:asciiTheme="majorHAnsi" w:eastAsiaTheme="majorEastAsia" w:hAnsiTheme="majorHAnsi" w:cstheme="majorBidi"/>
              <w:b/>
              <w:bCs/>
            </w:rPr>
          </w:pPr>
        </w:p>
      </w:tc>
    </w:tr>
  </w:tbl>
  <w:p w:rsidR="00C15114" w:rsidRDefault="00C151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14" w:rsidRDefault="00C15114" w:rsidP="000372CB">
    <w:pPr>
      <w:pStyle w:val="Footer"/>
      <w:rPr>
        <w:sz w:val="20"/>
      </w:rPr>
    </w:pPr>
  </w:p>
  <w:p w:rsidR="00C15114" w:rsidRDefault="00C15114" w:rsidP="000372CB">
    <w:pPr>
      <w:pStyle w:val="Footer"/>
      <w:rPr>
        <w:sz w:val="20"/>
      </w:rPr>
    </w:pPr>
  </w:p>
  <w:p w:rsidR="00C15114" w:rsidRDefault="00C15114" w:rsidP="000372CB">
    <w:pPr>
      <w:pStyle w:val="Footer"/>
      <w:rPr>
        <w:sz w:val="20"/>
      </w:rPr>
    </w:pPr>
  </w:p>
  <w:p w:rsidR="00C15114" w:rsidRDefault="00C15114" w:rsidP="000372CB">
    <w:pPr>
      <w:pStyle w:val="Footer"/>
      <w:rPr>
        <w:sz w:val="20"/>
      </w:rPr>
    </w:pPr>
  </w:p>
  <w:p w:rsidR="00C15114" w:rsidRDefault="00C15114" w:rsidP="000372CB">
    <w:pPr>
      <w:pStyle w:val="Footer"/>
      <w:rPr>
        <w:sz w:val="20"/>
      </w:rPr>
    </w:pPr>
  </w:p>
  <w:p w:rsidR="00C15114" w:rsidRPr="00BC4D83" w:rsidRDefault="00C15114" w:rsidP="00037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565" w:rsidRDefault="00105565">
      <w:r>
        <w:separator/>
      </w:r>
    </w:p>
  </w:footnote>
  <w:footnote w:type="continuationSeparator" w:id="0">
    <w:p w:rsidR="00105565" w:rsidRDefault="00105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14" w:rsidRPr="00DF64BF" w:rsidRDefault="00C15114" w:rsidP="00613C44">
    <w:pPr>
      <w:pStyle w:val="Header"/>
      <w:pBdr>
        <w:bottom w:val="thickThinSmallGap" w:sz="24" w:space="1" w:color="622423" w:themeColor="accent2" w:themeShade="7F"/>
      </w:pBdr>
      <w:jc w:val="right"/>
      <w:rPr>
        <w:rFonts w:asciiTheme="minorHAnsi" w:eastAsiaTheme="majorEastAsia" w:hAnsiTheme="minorHAnsi" w:cstheme="minorHAnsi"/>
        <w:b/>
        <w:color w:val="000000" w:themeColor="text1"/>
        <w:sz w:val="32"/>
        <w:szCs w:val="32"/>
      </w:rPr>
    </w:pPr>
    <w:r w:rsidRPr="00DF64BF">
      <w:rPr>
        <w:rFonts w:asciiTheme="minorHAnsi" w:eastAsiaTheme="majorEastAsia" w:hAnsiTheme="minorHAnsi" w:cstheme="minorHAnsi"/>
        <w:b/>
        <w:color w:val="000000" w:themeColor="text1"/>
        <w:szCs w:val="32"/>
      </w:rPr>
      <w:t>Tourism Corporation, Khyber Pakhtunkhwa, Peshawar</w:t>
    </w:r>
  </w:p>
  <w:p w:rsidR="00C15114" w:rsidRDefault="00C15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14" w:rsidRDefault="00C151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14" w:rsidRPr="00CB1611" w:rsidRDefault="00C15114" w:rsidP="00D23F1A">
    <w:pPr>
      <w:pStyle w:val="Header"/>
      <w:rPr>
        <w:sz w:val="1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14" w:rsidRDefault="00C151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14" w:rsidRDefault="00105565">
    <w:pPr>
      <w:rPr>
        <w:sz w:val="2"/>
        <w:szCs w:val="2"/>
      </w:rPr>
    </w:pPr>
    <w:r>
      <w:rPr>
        <w:noProof/>
        <w:szCs w:val="24"/>
        <w:lang w:bidi="en-US"/>
      </w:rPr>
      <w:pict w14:anchorId="4ADA3743">
        <v:shapetype id="_x0000_t202" coordsize="21600,21600" o:spt="202" path="m,l,21600r21600,l21600,xe">
          <v:stroke joinstyle="miter"/>
          <v:path gradientshapeok="t" o:connecttype="rect"/>
        </v:shapetype>
        <v:shape id="Text Box 4" o:spid="_x0000_s2049" type="#_x0000_t202" style="position:absolute;margin-left:73.25pt;margin-top:39.1pt;width:46pt;height:13.8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" filled="f" stroked="f">
          <v:textbox style="mso-next-textbox:#Text Box 4;mso-fit-shape-to-text:t" inset="0,0,0,0">
            <w:txbxContent>
              <w:p w:rsidR="00C15114" w:rsidRDefault="00C15114">
                <w:pPr>
                  <w:pStyle w:val="Headerorfooter0"/>
                  <w:shd w:val="clear" w:color="auto" w:fill="auto"/>
                  <w:spacing w:line="240" w:lineRule="auto"/>
                  <w:ind w:firstLine="0"/>
                </w:pPr>
                <w:r>
                  <w:rPr>
                    <w:rStyle w:val="HeaderorfooterBold"/>
                    <w:rFonts w:eastAsiaTheme="minorEastAsia"/>
                  </w:rPr>
                  <w:t>Contract</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14" w:rsidRDefault="00C15114">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14" w:rsidRDefault="00C151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63ACE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Word Work File L_63206985"/>
      </v:shape>
    </w:pict>
  </w:numPicBullet>
  <w:abstractNum w:abstractNumId="0">
    <w:nsid w:val="FFFFFFFE"/>
    <w:multiLevelType w:val="singleLevel"/>
    <w:tmpl w:val="040814A2"/>
    <w:lvl w:ilvl="0">
      <w:numFmt w:val="bullet"/>
      <w:lvlText w:val="*"/>
      <w:lvlJc w:val="left"/>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C71F15"/>
    <w:multiLevelType w:val="multilevel"/>
    <w:tmpl w:val="376C711C"/>
    <w:lvl w:ilvl="0">
      <w:start w:val="1"/>
      <w:numFmt w:val="upperLetter"/>
      <w:lvlText w:val="%1."/>
      <w:lvlJc w:val="left"/>
      <w:pPr>
        <w:ind w:left="720" w:hanging="360"/>
      </w:pPr>
      <w:rPr>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AA0D93"/>
    <w:multiLevelType w:val="multilevel"/>
    <w:tmpl w:val="042ED1F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nsid w:val="0A643FB0"/>
    <w:multiLevelType w:val="multilevel"/>
    <w:tmpl w:val="F3489E6C"/>
    <w:lvl w:ilvl="0">
      <w:start w:val="1"/>
      <w:numFmt w:val="decimal"/>
      <w:lvlText w:val="%1."/>
      <w:lvlJc w:val="left"/>
      <w:pPr>
        <w:ind w:left="720" w:hanging="360"/>
      </w:pPr>
      <w:rPr>
        <w:b/>
        <w:sz w:val="24"/>
        <w:szCs w:val="24"/>
      </w:rPr>
    </w:lvl>
    <w:lvl w:ilvl="1">
      <w:start w:val="1"/>
      <w:numFmt w:val="decimal"/>
      <w:lvlText w:val="%1.%2"/>
      <w:lvlJc w:val="left"/>
      <w:pPr>
        <w:ind w:left="1080" w:hanging="720"/>
      </w:pPr>
      <w:rPr>
        <w:b/>
        <w:color w:val="000000"/>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nsid w:val="0BE86220"/>
    <w:multiLevelType w:val="multilevel"/>
    <w:tmpl w:val="7792BC8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EA20DD5"/>
    <w:multiLevelType w:val="multilevel"/>
    <w:tmpl w:val="9536CF84"/>
    <w:lvl w:ilvl="0">
      <w:start w:val="10"/>
      <w:numFmt w:val="lowerLetter"/>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cs="Times New Roman"/>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4"/>
      <w:numFmt w:val="decimal"/>
      <w:lvlText w:val="%5"/>
      <w:lvlJc w:val="left"/>
      <w:pPr>
        <w:ind w:left="3600" w:hanging="360"/>
      </w:pPr>
      <w:rPr>
        <w:rFonts w:hint="default"/>
        <w:b/>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74C6F57"/>
    <w:multiLevelType w:val="hybridMultilevel"/>
    <w:tmpl w:val="6624F902"/>
    <w:lvl w:ilvl="0" w:tplc="C6DC7E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8415B"/>
    <w:multiLevelType w:val="hybridMultilevel"/>
    <w:tmpl w:val="9984F008"/>
    <w:lvl w:ilvl="0" w:tplc="7F8EEF72">
      <w:start w:val="1"/>
      <w:numFmt w:val="upp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1E13D7"/>
    <w:multiLevelType w:val="hybridMultilevel"/>
    <w:tmpl w:val="C876D5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8E408D"/>
    <w:multiLevelType w:val="hybridMultilevel"/>
    <w:tmpl w:val="B72CCA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DF3D36"/>
    <w:multiLevelType w:val="hybridMultilevel"/>
    <w:tmpl w:val="11C4F958"/>
    <w:lvl w:ilvl="0" w:tplc="EFD0B84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8AE5712"/>
    <w:multiLevelType w:val="multilevel"/>
    <w:tmpl w:val="38322230"/>
    <w:lvl w:ilvl="0">
      <w:start w:val="2"/>
      <w:numFmt w:val="decimal"/>
      <w:lvlText w:val="%1"/>
      <w:lvlJc w:val="left"/>
      <w:pPr>
        <w:ind w:left="540" w:hanging="540"/>
      </w:pPr>
      <w:rPr>
        <w:rFonts w:hint="default"/>
        <w:b/>
        <w:color w:val="000000"/>
      </w:rPr>
    </w:lvl>
    <w:lvl w:ilvl="1">
      <w:start w:val="2"/>
      <w:numFmt w:val="decimal"/>
      <w:lvlText w:val="%1.%2"/>
      <w:lvlJc w:val="left"/>
      <w:pPr>
        <w:ind w:left="900" w:hanging="540"/>
      </w:pPr>
      <w:rPr>
        <w:rFonts w:hint="default"/>
        <w:b/>
        <w:color w:val="000000"/>
      </w:rPr>
    </w:lvl>
    <w:lvl w:ilvl="2">
      <w:start w:val="3"/>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3240" w:hanging="144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4320" w:hanging="180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13">
    <w:nsid w:val="2B10310B"/>
    <w:multiLevelType w:val="hybridMultilevel"/>
    <w:tmpl w:val="77B84704"/>
    <w:lvl w:ilvl="0" w:tplc="406A6DD2">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2BA508AA"/>
    <w:multiLevelType w:val="multilevel"/>
    <w:tmpl w:val="48FC8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BA80C42"/>
    <w:multiLevelType w:val="hybridMultilevel"/>
    <w:tmpl w:val="FD02F94E"/>
    <w:lvl w:ilvl="0" w:tplc="04090007">
      <w:start w:val="1"/>
      <w:numFmt w:val="bullet"/>
      <w:lvlText w:val=""/>
      <w:lvlPicBulletId w:val="0"/>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4865CE"/>
    <w:multiLevelType w:val="multilevel"/>
    <w:tmpl w:val="A8D458A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124ADD"/>
    <w:multiLevelType w:val="hybridMultilevel"/>
    <w:tmpl w:val="84FA00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75D26"/>
    <w:multiLevelType w:val="hybridMultilevel"/>
    <w:tmpl w:val="9D4E2DE6"/>
    <w:lvl w:ilvl="0" w:tplc="0409001B">
      <w:start w:val="1"/>
      <w:numFmt w:val="lowerRoman"/>
      <w:lvlText w:val="%1."/>
      <w:lvlJc w:val="righ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19">
    <w:nsid w:val="33BF634C"/>
    <w:multiLevelType w:val="multilevel"/>
    <w:tmpl w:val="691245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55E09DF"/>
    <w:multiLevelType w:val="hybridMultilevel"/>
    <w:tmpl w:val="AD3C7B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6521A19"/>
    <w:multiLevelType w:val="hybridMultilevel"/>
    <w:tmpl w:val="B2001666"/>
    <w:lvl w:ilvl="0" w:tplc="460CA9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3B523B"/>
    <w:multiLevelType w:val="hybridMultilevel"/>
    <w:tmpl w:val="BCA483B2"/>
    <w:lvl w:ilvl="0" w:tplc="D0828028">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E6C7662"/>
    <w:multiLevelType w:val="multilevel"/>
    <w:tmpl w:val="C804BF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D33B1F"/>
    <w:multiLevelType w:val="multilevel"/>
    <w:tmpl w:val="9626ABF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nsid w:val="42211D4C"/>
    <w:multiLevelType w:val="hybridMultilevel"/>
    <w:tmpl w:val="849609D6"/>
    <w:lvl w:ilvl="0" w:tplc="8FE8435A">
      <w:start w:val="1"/>
      <w:numFmt w:val="low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23C2CC6"/>
    <w:multiLevelType w:val="hybridMultilevel"/>
    <w:tmpl w:val="C07AA72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27B24ED"/>
    <w:multiLevelType w:val="multilevel"/>
    <w:tmpl w:val="9DFEAB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C17A6C"/>
    <w:multiLevelType w:val="hybridMultilevel"/>
    <w:tmpl w:val="C33442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450D4E2E"/>
    <w:multiLevelType w:val="hybridMultilevel"/>
    <w:tmpl w:val="818EB65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A333D7"/>
    <w:multiLevelType w:val="hybridMultilevel"/>
    <w:tmpl w:val="1C5C3E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83B3824"/>
    <w:multiLevelType w:val="multilevel"/>
    <w:tmpl w:val="F4B6A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494D6518"/>
    <w:multiLevelType w:val="hybridMultilevel"/>
    <w:tmpl w:val="3BE4F94A"/>
    <w:lvl w:ilvl="0" w:tplc="700C0E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DC3279"/>
    <w:multiLevelType w:val="hybridMultilevel"/>
    <w:tmpl w:val="121AB3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371957"/>
    <w:multiLevelType w:val="hybridMultilevel"/>
    <w:tmpl w:val="8F3A38C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4F7F0F26"/>
    <w:multiLevelType w:val="multilevel"/>
    <w:tmpl w:val="99C2557E"/>
    <w:lvl w:ilvl="0">
      <w:start w:val="2"/>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nsid w:val="52BD73BF"/>
    <w:multiLevelType w:val="hybridMultilevel"/>
    <w:tmpl w:val="E7148780"/>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3">
      <w:start w:val="1"/>
      <w:numFmt w:val="upperRoman"/>
      <w:lvlText w:val="%3."/>
      <w:lvlJc w:val="right"/>
      <w:pPr>
        <w:ind w:left="1800" w:hanging="180"/>
      </w:pPr>
    </w:lvl>
    <w:lvl w:ilvl="3" w:tplc="0409000F">
      <w:start w:val="1"/>
      <w:numFmt w:val="decimal"/>
      <w:lvlText w:val="%4."/>
      <w:lvlJc w:val="left"/>
      <w:pPr>
        <w:ind w:left="2520" w:hanging="360"/>
      </w:pPr>
      <w:rPr>
        <w:rFonts w:cs="Times New Roman"/>
      </w:rPr>
    </w:lvl>
    <w:lvl w:ilvl="4" w:tplc="D0828028">
      <w:start w:val="1"/>
      <w:numFmt w:val="lowerRoman"/>
      <w:lvlText w:val="%5)"/>
      <w:lvlJc w:val="left"/>
      <w:pPr>
        <w:ind w:left="3600" w:hanging="720"/>
      </w:pPr>
      <w:rPr>
        <w:rFonts w:hint="default"/>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5A761E23"/>
    <w:multiLevelType w:val="hybridMultilevel"/>
    <w:tmpl w:val="A43295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645B75"/>
    <w:multiLevelType w:val="hybridMultilevel"/>
    <w:tmpl w:val="A938397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46E2E67"/>
    <w:multiLevelType w:val="hybridMultilevel"/>
    <w:tmpl w:val="3710CD06"/>
    <w:lvl w:ilvl="0" w:tplc="187CB66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6D83458"/>
    <w:multiLevelType w:val="hybridMultilevel"/>
    <w:tmpl w:val="ADE6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707EF"/>
    <w:multiLevelType w:val="multilevel"/>
    <w:tmpl w:val="140EB1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2">
    <w:nsid w:val="6C4852A0"/>
    <w:multiLevelType w:val="multilevel"/>
    <w:tmpl w:val="2DDCC37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F184510"/>
    <w:multiLevelType w:val="multilevel"/>
    <w:tmpl w:val="5FA24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3333118"/>
    <w:multiLevelType w:val="hybridMultilevel"/>
    <w:tmpl w:val="B71669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2240D7"/>
    <w:multiLevelType w:val="hybridMultilevel"/>
    <w:tmpl w:val="ED50AA6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DE3EC4"/>
    <w:multiLevelType w:val="hybridMultilevel"/>
    <w:tmpl w:val="3A320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180"/>
        <w:lvlJc w:val="left"/>
        <w:pPr>
          <w:ind w:left="1980" w:hanging="180"/>
        </w:pPr>
        <w:rPr>
          <w:rFonts w:ascii="Arial" w:hAnsi="Arial" w:cs="Arial" w:hint="default"/>
        </w:rPr>
      </w:lvl>
    </w:lvlOverride>
  </w:num>
  <w:num w:numId="2">
    <w:abstractNumId w:val="13"/>
  </w:num>
  <w:num w:numId="3">
    <w:abstractNumId w:val="6"/>
  </w:num>
  <w:num w:numId="4">
    <w:abstractNumId w:val="33"/>
  </w:num>
  <w:num w:numId="5">
    <w:abstractNumId w:val="17"/>
  </w:num>
  <w:num w:numId="6">
    <w:abstractNumId w:val="28"/>
  </w:num>
  <w:num w:numId="7">
    <w:abstractNumId w:val="36"/>
  </w:num>
  <w:num w:numId="8">
    <w:abstractNumId w:val="9"/>
  </w:num>
  <w:num w:numId="9">
    <w:abstractNumId w:val="39"/>
    <w:lvlOverride w:ilvl="0">
      <w:startOverride w:val="13"/>
    </w:lvlOverride>
  </w:num>
  <w:num w:numId="10">
    <w:abstractNumId w:val="1"/>
  </w:num>
  <w:num w:numId="11">
    <w:abstractNumId w:val="8"/>
  </w:num>
  <w:num w:numId="12">
    <w:abstractNumId w:val="40"/>
  </w:num>
  <w:num w:numId="13">
    <w:abstractNumId w:val="32"/>
  </w:num>
  <w:num w:numId="14">
    <w:abstractNumId w:val="24"/>
  </w:num>
  <w:num w:numId="15">
    <w:abstractNumId w:val="2"/>
  </w:num>
  <w:num w:numId="16">
    <w:abstractNumId w:val="41"/>
  </w:num>
  <w:num w:numId="17">
    <w:abstractNumId w:val="31"/>
  </w:num>
  <w:num w:numId="18">
    <w:abstractNumId w:val="14"/>
  </w:num>
  <w:num w:numId="19">
    <w:abstractNumId w:val="5"/>
  </w:num>
  <w:num w:numId="20">
    <w:abstractNumId w:val="3"/>
  </w:num>
  <w:num w:numId="21">
    <w:abstractNumId w:val="10"/>
  </w:num>
  <w:num w:numId="22">
    <w:abstractNumId w:val="35"/>
  </w:num>
  <w:num w:numId="23">
    <w:abstractNumId w:val="45"/>
  </w:num>
  <w:num w:numId="24">
    <w:abstractNumId w:val="12"/>
  </w:num>
  <w:num w:numId="25">
    <w:abstractNumId w:val="29"/>
  </w:num>
  <w:num w:numId="26">
    <w:abstractNumId w:val="37"/>
  </w:num>
  <w:num w:numId="27">
    <w:abstractNumId w:val="42"/>
  </w:num>
  <w:num w:numId="28">
    <w:abstractNumId w:val="4"/>
  </w:num>
  <w:num w:numId="29">
    <w:abstractNumId w:val="19"/>
  </w:num>
  <w:num w:numId="30">
    <w:abstractNumId w:val="44"/>
  </w:num>
  <w:num w:numId="31">
    <w:abstractNumId w:val="43"/>
  </w:num>
  <w:num w:numId="32">
    <w:abstractNumId w:val="16"/>
  </w:num>
  <w:num w:numId="33">
    <w:abstractNumId w:val="27"/>
  </w:num>
  <w:num w:numId="34">
    <w:abstractNumId w:val="23"/>
  </w:num>
  <w:num w:numId="35">
    <w:abstractNumId w:val="15"/>
  </w:num>
  <w:num w:numId="36">
    <w:abstractNumId w:val="38"/>
  </w:num>
  <w:num w:numId="37">
    <w:abstractNumId w:val="20"/>
  </w:num>
  <w:num w:numId="38">
    <w:abstractNumId w:val="30"/>
  </w:num>
  <w:num w:numId="39">
    <w:abstractNumId w:val="21"/>
  </w:num>
  <w:num w:numId="40">
    <w:abstractNumId w:val="7"/>
  </w:num>
  <w:num w:numId="41">
    <w:abstractNumId w:val="46"/>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defaultTabStop w:val="72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87D"/>
    <w:rsid w:val="00002B07"/>
    <w:rsid w:val="000046F1"/>
    <w:rsid w:val="00005885"/>
    <w:rsid w:val="00005EF1"/>
    <w:rsid w:val="00006949"/>
    <w:rsid w:val="000114E2"/>
    <w:rsid w:val="00011F8F"/>
    <w:rsid w:val="00012574"/>
    <w:rsid w:val="000126AE"/>
    <w:rsid w:val="00012D0A"/>
    <w:rsid w:val="00013AB5"/>
    <w:rsid w:val="000147CE"/>
    <w:rsid w:val="00014893"/>
    <w:rsid w:val="000166A5"/>
    <w:rsid w:val="00016FFE"/>
    <w:rsid w:val="0001734A"/>
    <w:rsid w:val="000202E1"/>
    <w:rsid w:val="00022B27"/>
    <w:rsid w:val="00022E7D"/>
    <w:rsid w:val="00023A37"/>
    <w:rsid w:val="000253C1"/>
    <w:rsid w:val="0002644C"/>
    <w:rsid w:val="00027EF6"/>
    <w:rsid w:val="000315B1"/>
    <w:rsid w:val="000339D7"/>
    <w:rsid w:val="00033CCC"/>
    <w:rsid w:val="000372CB"/>
    <w:rsid w:val="00040181"/>
    <w:rsid w:val="00040C5C"/>
    <w:rsid w:val="00041E05"/>
    <w:rsid w:val="00044C93"/>
    <w:rsid w:val="00045164"/>
    <w:rsid w:val="000454BE"/>
    <w:rsid w:val="00047A58"/>
    <w:rsid w:val="00050338"/>
    <w:rsid w:val="000554EF"/>
    <w:rsid w:val="000564B9"/>
    <w:rsid w:val="000564D6"/>
    <w:rsid w:val="00056EFE"/>
    <w:rsid w:val="00057594"/>
    <w:rsid w:val="00062E58"/>
    <w:rsid w:val="00064813"/>
    <w:rsid w:val="00065A9D"/>
    <w:rsid w:val="00065D0D"/>
    <w:rsid w:val="00065E21"/>
    <w:rsid w:val="00071ABD"/>
    <w:rsid w:val="000736B1"/>
    <w:rsid w:val="000764AE"/>
    <w:rsid w:val="000833B9"/>
    <w:rsid w:val="00083A7A"/>
    <w:rsid w:val="00083E05"/>
    <w:rsid w:val="000869B6"/>
    <w:rsid w:val="00087204"/>
    <w:rsid w:val="00087846"/>
    <w:rsid w:val="00087B2B"/>
    <w:rsid w:val="000904C8"/>
    <w:rsid w:val="00090EF7"/>
    <w:rsid w:val="000916D0"/>
    <w:rsid w:val="00091B4E"/>
    <w:rsid w:val="00091D11"/>
    <w:rsid w:val="00092824"/>
    <w:rsid w:val="000936E5"/>
    <w:rsid w:val="00093B98"/>
    <w:rsid w:val="000953B7"/>
    <w:rsid w:val="00095529"/>
    <w:rsid w:val="0009607A"/>
    <w:rsid w:val="000964FD"/>
    <w:rsid w:val="00096ED1"/>
    <w:rsid w:val="000A61E1"/>
    <w:rsid w:val="000A768C"/>
    <w:rsid w:val="000B1FEB"/>
    <w:rsid w:val="000B28DA"/>
    <w:rsid w:val="000B48FF"/>
    <w:rsid w:val="000B4BA4"/>
    <w:rsid w:val="000B62BB"/>
    <w:rsid w:val="000C0B66"/>
    <w:rsid w:val="000C0CC0"/>
    <w:rsid w:val="000C133A"/>
    <w:rsid w:val="000C1E96"/>
    <w:rsid w:val="000C4B63"/>
    <w:rsid w:val="000C5409"/>
    <w:rsid w:val="000C6D80"/>
    <w:rsid w:val="000C745E"/>
    <w:rsid w:val="000C7ABD"/>
    <w:rsid w:val="000D0736"/>
    <w:rsid w:val="000D0968"/>
    <w:rsid w:val="000D113A"/>
    <w:rsid w:val="000D206A"/>
    <w:rsid w:val="000D225D"/>
    <w:rsid w:val="000D2D0A"/>
    <w:rsid w:val="000D3A59"/>
    <w:rsid w:val="000D6E7C"/>
    <w:rsid w:val="000E21AA"/>
    <w:rsid w:val="000E21EB"/>
    <w:rsid w:val="000E69DF"/>
    <w:rsid w:val="000E751C"/>
    <w:rsid w:val="000F10E6"/>
    <w:rsid w:val="000F47D4"/>
    <w:rsid w:val="000F5FFB"/>
    <w:rsid w:val="000F6513"/>
    <w:rsid w:val="000F7892"/>
    <w:rsid w:val="00105565"/>
    <w:rsid w:val="001060E7"/>
    <w:rsid w:val="00106607"/>
    <w:rsid w:val="00106F9C"/>
    <w:rsid w:val="00111894"/>
    <w:rsid w:val="00113FB1"/>
    <w:rsid w:val="0011690B"/>
    <w:rsid w:val="00117D55"/>
    <w:rsid w:val="00117E9A"/>
    <w:rsid w:val="001218F1"/>
    <w:rsid w:val="001222D9"/>
    <w:rsid w:val="00122CD4"/>
    <w:rsid w:val="00123DA8"/>
    <w:rsid w:val="001252C4"/>
    <w:rsid w:val="00126240"/>
    <w:rsid w:val="00132FDF"/>
    <w:rsid w:val="001350E2"/>
    <w:rsid w:val="00135365"/>
    <w:rsid w:val="00137121"/>
    <w:rsid w:val="00137597"/>
    <w:rsid w:val="00140CAA"/>
    <w:rsid w:val="001415F9"/>
    <w:rsid w:val="001446BB"/>
    <w:rsid w:val="00145A0C"/>
    <w:rsid w:val="00145B7B"/>
    <w:rsid w:val="00150BF3"/>
    <w:rsid w:val="00152A4A"/>
    <w:rsid w:val="00153370"/>
    <w:rsid w:val="00156CA6"/>
    <w:rsid w:val="00157BF3"/>
    <w:rsid w:val="00162A83"/>
    <w:rsid w:val="001657CC"/>
    <w:rsid w:val="001657F2"/>
    <w:rsid w:val="0016597E"/>
    <w:rsid w:val="00167B19"/>
    <w:rsid w:val="00170658"/>
    <w:rsid w:val="00170B45"/>
    <w:rsid w:val="00172948"/>
    <w:rsid w:val="0018075E"/>
    <w:rsid w:val="00182572"/>
    <w:rsid w:val="00183C13"/>
    <w:rsid w:val="0018476F"/>
    <w:rsid w:val="001861D5"/>
    <w:rsid w:val="001865DD"/>
    <w:rsid w:val="00186A37"/>
    <w:rsid w:val="00187018"/>
    <w:rsid w:val="001878A2"/>
    <w:rsid w:val="00193C9D"/>
    <w:rsid w:val="00193E41"/>
    <w:rsid w:val="00194E93"/>
    <w:rsid w:val="001A33A6"/>
    <w:rsid w:val="001A39E2"/>
    <w:rsid w:val="001A64DE"/>
    <w:rsid w:val="001A73C3"/>
    <w:rsid w:val="001A78F4"/>
    <w:rsid w:val="001B033C"/>
    <w:rsid w:val="001B0A53"/>
    <w:rsid w:val="001B1E25"/>
    <w:rsid w:val="001B325F"/>
    <w:rsid w:val="001B3C13"/>
    <w:rsid w:val="001B4EB1"/>
    <w:rsid w:val="001B5CF8"/>
    <w:rsid w:val="001B6D0D"/>
    <w:rsid w:val="001B718A"/>
    <w:rsid w:val="001B7CB3"/>
    <w:rsid w:val="001C0293"/>
    <w:rsid w:val="001C04BF"/>
    <w:rsid w:val="001C2866"/>
    <w:rsid w:val="001C3744"/>
    <w:rsid w:val="001C663E"/>
    <w:rsid w:val="001D2E7E"/>
    <w:rsid w:val="001D3432"/>
    <w:rsid w:val="001D4CEB"/>
    <w:rsid w:val="001D50C0"/>
    <w:rsid w:val="001D6FA6"/>
    <w:rsid w:val="001E173E"/>
    <w:rsid w:val="001E4051"/>
    <w:rsid w:val="001E5E43"/>
    <w:rsid w:val="001E7BD1"/>
    <w:rsid w:val="001F4572"/>
    <w:rsid w:val="001F472D"/>
    <w:rsid w:val="001F67D6"/>
    <w:rsid w:val="001F6BBD"/>
    <w:rsid w:val="001F7E2F"/>
    <w:rsid w:val="00203B86"/>
    <w:rsid w:val="00204DC2"/>
    <w:rsid w:val="00205209"/>
    <w:rsid w:val="00205A9F"/>
    <w:rsid w:val="0020694F"/>
    <w:rsid w:val="00206B60"/>
    <w:rsid w:val="002118C2"/>
    <w:rsid w:val="00211CAF"/>
    <w:rsid w:val="002126E2"/>
    <w:rsid w:val="00212FF4"/>
    <w:rsid w:val="00214733"/>
    <w:rsid w:val="00215D2B"/>
    <w:rsid w:val="00220CB5"/>
    <w:rsid w:val="0022102B"/>
    <w:rsid w:val="00221294"/>
    <w:rsid w:val="00222DBC"/>
    <w:rsid w:val="00224495"/>
    <w:rsid w:val="00225F7D"/>
    <w:rsid w:val="002308BB"/>
    <w:rsid w:val="00231299"/>
    <w:rsid w:val="00231760"/>
    <w:rsid w:val="002342CE"/>
    <w:rsid w:val="00235395"/>
    <w:rsid w:val="00235A8D"/>
    <w:rsid w:val="00235B91"/>
    <w:rsid w:val="00235F8B"/>
    <w:rsid w:val="002363FD"/>
    <w:rsid w:val="002402B0"/>
    <w:rsid w:val="002452EA"/>
    <w:rsid w:val="002456EE"/>
    <w:rsid w:val="002464D4"/>
    <w:rsid w:val="00246A80"/>
    <w:rsid w:val="00246C02"/>
    <w:rsid w:val="00246E1B"/>
    <w:rsid w:val="002510C6"/>
    <w:rsid w:val="00251665"/>
    <w:rsid w:val="00251B25"/>
    <w:rsid w:val="00254B74"/>
    <w:rsid w:val="00255BED"/>
    <w:rsid w:val="00256DF9"/>
    <w:rsid w:val="00257C90"/>
    <w:rsid w:val="00260ADC"/>
    <w:rsid w:val="002649F3"/>
    <w:rsid w:val="002662A2"/>
    <w:rsid w:val="00267006"/>
    <w:rsid w:val="00270B0E"/>
    <w:rsid w:val="00271099"/>
    <w:rsid w:val="00272608"/>
    <w:rsid w:val="00273B89"/>
    <w:rsid w:val="00274D69"/>
    <w:rsid w:val="0027577F"/>
    <w:rsid w:val="00277D00"/>
    <w:rsid w:val="002816D6"/>
    <w:rsid w:val="002816FD"/>
    <w:rsid w:val="002832A7"/>
    <w:rsid w:val="0028383C"/>
    <w:rsid w:val="00283D0A"/>
    <w:rsid w:val="00284479"/>
    <w:rsid w:val="00284D75"/>
    <w:rsid w:val="00286624"/>
    <w:rsid w:val="00290227"/>
    <w:rsid w:val="00292093"/>
    <w:rsid w:val="00293FAE"/>
    <w:rsid w:val="00294450"/>
    <w:rsid w:val="00297ACC"/>
    <w:rsid w:val="002A1640"/>
    <w:rsid w:val="002A2D37"/>
    <w:rsid w:val="002A4099"/>
    <w:rsid w:val="002A608B"/>
    <w:rsid w:val="002A6116"/>
    <w:rsid w:val="002A6D94"/>
    <w:rsid w:val="002A6E2C"/>
    <w:rsid w:val="002A796A"/>
    <w:rsid w:val="002B03CC"/>
    <w:rsid w:val="002B227F"/>
    <w:rsid w:val="002B3429"/>
    <w:rsid w:val="002B3B32"/>
    <w:rsid w:val="002B3EE7"/>
    <w:rsid w:val="002B444C"/>
    <w:rsid w:val="002B4C14"/>
    <w:rsid w:val="002B66A1"/>
    <w:rsid w:val="002B6E37"/>
    <w:rsid w:val="002B7490"/>
    <w:rsid w:val="002C08D4"/>
    <w:rsid w:val="002C096E"/>
    <w:rsid w:val="002C659C"/>
    <w:rsid w:val="002D0339"/>
    <w:rsid w:val="002D198D"/>
    <w:rsid w:val="002D1A95"/>
    <w:rsid w:val="002D1DF3"/>
    <w:rsid w:val="002D45AA"/>
    <w:rsid w:val="002D516B"/>
    <w:rsid w:val="002E015D"/>
    <w:rsid w:val="002E030C"/>
    <w:rsid w:val="002E20E9"/>
    <w:rsid w:val="002E5CE0"/>
    <w:rsid w:val="002E6E6D"/>
    <w:rsid w:val="002E7BC5"/>
    <w:rsid w:val="002F192D"/>
    <w:rsid w:val="002F28C4"/>
    <w:rsid w:val="002F38B4"/>
    <w:rsid w:val="002F5A22"/>
    <w:rsid w:val="002F5B80"/>
    <w:rsid w:val="002F6546"/>
    <w:rsid w:val="002F65D6"/>
    <w:rsid w:val="002F72B3"/>
    <w:rsid w:val="0030789E"/>
    <w:rsid w:val="00307AA8"/>
    <w:rsid w:val="00310732"/>
    <w:rsid w:val="00310F80"/>
    <w:rsid w:val="00311610"/>
    <w:rsid w:val="003123ED"/>
    <w:rsid w:val="00313F49"/>
    <w:rsid w:val="003155B3"/>
    <w:rsid w:val="003178B9"/>
    <w:rsid w:val="003205C6"/>
    <w:rsid w:val="0032349C"/>
    <w:rsid w:val="003237A5"/>
    <w:rsid w:val="0032389B"/>
    <w:rsid w:val="00325BDC"/>
    <w:rsid w:val="00326B13"/>
    <w:rsid w:val="00327C65"/>
    <w:rsid w:val="003333C6"/>
    <w:rsid w:val="00333D7F"/>
    <w:rsid w:val="003340D7"/>
    <w:rsid w:val="00336342"/>
    <w:rsid w:val="003373E5"/>
    <w:rsid w:val="0034016E"/>
    <w:rsid w:val="00341217"/>
    <w:rsid w:val="00341722"/>
    <w:rsid w:val="00341874"/>
    <w:rsid w:val="00344479"/>
    <w:rsid w:val="00345033"/>
    <w:rsid w:val="00350AB0"/>
    <w:rsid w:val="00351E70"/>
    <w:rsid w:val="003522C2"/>
    <w:rsid w:val="00352832"/>
    <w:rsid w:val="003537B1"/>
    <w:rsid w:val="0035474F"/>
    <w:rsid w:val="00354CAB"/>
    <w:rsid w:val="00355F73"/>
    <w:rsid w:val="003575F8"/>
    <w:rsid w:val="003617B8"/>
    <w:rsid w:val="003617EB"/>
    <w:rsid w:val="003629A0"/>
    <w:rsid w:val="00362B58"/>
    <w:rsid w:val="00363084"/>
    <w:rsid w:val="003637D2"/>
    <w:rsid w:val="003664E5"/>
    <w:rsid w:val="003665E3"/>
    <w:rsid w:val="00371A8C"/>
    <w:rsid w:val="0037355B"/>
    <w:rsid w:val="00373C8A"/>
    <w:rsid w:val="00376237"/>
    <w:rsid w:val="00377066"/>
    <w:rsid w:val="0038007C"/>
    <w:rsid w:val="00380B2B"/>
    <w:rsid w:val="00381325"/>
    <w:rsid w:val="003829AD"/>
    <w:rsid w:val="003830DC"/>
    <w:rsid w:val="00383D39"/>
    <w:rsid w:val="00385DC7"/>
    <w:rsid w:val="00391A87"/>
    <w:rsid w:val="0039210B"/>
    <w:rsid w:val="0039593C"/>
    <w:rsid w:val="003962C0"/>
    <w:rsid w:val="00397600"/>
    <w:rsid w:val="00397DA3"/>
    <w:rsid w:val="00397EFA"/>
    <w:rsid w:val="003A047A"/>
    <w:rsid w:val="003A1D12"/>
    <w:rsid w:val="003A2ACC"/>
    <w:rsid w:val="003A41F6"/>
    <w:rsid w:val="003A43AC"/>
    <w:rsid w:val="003A4692"/>
    <w:rsid w:val="003A61A7"/>
    <w:rsid w:val="003A7EE8"/>
    <w:rsid w:val="003A7F06"/>
    <w:rsid w:val="003B11BE"/>
    <w:rsid w:val="003B1780"/>
    <w:rsid w:val="003B4790"/>
    <w:rsid w:val="003B4808"/>
    <w:rsid w:val="003B6CC5"/>
    <w:rsid w:val="003C0304"/>
    <w:rsid w:val="003C063E"/>
    <w:rsid w:val="003C0A1D"/>
    <w:rsid w:val="003C0F2C"/>
    <w:rsid w:val="003C1893"/>
    <w:rsid w:val="003C2ECD"/>
    <w:rsid w:val="003C3802"/>
    <w:rsid w:val="003C62DE"/>
    <w:rsid w:val="003D3210"/>
    <w:rsid w:val="003D44BF"/>
    <w:rsid w:val="003D5297"/>
    <w:rsid w:val="003D5845"/>
    <w:rsid w:val="003D5BF1"/>
    <w:rsid w:val="003D7978"/>
    <w:rsid w:val="003E2EDA"/>
    <w:rsid w:val="003E4C81"/>
    <w:rsid w:val="003E59EC"/>
    <w:rsid w:val="003E647F"/>
    <w:rsid w:val="003E6CE6"/>
    <w:rsid w:val="003E7A80"/>
    <w:rsid w:val="003F1A77"/>
    <w:rsid w:val="003F4600"/>
    <w:rsid w:val="003F4A6D"/>
    <w:rsid w:val="004019E5"/>
    <w:rsid w:val="0040241B"/>
    <w:rsid w:val="004042A4"/>
    <w:rsid w:val="00413721"/>
    <w:rsid w:val="004148C4"/>
    <w:rsid w:val="00414A0B"/>
    <w:rsid w:val="00415F4A"/>
    <w:rsid w:val="004162D3"/>
    <w:rsid w:val="00417CA4"/>
    <w:rsid w:val="004202B2"/>
    <w:rsid w:val="004267E9"/>
    <w:rsid w:val="00427636"/>
    <w:rsid w:val="00427930"/>
    <w:rsid w:val="00434147"/>
    <w:rsid w:val="0043427B"/>
    <w:rsid w:val="00436772"/>
    <w:rsid w:val="004373A4"/>
    <w:rsid w:val="00437F2C"/>
    <w:rsid w:val="00441DFA"/>
    <w:rsid w:val="004437D3"/>
    <w:rsid w:val="00444223"/>
    <w:rsid w:val="004464BF"/>
    <w:rsid w:val="00446733"/>
    <w:rsid w:val="00450468"/>
    <w:rsid w:val="00451152"/>
    <w:rsid w:val="0045117D"/>
    <w:rsid w:val="00452F97"/>
    <w:rsid w:val="00457DBA"/>
    <w:rsid w:val="004601B5"/>
    <w:rsid w:val="00460297"/>
    <w:rsid w:val="004602AE"/>
    <w:rsid w:val="0046142E"/>
    <w:rsid w:val="00462AC4"/>
    <w:rsid w:val="004632C1"/>
    <w:rsid w:val="0046422D"/>
    <w:rsid w:val="0046493B"/>
    <w:rsid w:val="004649B7"/>
    <w:rsid w:val="0046526D"/>
    <w:rsid w:val="0046727F"/>
    <w:rsid w:val="004673DC"/>
    <w:rsid w:val="00470429"/>
    <w:rsid w:val="00470491"/>
    <w:rsid w:val="00472D32"/>
    <w:rsid w:val="00473A14"/>
    <w:rsid w:val="00474E23"/>
    <w:rsid w:val="004762F2"/>
    <w:rsid w:val="004772AF"/>
    <w:rsid w:val="0047737E"/>
    <w:rsid w:val="00477B1A"/>
    <w:rsid w:val="00481D55"/>
    <w:rsid w:val="00482E2B"/>
    <w:rsid w:val="004835D1"/>
    <w:rsid w:val="00483A87"/>
    <w:rsid w:val="004845F0"/>
    <w:rsid w:val="00485425"/>
    <w:rsid w:val="00486B6A"/>
    <w:rsid w:val="0049031C"/>
    <w:rsid w:val="004905C9"/>
    <w:rsid w:val="004950CD"/>
    <w:rsid w:val="004956BD"/>
    <w:rsid w:val="00495D50"/>
    <w:rsid w:val="00497577"/>
    <w:rsid w:val="004A03B5"/>
    <w:rsid w:val="004A1251"/>
    <w:rsid w:val="004A2051"/>
    <w:rsid w:val="004A2AD1"/>
    <w:rsid w:val="004A32A4"/>
    <w:rsid w:val="004A359B"/>
    <w:rsid w:val="004A46B2"/>
    <w:rsid w:val="004A5867"/>
    <w:rsid w:val="004A5FF0"/>
    <w:rsid w:val="004A6F4F"/>
    <w:rsid w:val="004A7EFE"/>
    <w:rsid w:val="004B162E"/>
    <w:rsid w:val="004B1AC7"/>
    <w:rsid w:val="004B2913"/>
    <w:rsid w:val="004B2CA1"/>
    <w:rsid w:val="004B34ED"/>
    <w:rsid w:val="004B38C8"/>
    <w:rsid w:val="004B46EA"/>
    <w:rsid w:val="004B4741"/>
    <w:rsid w:val="004B4763"/>
    <w:rsid w:val="004B7534"/>
    <w:rsid w:val="004C19AD"/>
    <w:rsid w:val="004C1AF9"/>
    <w:rsid w:val="004C2788"/>
    <w:rsid w:val="004C2F69"/>
    <w:rsid w:val="004C685B"/>
    <w:rsid w:val="004D0CB7"/>
    <w:rsid w:val="004D1F2B"/>
    <w:rsid w:val="004D26E9"/>
    <w:rsid w:val="004D331C"/>
    <w:rsid w:val="004D4747"/>
    <w:rsid w:val="004E09A8"/>
    <w:rsid w:val="004E153C"/>
    <w:rsid w:val="004E1ED8"/>
    <w:rsid w:val="004E2768"/>
    <w:rsid w:val="004E31DF"/>
    <w:rsid w:val="004E3D12"/>
    <w:rsid w:val="004E3E96"/>
    <w:rsid w:val="004E6463"/>
    <w:rsid w:val="004F4071"/>
    <w:rsid w:val="004F4F5D"/>
    <w:rsid w:val="004F50E7"/>
    <w:rsid w:val="004F5731"/>
    <w:rsid w:val="004F732D"/>
    <w:rsid w:val="00501A50"/>
    <w:rsid w:val="00501BBE"/>
    <w:rsid w:val="005030B5"/>
    <w:rsid w:val="005036A2"/>
    <w:rsid w:val="0050583C"/>
    <w:rsid w:val="00506442"/>
    <w:rsid w:val="00506471"/>
    <w:rsid w:val="005101E9"/>
    <w:rsid w:val="005104E0"/>
    <w:rsid w:val="00510BD2"/>
    <w:rsid w:val="00513AB1"/>
    <w:rsid w:val="0051411F"/>
    <w:rsid w:val="005147FC"/>
    <w:rsid w:val="005159CD"/>
    <w:rsid w:val="00516DA1"/>
    <w:rsid w:val="00517545"/>
    <w:rsid w:val="00521481"/>
    <w:rsid w:val="005218A2"/>
    <w:rsid w:val="005227FF"/>
    <w:rsid w:val="00523558"/>
    <w:rsid w:val="00523B8C"/>
    <w:rsid w:val="005269F1"/>
    <w:rsid w:val="00527224"/>
    <w:rsid w:val="0053040A"/>
    <w:rsid w:val="00531FDF"/>
    <w:rsid w:val="00532D8E"/>
    <w:rsid w:val="00540970"/>
    <w:rsid w:val="005422BD"/>
    <w:rsid w:val="00544F16"/>
    <w:rsid w:val="005549C7"/>
    <w:rsid w:val="005556A6"/>
    <w:rsid w:val="005559F3"/>
    <w:rsid w:val="00557A1B"/>
    <w:rsid w:val="00562156"/>
    <w:rsid w:val="00574FCD"/>
    <w:rsid w:val="00576760"/>
    <w:rsid w:val="00576C3F"/>
    <w:rsid w:val="005778FE"/>
    <w:rsid w:val="005817ED"/>
    <w:rsid w:val="00586D7A"/>
    <w:rsid w:val="00587688"/>
    <w:rsid w:val="00587709"/>
    <w:rsid w:val="00591EE3"/>
    <w:rsid w:val="00592ECF"/>
    <w:rsid w:val="005978B5"/>
    <w:rsid w:val="005A1B3D"/>
    <w:rsid w:val="005A4508"/>
    <w:rsid w:val="005A6D12"/>
    <w:rsid w:val="005B0415"/>
    <w:rsid w:val="005B0EA4"/>
    <w:rsid w:val="005B29AB"/>
    <w:rsid w:val="005B3443"/>
    <w:rsid w:val="005B3A78"/>
    <w:rsid w:val="005B518E"/>
    <w:rsid w:val="005B5FFF"/>
    <w:rsid w:val="005B6D4A"/>
    <w:rsid w:val="005C1F2D"/>
    <w:rsid w:val="005C2CCD"/>
    <w:rsid w:val="005C2F41"/>
    <w:rsid w:val="005C3999"/>
    <w:rsid w:val="005C41AE"/>
    <w:rsid w:val="005C56B8"/>
    <w:rsid w:val="005C66B4"/>
    <w:rsid w:val="005C7812"/>
    <w:rsid w:val="005D0460"/>
    <w:rsid w:val="005D1A74"/>
    <w:rsid w:val="005D1C45"/>
    <w:rsid w:val="005D1EEA"/>
    <w:rsid w:val="005D296D"/>
    <w:rsid w:val="005D35BB"/>
    <w:rsid w:val="005D6041"/>
    <w:rsid w:val="005D794D"/>
    <w:rsid w:val="005E0D6D"/>
    <w:rsid w:val="005E1E06"/>
    <w:rsid w:val="005E2869"/>
    <w:rsid w:val="005E2BD3"/>
    <w:rsid w:val="005E72F7"/>
    <w:rsid w:val="005F15DF"/>
    <w:rsid w:val="005F17F6"/>
    <w:rsid w:val="005F2E49"/>
    <w:rsid w:val="005F515B"/>
    <w:rsid w:val="005F5EFC"/>
    <w:rsid w:val="005F6AAD"/>
    <w:rsid w:val="0060228A"/>
    <w:rsid w:val="00602C93"/>
    <w:rsid w:val="00603769"/>
    <w:rsid w:val="00603E89"/>
    <w:rsid w:val="00607B6D"/>
    <w:rsid w:val="00613462"/>
    <w:rsid w:val="006134D3"/>
    <w:rsid w:val="00613C44"/>
    <w:rsid w:val="00614C1C"/>
    <w:rsid w:val="00615E81"/>
    <w:rsid w:val="006167BF"/>
    <w:rsid w:val="00616E09"/>
    <w:rsid w:val="00617AEE"/>
    <w:rsid w:val="006208E3"/>
    <w:rsid w:val="00621AD7"/>
    <w:rsid w:val="0062780E"/>
    <w:rsid w:val="00631BC9"/>
    <w:rsid w:val="006323E2"/>
    <w:rsid w:val="006325B2"/>
    <w:rsid w:val="00636468"/>
    <w:rsid w:val="00640791"/>
    <w:rsid w:val="00641F7E"/>
    <w:rsid w:val="00643E2B"/>
    <w:rsid w:val="006456E8"/>
    <w:rsid w:val="0065045E"/>
    <w:rsid w:val="006528FA"/>
    <w:rsid w:val="006531F3"/>
    <w:rsid w:val="00656367"/>
    <w:rsid w:val="00657459"/>
    <w:rsid w:val="00662EF4"/>
    <w:rsid w:val="00663089"/>
    <w:rsid w:val="0066428C"/>
    <w:rsid w:val="006643FD"/>
    <w:rsid w:val="0066563E"/>
    <w:rsid w:val="00667373"/>
    <w:rsid w:val="00670E74"/>
    <w:rsid w:val="00671B33"/>
    <w:rsid w:val="00672695"/>
    <w:rsid w:val="00672F7E"/>
    <w:rsid w:val="00673057"/>
    <w:rsid w:val="00676C93"/>
    <w:rsid w:val="006770DB"/>
    <w:rsid w:val="00677628"/>
    <w:rsid w:val="00677CF0"/>
    <w:rsid w:val="00680242"/>
    <w:rsid w:val="00680B20"/>
    <w:rsid w:val="00680CCF"/>
    <w:rsid w:val="00683EAB"/>
    <w:rsid w:val="00684663"/>
    <w:rsid w:val="00684CD4"/>
    <w:rsid w:val="006863CE"/>
    <w:rsid w:val="00696642"/>
    <w:rsid w:val="00696F3E"/>
    <w:rsid w:val="006A2277"/>
    <w:rsid w:val="006A251A"/>
    <w:rsid w:val="006A2837"/>
    <w:rsid w:val="006A40B4"/>
    <w:rsid w:val="006A57E8"/>
    <w:rsid w:val="006A6CA8"/>
    <w:rsid w:val="006B0C80"/>
    <w:rsid w:val="006B27DE"/>
    <w:rsid w:val="006B5086"/>
    <w:rsid w:val="006B5D0A"/>
    <w:rsid w:val="006B5FD4"/>
    <w:rsid w:val="006C0A15"/>
    <w:rsid w:val="006C215D"/>
    <w:rsid w:val="006C4A51"/>
    <w:rsid w:val="006C66F0"/>
    <w:rsid w:val="006D0B98"/>
    <w:rsid w:val="006D284E"/>
    <w:rsid w:val="006D34FE"/>
    <w:rsid w:val="006D4845"/>
    <w:rsid w:val="006D5932"/>
    <w:rsid w:val="006D7E28"/>
    <w:rsid w:val="006E094A"/>
    <w:rsid w:val="006E2224"/>
    <w:rsid w:val="006E291D"/>
    <w:rsid w:val="006E33EE"/>
    <w:rsid w:val="006E35B4"/>
    <w:rsid w:val="006E4887"/>
    <w:rsid w:val="006E7A30"/>
    <w:rsid w:val="006F15D7"/>
    <w:rsid w:val="006F286B"/>
    <w:rsid w:val="006F2B6F"/>
    <w:rsid w:val="006F6C3D"/>
    <w:rsid w:val="006F7917"/>
    <w:rsid w:val="007002EB"/>
    <w:rsid w:val="0070162F"/>
    <w:rsid w:val="00704DBF"/>
    <w:rsid w:val="0070743D"/>
    <w:rsid w:val="0070758E"/>
    <w:rsid w:val="007113D5"/>
    <w:rsid w:val="00713B22"/>
    <w:rsid w:val="007156CE"/>
    <w:rsid w:val="00717FF6"/>
    <w:rsid w:val="00723838"/>
    <w:rsid w:val="00725911"/>
    <w:rsid w:val="00725A5B"/>
    <w:rsid w:val="00725CDA"/>
    <w:rsid w:val="00726CA1"/>
    <w:rsid w:val="0073131E"/>
    <w:rsid w:val="0073285A"/>
    <w:rsid w:val="00732881"/>
    <w:rsid w:val="007336E7"/>
    <w:rsid w:val="0073452B"/>
    <w:rsid w:val="007359E3"/>
    <w:rsid w:val="00736DB7"/>
    <w:rsid w:val="00737B33"/>
    <w:rsid w:val="00737DD8"/>
    <w:rsid w:val="00740355"/>
    <w:rsid w:val="00740A62"/>
    <w:rsid w:val="00740A65"/>
    <w:rsid w:val="00740E99"/>
    <w:rsid w:val="007430C9"/>
    <w:rsid w:val="00746381"/>
    <w:rsid w:val="0074695B"/>
    <w:rsid w:val="00747FC1"/>
    <w:rsid w:val="0075225F"/>
    <w:rsid w:val="0075273E"/>
    <w:rsid w:val="00757A45"/>
    <w:rsid w:val="00757E03"/>
    <w:rsid w:val="00762C2E"/>
    <w:rsid w:val="007631E2"/>
    <w:rsid w:val="00763507"/>
    <w:rsid w:val="00763F18"/>
    <w:rsid w:val="007642EF"/>
    <w:rsid w:val="00765BBE"/>
    <w:rsid w:val="00767533"/>
    <w:rsid w:val="0076783A"/>
    <w:rsid w:val="00773139"/>
    <w:rsid w:val="007732F6"/>
    <w:rsid w:val="00773A50"/>
    <w:rsid w:val="00775B6C"/>
    <w:rsid w:val="007773DE"/>
    <w:rsid w:val="00777411"/>
    <w:rsid w:val="00782F8B"/>
    <w:rsid w:val="0078512F"/>
    <w:rsid w:val="00785B2D"/>
    <w:rsid w:val="00790BE2"/>
    <w:rsid w:val="00790CEF"/>
    <w:rsid w:val="00791183"/>
    <w:rsid w:val="0079156D"/>
    <w:rsid w:val="007941D3"/>
    <w:rsid w:val="00794D30"/>
    <w:rsid w:val="00795B14"/>
    <w:rsid w:val="007969A4"/>
    <w:rsid w:val="00796AE7"/>
    <w:rsid w:val="00796E7C"/>
    <w:rsid w:val="00797262"/>
    <w:rsid w:val="007976A6"/>
    <w:rsid w:val="007A0830"/>
    <w:rsid w:val="007A11D9"/>
    <w:rsid w:val="007A3CFA"/>
    <w:rsid w:val="007A408B"/>
    <w:rsid w:val="007B0493"/>
    <w:rsid w:val="007B0723"/>
    <w:rsid w:val="007B1CF7"/>
    <w:rsid w:val="007B281F"/>
    <w:rsid w:val="007B3669"/>
    <w:rsid w:val="007B4388"/>
    <w:rsid w:val="007B52F4"/>
    <w:rsid w:val="007B7753"/>
    <w:rsid w:val="007C0716"/>
    <w:rsid w:val="007C08E2"/>
    <w:rsid w:val="007C1424"/>
    <w:rsid w:val="007C3AC8"/>
    <w:rsid w:val="007C42A8"/>
    <w:rsid w:val="007D2DD2"/>
    <w:rsid w:val="007E29C1"/>
    <w:rsid w:val="007E2E6A"/>
    <w:rsid w:val="007E40E0"/>
    <w:rsid w:val="007E483A"/>
    <w:rsid w:val="007E59EC"/>
    <w:rsid w:val="007F12AF"/>
    <w:rsid w:val="007F2161"/>
    <w:rsid w:val="007F3EC7"/>
    <w:rsid w:val="007F7422"/>
    <w:rsid w:val="0080026E"/>
    <w:rsid w:val="00801743"/>
    <w:rsid w:val="0080186D"/>
    <w:rsid w:val="0080188E"/>
    <w:rsid w:val="00802FAB"/>
    <w:rsid w:val="00804032"/>
    <w:rsid w:val="00804B43"/>
    <w:rsid w:val="00805D7E"/>
    <w:rsid w:val="00807D3C"/>
    <w:rsid w:val="008106F8"/>
    <w:rsid w:val="0081072E"/>
    <w:rsid w:val="008107E7"/>
    <w:rsid w:val="00810899"/>
    <w:rsid w:val="008115FC"/>
    <w:rsid w:val="008148B9"/>
    <w:rsid w:val="00815B7E"/>
    <w:rsid w:val="00815D2D"/>
    <w:rsid w:val="00815DBF"/>
    <w:rsid w:val="008163C7"/>
    <w:rsid w:val="00816F96"/>
    <w:rsid w:val="008203CD"/>
    <w:rsid w:val="00823AA2"/>
    <w:rsid w:val="00824694"/>
    <w:rsid w:val="00826C9D"/>
    <w:rsid w:val="008310F7"/>
    <w:rsid w:val="00831640"/>
    <w:rsid w:val="0083189E"/>
    <w:rsid w:val="00834160"/>
    <w:rsid w:val="00835108"/>
    <w:rsid w:val="00837488"/>
    <w:rsid w:val="008448BA"/>
    <w:rsid w:val="0084624A"/>
    <w:rsid w:val="00847860"/>
    <w:rsid w:val="00847A76"/>
    <w:rsid w:val="00850A09"/>
    <w:rsid w:val="00851B5E"/>
    <w:rsid w:val="00852A53"/>
    <w:rsid w:val="00854781"/>
    <w:rsid w:val="008560A8"/>
    <w:rsid w:val="00860BAD"/>
    <w:rsid w:val="008614CC"/>
    <w:rsid w:val="008636CE"/>
    <w:rsid w:val="00864C9C"/>
    <w:rsid w:val="00866CD7"/>
    <w:rsid w:val="008700EB"/>
    <w:rsid w:val="00870AAB"/>
    <w:rsid w:val="008710FE"/>
    <w:rsid w:val="00872FDC"/>
    <w:rsid w:val="008748D1"/>
    <w:rsid w:val="00874E2C"/>
    <w:rsid w:val="00881332"/>
    <w:rsid w:val="00882019"/>
    <w:rsid w:val="008830C9"/>
    <w:rsid w:val="00884F81"/>
    <w:rsid w:val="0088799D"/>
    <w:rsid w:val="00890260"/>
    <w:rsid w:val="0089034D"/>
    <w:rsid w:val="00890ED2"/>
    <w:rsid w:val="00894228"/>
    <w:rsid w:val="00894285"/>
    <w:rsid w:val="00894BB0"/>
    <w:rsid w:val="00895849"/>
    <w:rsid w:val="00897414"/>
    <w:rsid w:val="0089772A"/>
    <w:rsid w:val="008A0E09"/>
    <w:rsid w:val="008A181D"/>
    <w:rsid w:val="008A1C23"/>
    <w:rsid w:val="008A4330"/>
    <w:rsid w:val="008A4426"/>
    <w:rsid w:val="008A6CDD"/>
    <w:rsid w:val="008A6FFA"/>
    <w:rsid w:val="008A7E21"/>
    <w:rsid w:val="008B0D73"/>
    <w:rsid w:val="008B1941"/>
    <w:rsid w:val="008B1974"/>
    <w:rsid w:val="008B1A56"/>
    <w:rsid w:val="008B1BE4"/>
    <w:rsid w:val="008B35DB"/>
    <w:rsid w:val="008B5043"/>
    <w:rsid w:val="008B6C54"/>
    <w:rsid w:val="008B701D"/>
    <w:rsid w:val="008B70E1"/>
    <w:rsid w:val="008B72EA"/>
    <w:rsid w:val="008C2ADF"/>
    <w:rsid w:val="008C4B15"/>
    <w:rsid w:val="008C6031"/>
    <w:rsid w:val="008C61FB"/>
    <w:rsid w:val="008C6689"/>
    <w:rsid w:val="008C7311"/>
    <w:rsid w:val="008D008B"/>
    <w:rsid w:val="008D02CF"/>
    <w:rsid w:val="008D4A27"/>
    <w:rsid w:val="008D5FF5"/>
    <w:rsid w:val="008E4602"/>
    <w:rsid w:val="008E6AFC"/>
    <w:rsid w:val="008E6BA2"/>
    <w:rsid w:val="008E780A"/>
    <w:rsid w:val="008F1DF9"/>
    <w:rsid w:val="008F220C"/>
    <w:rsid w:val="008F36D5"/>
    <w:rsid w:val="008F4144"/>
    <w:rsid w:val="008F49F1"/>
    <w:rsid w:val="008F4C13"/>
    <w:rsid w:val="008F4E81"/>
    <w:rsid w:val="008F51F6"/>
    <w:rsid w:val="008F58BF"/>
    <w:rsid w:val="00902886"/>
    <w:rsid w:val="00903465"/>
    <w:rsid w:val="00905111"/>
    <w:rsid w:val="00905917"/>
    <w:rsid w:val="00905ADD"/>
    <w:rsid w:val="00906484"/>
    <w:rsid w:val="00906D34"/>
    <w:rsid w:val="0090743D"/>
    <w:rsid w:val="009079C4"/>
    <w:rsid w:val="00907DAA"/>
    <w:rsid w:val="00913786"/>
    <w:rsid w:val="009179FE"/>
    <w:rsid w:val="009200E7"/>
    <w:rsid w:val="00920B7F"/>
    <w:rsid w:val="00922305"/>
    <w:rsid w:val="00924ED9"/>
    <w:rsid w:val="00925C7B"/>
    <w:rsid w:val="0092757E"/>
    <w:rsid w:val="00927CFD"/>
    <w:rsid w:val="009316BB"/>
    <w:rsid w:val="009343A4"/>
    <w:rsid w:val="00934A1F"/>
    <w:rsid w:val="009366C9"/>
    <w:rsid w:val="00942246"/>
    <w:rsid w:val="009445AE"/>
    <w:rsid w:val="00944C5E"/>
    <w:rsid w:val="00950354"/>
    <w:rsid w:val="00953A80"/>
    <w:rsid w:val="00953E4C"/>
    <w:rsid w:val="00954442"/>
    <w:rsid w:val="00954698"/>
    <w:rsid w:val="00954A34"/>
    <w:rsid w:val="00956714"/>
    <w:rsid w:val="0095677C"/>
    <w:rsid w:val="009571F2"/>
    <w:rsid w:val="00961F32"/>
    <w:rsid w:val="00963BC9"/>
    <w:rsid w:val="00963CF4"/>
    <w:rsid w:val="00964274"/>
    <w:rsid w:val="00964C33"/>
    <w:rsid w:val="00966618"/>
    <w:rsid w:val="00966A1F"/>
    <w:rsid w:val="00970F4C"/>
    <w:rsid w:val="0097111B"/>
    <w:rsid w:val="00973EA9"/>
    <w:rsid w:val="00975036"/>
    <w:rsid w:val="009772FC"/>
    <w:rsid w:val="00980C01"/>
    <w:rsid w:val="00980E85"/>
    <w:rsid w:val="0098237F"/>
    <w:rsid w:val="00982799"/>
    <w:rsid w:val="00983704"/>
    <w:rsid w:val="00984BE4"/>
    <w:rsid w:val="00985170"/>
    <w:rsid w:val="00985C6E"/>
    <w:rsid w:val="00986EA9"/>
    <w:rsid w:val="0098790B"/>
    <w:rsid w:val="00987B55"/>
    <w:rsid w:val="00990AEB"/>
    <w:rsid w:val="00990F58"/>
    <w:rsid w:val="009917FF"/>
    <w:rsid w:val="00992115"/>
    <w:rsid w:val="00994145"/>
    <w:rsid w:val="00994A70"/>
    <w:rsid w:val="00996A7B"/>
    <w:rsid w:val="00996E51"/>
    <w:rsid w:val="009976B6"/>
    <w:rsid w:val="00997B2B"/>
    <w:rsid w:val="009A2617"/>
    <w:rsid w:val="009A29FD"/>
    <w:rsid w:val="009A6E12"/>
    <w:rsid w:val="009A70EA"/>
    <w:rsid w:val="009B01E9"/>
    <w:rsid w:val="009B02B0"/>
    <w:rsid w:val="009B08D4"/>
    <w:rsid w:val="009B3C73"/>
    <w:rsid w:val="009B42DD"/>
    <w:rsid w:val="009B5CED"/>
    <w:rsid w:val="009C1967"/>
    <w:rsid w:val="009C2079"/>
    <w:rsid w:val="009C3612"/>
    <w:rsid w:val="009C47A9"/>
    <w:rsid w:val="009C5071"/>
    <w:rsid w:val="009C5866"/>
    <w:rsid w:val="009C6422"/>
    <w:rsid w:val="009C692F"/>
    <w:rsid w:val="009C7FD5"/>
    <w:rsid w:val="009D4925"/>
    <w:rsid w:val="009D64F7"/>
    <w:rsid w:val="009D73B8"/>
    <w:rsid w:val="009D76EF"/>
    <w:rsid w:val="009E0DF5"/>
    <w:rsid w:val="009E1034"/>
    <w:rsid w:val="009E21D7"/>
    <w:rsid w:val="009E2FAE"/>
    <w:rsid w:val="009E30D3"/>
    <w:rsid w:val="009E3246"/>
    <w:rsid w:val="009E3368"/>
    <w:rsid w:val="009E59C1"/>
    <w:rsid w:val="009E5C26"/>
    <w:rsid w:val="009E5D68"/>
    <w:rsid w:val="009E7CCF"/>
    <w:rsid w:val="009F128D"/>
    <w:rsid w:val="009F196E"/>
    <w:rsid w:val="009F2671"/>
    <w:rsid w:val="009F36D6"/>
    <w:rsid w:val="009F4377"/>
    <w:rsid w:val="009F58DB"/>
    <w:rsid w:val="009F59B8"/>
    <w:rsid w:val="00A0309B"/>
    <w:rsid w:val="00A03DC7"/>
    <w:rsid w:val="00A063ED"/>
    <w:rsid w:val="00A10DD2"/>
    <w:rsid w:val="00A114D8"/>
    <w:rsid w:val="00A1318B"/>
    <w:rsid w:val="00A14B6D"/>
    <w:rsid w:val="00A14DBC"/>
    <w:rsid w:val="00A14E2D"/>
    <w:rsid w:val="00A15DD1"/>
    <w:rsid w:val="00A16419"/>
    <w:rsid w:val="00A17504"/>
    <w:rsid w:val="00A21919"/>
    <w:rsid w:val="00A22CDA"/>
    <w:rsid w:val="00A23025"/>
    <w:rsid w:val="00A234D7"/>
    <w:rsid w:val="00A26CC2"/>
    <w:rsid w:val="00A30901"/>
    <w:rsid w:val="00A30AE3"/>
    <w:rsid w:val="00A31668"/>
    <w:rsid w:val="00A353EF"/>
    <w:rsid w:val="00A446B0"/>
    <w:rsid w:val="00A44A0A"/>
    <w:rsid w:val="00A455A9"/>
    <w:rsid w:val="00A47855"/>
    <w:rsid w:val="00A5337A"/>
    <w:rsid w:val="00A56FC6"/>
    <w:rsid w:val="00A57704"/>
    <w:rsid w:val="00A5792B"/>
    <w:rsid w:val="00A64D2E"/>
    <w:rsid w:val="00A66CD0"/>
    <w:rsid w:val="00A67853"/>
    <w:rsid w:val="00A703DD"/>
    <w:rsid w:val="00A70798"/>
    <w:rsid w:val="00A70FD8"/>
    <w:rsid w:val="00A71168"/>
    <w:rsid w:val="00A72DE9"/>
    <w:rsid w:val="00A736B5"/>
    <w:rsid w:val="00A74ABE"/>
    <w:rsid w:val="00A74E4E"/>
    <w:rsid w:val="00A7639E"/>
    <w:rsid w:val="00A7700B"/>
    <w:rsid w:val="00A773FF"/>
    <w:rsid w:val="00A804EB"/>
    <w:rsid w:val="00A81DBB"/>
    <w:rsid w:val="00A824CB"/>
    <w:rsid w:val="00A82AFA"/>
    <w:rsid w:val="00A84657"/>
    <w:rsid w:val="00A84FF1"/>
    <w:rsid w:val="00A85322"/>
    <w:rsid w:val="00A87006"/>
    <w:rsid w:val="00A9249C"/>
    <w:rsid w:val="00A94E9D"/>
    <w:rsid w:val="00A9667D"/>
    <w:rsid w:val="00AA1B76"/>
    <w:rsid w:val="00AA3811"/>
    <w:rsid w:val="00AA3B30"/>
    <w:rsid w:val="00AA51BA"/>
    <w:rsid w:val="00AA6072"/>
    <w:rsid w:val="00AA60E0"/>
    <w:rsid w:val="00AA6113"/>
    <w:rsid w:val="00AA766E"/>
    <w:rsid w:val="00AB0FBE"/>
    <w:rsid w:val="00AB1885"/>
    <w:rsid w:val="00AB215D"/>
    <w:rsid w:val="00AB35B4"/>
    <w:rsid w:val="00AB4138"/>
    <w:rsid w:val="00AB78AF"/>
    <w:rsid w:val="00AB7BF3"/>
    <w:rsid w:val="00AC08A2"/>
    <w:rsid w:val="00AC09E0"/>
    <w:rsid w:val="00AC31C9"/>
    <w:rsid w:val="00AC403C"/>
    <w:rsid w:val="00AC7500"/>
    <w:rsid w:val="00AD1F1A"/>
    <w:rsid w:val="00AD552A"/>
    <w:rsid w:val="00AD5A86"/>
    <w:rsid w:val="00AD5E2E"/>
    <w:rsid w:val="00AD6248"/>
    <w:rsid w:val="00AD631C"/>
    <w:rsid w:val="00AE0B15"/>
    <w:rsid w:val="00AE1198"/>
    <w:rsid w:val="00AE45CD"/>
    <w:rsid w:val="00B02FC5"/>
    <w:rsid w:val="00B03D03"/>
    <w:rsid w:val="00B04ACB"/>
    <w:rsid w:val="00B06F28"/>
    <w:rsid w:val="00B0744E"/>
    <w:rsid w:val="00B078A9"/>
    <w:rsid w:val="00B10273"/>
    <w:rsid w:val="00B10DE4"/>
    <w:rsid w:val="00B116D6"/>
    <w:rsid w:val="00B148F1"/>
    <w:rsid w:val="00B14F17"/>
    <w:rsid w:val="00B15CF4"/>
    <w:rsid w:val="00B15DD0"/>
    <w:rsid w:val="00B15F99"/>
    <w:rsid w:val="00B16089"/>
    <w:rsid w:val="00B1772E"/>
    <w:rsid w:val="00B20269"/>
    <w:rsid w:val="00B203B4"/>
    <w:rsid w:val="00B20C73"/>
    <w:rsid w:val="00B2419A"/>
    <w:rsid w:val="00B274A3"/>
    <w:rsid w:val="00B33343"/>
    <w:rsid w:val="00B34003"/>
    <w:rsid w:val="00B34AB2"/>
    <w:rsid w:val="00B350B3"/>
    <w:rsid w:val="00B36FB2"/>
    <w:rsid w:val="00B37B89"/>
    <w:rsid w:val="00B41575"/>
    <w:rsid w:val="00B42607"/>
    <w:rsid w:val="00B42950"/>
    <w:rsid w:val="00B46364"/>
    <w:rsid w:val="00B4706D"/>
    <w:rsid w:val="00B52CC4"/>
    <w:rsid w:val="00B53550"/>
    <w:rsid w:val="00B543C6"/>
    <w:rsid w:val="00B55468"/>
    <w:rsid w:val="00B56281"/>
    <w:rsid w:val="00B5693D"/>
    <w:rsid w:val="00B57E60"/>
    <w:rsid w:val="00B61C85"/>
    <w:rsid w:val="00B654B7"/>
    <w:rsid w:val="00B65DA1"/>
    <w:rsid w:val="00B66D45"/>
    <w:rsid w:val="00B721CC"/>
    <w:rsid w:val="00B72BD0"/>
    <w:rsid w:val="00B730A0"/>
    <w:rsid w:val="00B7385F"/>
    <w:rsid w:val="00B76881"/>
    <w:rsid w:val="00B8314B"/>
    <w:rsid w:val="00B84AF7"/>
    <w:rsid w:val="00B84F83"/>
    <w:rsid w:val="00B85AE0"/>
    <w:rsid w:val="00B909BF"/>
    <w:rsid w:val="00B91509"/>
    <w:rsid w:val="00B91850"/>
    <w:rsid w:val="00B95349"/>
    <w:rsid w:val="00B9573C"/>
    <w:rsid w:val="00B96082"/>
    <w:rsid w:val="00B96A6D"/>
    <w:rsid w:val="00B96C37"/>
    <w:rsid w:val="00B97D17"/>
    <w:rsid w:val="00BA2EBF"/>
    <w:rsid w:val="00BA6B8F"/>
    <w:rsid w:val="00BB4A51"/>
    <w:rsid w:val="00BC027B"/>
    <w:rsid w:val="00BC1664"/>
    <w:rsid w:val="00BC2CE2"/>
    <w:rsid w:val="00BC3744"/>
    <w:rsid w:val="00BC3BEF"/>
    <w:rsid w:val="00BC3C13"/>
    <w:rsid w:val="00BC475E"/>
    <w:rsid w:val="00BC4857"/>
    <w:rsid w:val="00BC4D83"/>
    <w:rsid w:val="00BC7063"/>
    <w:rsid w:val="00BC710C"/>
    <w:rsid w:val="00BD11DA"/>
    <w:rsid w:val="00BD216F"/>
    <w:rsid w:val="00BD2C44"/>
    <w:rsid w:val="00BD31BB"/>
    <w:rsid w:val="00BD5611"/>
    <w:rsid w:val="00BD5A53"/>
    <w:rsid w:val="00BD5D9F"/>
    <w:rsid w:val="00BD672F"/>
    <w:rsid w:val="00BE2AD8"/>
    <w:rsid w:val="00BE3364"/>
    <w:rsid w:val="00BE467B"/>
    <w:rsid w:val="00BE71CD"/>
    <w:rsid w:val="00BF13F7"/>
    <w:rsid w:val="00BF28C1"/>
    <w:rsid w:val="00BF42F9"/>
    <w:rsid w:val="00BF47A2"/>
    <w:rsid w:val="00BF64CB"/>
    <w:rsid w:val="00BF6594"/>
    <w:rsid w:val="00BF79A3"/>
    <w:rsid w:val="00BF79B0"/>
    <w:rsid w:val="00C0030F"/>
    <w:rsid w:val="00C00A44"/>
    <w:rsid w:val="00C01C2F"/>
    <w:rsid w:val="00C10C9C"/>
    <w:rsid w:val="00C11CCD"/>
    <w:rsid w:val="00C12FD9"/>
    <w:rsid w:val="00C15114"/>
    <w:rsid w:val="00C15496"/>
    <w:rsid w:val="00C155E9"/>
    <w:rsid w:val="00C1663D"/>
    <w:rsid w:val="00C166A9"/>
    <w:rsid w:val="00C17BE2"/>
    <w:rsid w:val="00C2475D"/>
    <w:rsid w:val="00C24984"/>
    <w:rsid w:val="00C256DB"/>
    <w:rsid w:val="00C26D08"/>
    <w:rsid w:val="00C304C0"/>
    <w:rsid w:val="00C333BD"/>
    <w:rsid w:val="00C33F42"/>
    <w:rsid w:val="00C37D7F"/>
    <w:rsid w:val="00C403D2"/>
    <w:rsid w:val="00C4102F"/>
    <w:rsid w:val="00C41D4D"/>
    <w:rsid w:val="00C44368"/>
    <w:rsid w:val="00C468E4"/>
    <w:rsid w:val="00C474F3"/>
    <w:rsid w:val="00C47708"/>
    <w:rsid w:val="00C47FCE"/>
    <w:rsid w:val="00C5277A"/>
    <w:rsid w:val="00C53E63"/>
    <w:rsid w:val="00C540E1"/>
    <w:rsid w:val="00C56415"/>
    <w:rsid w:val="00C56416"/>
    <w:rsid w:val="00C56E01"/>
    <w:rsid w:val="00C575B3"/>
    <w:rsid w:val="00C57737"/>
    <w:rsid w:val="00C62CE7"/>
    <w:rsid w:val="00C6308C"/>
    <w:rsid w:val="00C63931"/>
    <w:rsid w:val="00C64B08"/>
    <w:rsid w:val="00C6507B"/>
    <w:rsid w:val="00C710DC"/>
    <w:rsid w:val="00C71281"/>
    <w:rsid w:val="00C71570"/>
    <w:rsid w:val="00C71577"/>
    <w:rsid w:val="00C7171B"/>
    <w:rsid w:val="00C729E3"/>
    <w:rsid w:val="00C752CC"/>
    <w:rsid w:val="00C754DD"/>
    <w:rsid w:val="00C77C41"/>
    <w:rsid w:val="00C77E24"/>
    <w:rsid w:val="00C8097C"/>
    <w:rsid w:val="00C81FD0"/>
    <w:rsid w:val="00C824F8"/>
    <w:rsid w:val="00C82BCE"/>
    <w:rsid w:val="00C83140"/>
    <w:rsid w:val="00C836E3"/>
    <w:rsid w:val="00C83A4B"/>
    <w:rsid w:val="00C85E17"/>
    <w:rsid w:val="00C86390"/>
    <w:rsid w:val="00C93301"/>
    <w:rsid w:val="00C93337"/>
    <w:rsid w:val="00C93FDC"/>
    <w:rsid w:val="00C949DC"/>
    <w:rsid w:val="00C96203"/>
    <w:rsid w:val="00C9721F"/>
    <w:rsid w:val="00CA1C92"/>
    <w:rsid w:val="00CA2299"/>
    <w:rsid w:val="00CA25A9"/>
    <w:rsid w:val="00CA5C3E"/>
    <w:rsid w:val="00CA6820"/>
    <w:rsid w:val="00CB1611"/>
    <w:rsid w:val="00CB18E6"/>
    <w:rsid w:val="00CB3F2E"/>
    <w:rsid w:val="00CB4758"/>
    <w:rsid w:val="00CC1236"/>
    <w:rsid w:val="00CC14F8"/>
    <w:rsid w:val="00CC3E23"/>
    <w:rsid w:val="00CC66D5"/>
    <w:rsid w:val="00CD6FA4"/>
    <w:rsid w:val="00CD71FC"/>
    <w:rsid w:val="00CE1C01"/>
    <w:rsid w:val="00CE1D84"/>
    <w:rsid w:val="00CE1E9E"/>
    <w:rsid w:val="00CE1F40"/>
    <w:rsid w:val="00CE1F70"/>
    <w:rsid w:val="00CE38DF"/>
    <w:rsid w:val="00CE5834"/>
    <w:rsid w:val="00CE5E11"/>
    <w:rsid w:val="00CF0172"/>
    <w:rsid w:val="00CF15B2"/>
    <w:rsid w:val="00CF1A90"/>
    <w:rsid w:val="00CF2B4D"/>
    <w:rsid w:val="00CF2D33"/>
    <w:rsid w:val="00CF2DF3"/>
    <w:rsid w:val="00CF53B7"/>
    <w:rsid w:val="00CF5682"/>
    <w:rsid w:val="00CF5FF6"/>
    <w:rsid w:val="00D0132C"/>
    <w:rsid w:val="00D01C5E"/>
    <w:rsid w:val="00D03323"/>
    <w:rsid w:val="00D04AE7"/>
    <w:rsid w:val="00D07002"/>
    <w:rsid w:val="00D0715C"/>
    <w:rsid w:val="00D1028A"/>
    <w:rsid w:val="00D10DA5"/>
    <w:rsid w:val="00D11DFE"/>
    <w:rsid w:val="00D14866"/>
    <w:rsid w:val="00D16F19"/>
    <w:rsid w:val="00D23F1A"/>
    <w:rsid w:val="00D2455C"/>
    <w:rsid w:val="00D24EAC"/>
    <w:rsid w:val="00D24F77"/>
    <w:rsid w:val="00D253DD"/>
    <w:rsid w:val="00D278A9"/>
    <w:rsid w:val="00D31289"/>
    <w:rsid w:val="00D33F82"/>
    <w:rsid w:val="00D33FA7"/>
    <w:rsid w:val="00D37420"/>
    <w:rsid w:val="00D37EAC"/>
    <w:rsid w:val="00D40834"/>
    <w:rsid w:val="00D45287"/>
    <w:rsid w:val="00D45F34"/>
    <w:rsid w:val="00D514B6"/>
    <w:rsid w:val="00D51DDF"/>
    <w:rsid w:val="00D536BB"/>
    <w:rsid w:val="00D547F6"/>
    <w:rsid w:val="00D66E30"/>
    <w:rsid w:val="00D708BE"/>
    <w:rsid w:val="00D71858"/>
    <w:rsid w:val="00D71B85"/>
    <w:rsid w:val="00D71E09"/>
    <w:rsid w:val="00D72073"/>
    <w:rsid w:val="00D72163"/>
    <w:rsid w:val="00D74817"/>
    <w:rsid w:val="00D750B5"/>
    <w:rsid w:val="00D7574E"/>
    <w:rsid w:val="00D77A95"/>
    <w:rsid w:val="00D82732"/>
    <w:rsid w:val="00D82F09"/>
    <w:rsid w:val="00D84A35"/>
    <w:rsid w:val="00D86122"/>
    <w:rsid w:val="00D86421"/>
    <w:rsid w:val="00D92285"/>
    <w:rsid w:val="00D9276C"/>
    <w:rsid w:val="00D92AD3"/>
    <w:rsid w:val="00DA003B"/>
    <w:rsid w:val="00DA27DB"/>
    <w:rsid w:val="00DA3059"/>
    <w:rsid w:val="00DA3EC6"/>
    <w:rsid w:val="00DA3EF9"/>
    <w:rsid w:val="00DA43FE"/>
    <w:rsid w:val="00DA5CB2"/>
    <w:rsid w:val="00DA6E50"/>
    <w:rsid w:val="00DA73FB"/>
    <w:rsid w:val="00DB0AB4"/>
    <w:rsid w:val="00DB2BB9"/>
    <w:rsid w:val="00DB40B2"/>
    <w:rsid w:val="00DB4E92"/>
    <w:rsid w:val="00DB5AA7"/>
    <w:rsid w:val="00DB6192"/>
    <w:rsid w:val="00DB670A"/>
    <w:rsid w:val="00DB73AC"/>
    <w:rsid w:val="00DC0F4A"/>
    <w:rsid w:val="00DC109D"/>
    <w:rsid w:val="00DC1B07"/>
    <w:rsid w:val="00DC33B9"/>
    <w:rsid w:val="00DC3DCB"/>
    <w:rsid w:val="00DC4343"/>
    <w:rsid w:val="00DC6305"/>
    <w:rsid w:val="00DC63F6"/>
    <w:rsid w:val="00DC7F4B"/>
    <w:rsid w:val="00DD0323"/>
    <w:rsid w:val="00DD087E"/>
    <w:rsid w:val="00DD0BF1"/>
    <w:rsid w:val="00DD12B5"/>
    <w:rsid w:val="00DD2863"/>
    <w:rsid w:val="00DD362B"/>
    <w:rsid w:val="00DD46CE"/>
    <w:rsid w:val="00DD4F2C"/>
    <w:rsid w:val="00DD594F"/>
    <w:rsid w:val="00DD652A"/>
    <w:rsid w:val="00DD7455"/>
    <w:rsid w:val="00DD7A69"/>
    <w:rsid w:val="00DE0016"/>
    <w:rsid w:val="00DE015F"/>
    <w:rsid w:val="00DE021E"/>
    <w:rsid w:val="00DE0436"/>
    <w:rsid w:val="00DE22DC"/>
    <w:rsid w:val="00DE39A6"/>
    <w:rsid w:val="00DE54C2"/>
    <w:rsid w:val="00DE5609"/>
    <w:rsid w:val="00DF098B"/>
    <w:rsid w:val="00DF5017"/>
    <w:rsid w:val="00DF64BF"/>
    <w:rsid w:val="00E0120B"/>
    <w:rsid w:val="00E01717"/>
    <w:rsid w:val="00E0455E"/>
    <w:rsid w:val="00E052FB"/>
    <w:rsid w:val="00E05770"/>
    <w:rsid w:val="00E06643"/>
    <w:rsid w:val="00E0714A"/>
    <w:rsid w:val="00E10747"/>
    <w:rsid w:val="00E14D35"/>
    <w:rsid w:val="00E161D3"/>
    <w:rsid w:val="00E167C2"/>
    <w:rsid w:val="00E16A08"/>
    <w:rsid w:val="00E17E17"/>
    <w:rsid w:val="00E21FDF"/>
    <w:rsid w:val="00E253A4"/>
    <w:rsid w:val="00E270CD"/>
    <w:rsid w:val="00E3091E"/>
    <w:rsid w:val="00E30CBF"/>
    <w:rsid w:val="00E33A12"/>
    <w:rsid w:val="00E34EC5"/>
    <w:rsid w:val="00E3715F"/>
    <w:rsid w:val="00E4039D"/>
    <w:rsid w:val="00E429A4"/>
    <w:rsid w:val="00E434D1"/>
    <w:rsid w:val="00E44191"/>
    <w:rsid w:val="00E44995"/>
    <w:rsid w:val="00E44C7E"/>
    <w:rsid w:val="00E45F4E"/>
    <w:rsid w:val="00E466ED"/>
    <w:rsid w:val="00E47A5F"/>
    <w:rsid w:val="00E510F5"/>
    <w:rsid w:val="00E51649"/>
    <w:rsid w:val="00E5201C"/>
    <w:rsid w:val="00E5226F"/>
    <w:rsid w:val="00E52F92"/>
    <w:rsid w:val="00E53488"/>
    <w:rsid w:val="00E53E72"/>
    <w:rsid w:val="00E54214"/>
    <w:rsid w:val="00E55E31"/>
    <w:rsid w:val="00E572BF"/>
    <w:rsid w:val="00E60739"/>
    <w:rsid w:val="00E62F4B"/>
    <w:rsid w:val="00E646B3"/>
    <w:rsid w:val="00E6582A"/>
    <w:rsid w:val="00E660E0"/>
    <w:rsid w:val="00E67404"/>
    <w:rsid w:val="00E723CA"/>
    <w:rsid w:val="00E72D23"/>
    <w:rsid w:val="00E741CB"/>
    <w:rsid w:val="00E76B44"/>
    <w:rsid w:val="00E77F98"/>
    <w:rsid w:val="00E808D3"/>
    <w:rsid w:val="00E81A9D"/>
    <w:rsid w:val="00E81C0F"/>
    <w:rsid w:val="00E81EF9"/>
    <w:rsid w:val="00E83FCB"/>
    <w:rsid w:val="00E85F05"/>
    <w:rsid w:val="00E905C2"/>
    <w:rsid w:val="00E92647"/>
    <w:rsid w:val="00E926B6"/>
    <w:rsid w:val="00E932C7"/>
    <w:rsid w:val="00E94AA5"/>
    <w:rsid w:val="00E9537A"/>
    <w:rsid w:val="00EA1BD4"/>
    <w:rsid w:val="00EA24A9"/>
    <w:rsid w:val="00EA296E"/>
    <w:rsid w:val="00EA2B5B"/>
    <w:rsid w:val="00EA3B84"/>
    <w:rsid w:val="00EA3BF7"/>
    <w:rsid w:val="00EA5043"/>
    <w:rsid w:val="00EA5726"/>
    <w:rsid w:val="00EA709A"/>
    <w:rsid w:val="00EB0672"/>
    <w:rsid w:val="00EB113F"/>
    <w:rsid w:val="00EB156B"/>
    <w:rsid w:val="00EB1F52"/>
    <w:rsid w:val="00EB23D7"/>
    <w:rsid w:val="00EB3AA5"/>
    <w:rsid w:val="00EB44A6"/>
    <w:rsid w:val="00EB489B"/>
    <w:rsid w:val="00EB4A4B"/>
    <w:rsid w:val="00EB522A"/>
    <w:rsid w:val="00EB5A41"/>
    <w:rsid w:val="00EB5D02"/>
    <w:rsid w:val="00EB60D2"/>
    <w:rsid w:val="00EB7ADD"/>
    <w:rsid w:val="00EC01EC"/>
    <w:rsid w:val="00EC0561"/>
    <w:rsid w:val="00EC0F2A"/>
    <w:rsid w:val="00EC4DE3"/>
    <w:rsid w:val="00EC56D5"/>
    <w:rsid w:val="00EC6005"/>
    <w:rsid w:val="00EC6FD7"/>
    <w:rsid w:val="00EC7B69"/>
    <w:rsid w:val="00ED3541"/>
    <w:rsid w:val="00ED5486"/>
    <w:rsid w:val="00ED5E55"/>
    <w:rsid w:val="00EE078C"/>
    <w:rsid w:val="00EE1B41"/>
    <w:rsid w:val="00EE1C17"/>
    <w:rsid w:val="00EE350A"/>
    <w:rsid w:val="00EE55C6"/>
    <w:rsid w:val="00EE57EA"/>
    <w:rsid w:val="00EE5CED"/>
    <w:rsid w:val="00EE6841"/>
    <w:rsid w:val="00EE6B33"/>
    <w:rsid w:val="00EE7A0C"/>
    <w:rsid w:val="00EF12EC"/>
    <w:rsid w:val="00EF1BD0"/>
    <w:rsid w:val="00EF1C6E"/>
    <w:rsid w:val="00EF1D2B"/>
    <w:rsid w:val="00EF32E7"/>
    <w:rsid w:val="00EF6560"/>
    <w:rsid w:val="00EF7FD4"/>
    <w:rsid w:val="00F00FB8"/>
    <w:rsid w:val="00F02152"/>
    <w:rsid w:val="00F04AF7"/>
    <w:rsid w:val="00F05B83"/>
    <w:rsid w:val="00F064B8"/>
    <w:rsid w:val="00F0654C"/>
    <w:rsid w:val="00F1036D"/>
    <w:rsid w:val="00F120CA"/>
    <w:rsid w:val="00F1307A"/>
    <w:rsid w:val="00F131D7"/>
    <w:rsid w:val="00F14427"/>
    <w:rsid w:val="00F145AF"/>
    <w:rsid w:val="00F15138"/>
    <w:rsid w:val="00F17BF7"/>
    <w:rsid w:val="00F20162"/>
    <w:rsid w:val="00F22850"/>
    <w:rsid w:val="00F22AC4"/>
    <w:rsid w:val="00F22D5F"/>
    <w:rsid w:val="00F258BD"/>
    <w:rsid w:val="00F26D3D"/>
    <w:rsid w:val="00F26EB4"/>
    <w:rsid w:val="00F31E68"/>
    <w:rsid w:val="00F33DCE"/>
    <w:rsid w:val="00F35874"/>
    <w:rsid w:val="00F35FC9"/>
    <w:rsid w:val="00F3749C"/>
    <w:rsid w:val="00F4116F"/>
    <w:rsid w:val="00F42D14"/>
    <w:rsid w:val="00F4300A"/>
    <w:rsid w:val="00F44100"/>
    <w:rsid w:val="00F445C7"/>
    <w:rsid w:val="00F445C8"/>
    <w:rsid w:val="00F4653E"/>
    <w:rsid w:val="00F46AC2"/>
    <w:rsid w:val="00F46F8D"/>
    <w:rsid w:val="00F47696"/>
    <w:rsid w:val="00F50664"/>
    <w:rsid w:val="00F53414"/>
    <w:rsid w:val="00F544E1"/>
    <w:rsid w:val="00F54742"/>
    <w:rsid w:val="00F5666C"/>
    <w:rsid w:val="00F60637"/>
    <w:rsid w:val="00F60F42"/>
    <w:rsid w:val="00F6297C"/>
    <w:rsid w:val="00F63BAA"/>
    <w:rsid w:val="00F64B92"/>
    <w:rsid w:val="00F64E64"/>
    <w:rsid w:val="00F674A4"/>
    <w:rsid w:val="00F675D7"/>
    <w:rsid w:val="00F70128"/>
    <w:rsid w:val="00F7243B"/>
    <w:rsid w:val="00F733E2"/>
    <w:rsid w:val="00F74E8F"/>
    <w:rsid w:val="00F756C9"/>
    <w:rsid w:val="00F758C0"/>
    <w:rsid w:val="00F81059"/>
    <w:rsid w:val="00F82FA8"/>
    <w:rsid w:val="00F83313"/>
    <w:rsid w:val="00F841FE"/>
    <w:rsid w:val="00F855A7"/>
    <w:rsid w:val="00F8587D"/>
    <w:rsid w:val="00F90626"/>
    <w:rsid w:val="00F92003"/>
    <w:rsid w:val="00F923DB"/>
    <w:rsid w:val="00F96316"/>
    <w:rsid w:val="00F96585"/>
    <w:rsid w:val="00F9749B"/>
    <w:rsid w:val="00F97E97"/>
    <w:rsid w:val="00FA0520"/>
    <w:rsid w:val="00FA053E"/>
    <w:rsid w:val="00FA16B1"/>
    <w:rsid w:val="00FA33FC"/>
    <w:rsid w:val="00FA3C83"/>
    <w:rsid w:val="00FA5236"/>
    <w:rsid w:val="00FA6F44"/>
    <w:rsid w:val="00FB0725"/>
    <w:rsid w:val="00FB0BF2"/>
    <w:rsid w:val="00FB2189"/>
    <w:rsid w:val="00FB4139"/>
    <w:rsid w:val="00FB4249"/>
    <w:rsid w:val="00FB596B"/>
    <w:rsid w:val="00FB66C5"/>
    <w:rsid w:val="00FB6B94"/>
    <w:rsid w:val="00FC00EC"/>
    <w:rsid w:val="00FC081A"/>
    <w:rsid w:val="00FC260C"/>
    <w:rsid w:val="00FC31E5"/>
    <w:rsid w:val="00FC41C8"/>
    <w:rsid w:val="00FD0482"/>
    <w:rsid w:val="00FD17A5"/>
    <w:rsid w:val="00FD2A33"/>
    <w:rsid w:val="00FD3642"/>
    <w:rsid w:val="00FD63AF"/>
    <w:rsid w:val="00FD6B4A"/>
    <w:rsid w:val="00FD6D15"/>
    <w:rsid w:val="00FD7848"/>
    <w:rsid w:val="00FE2459"/>
    <w:rsid w:val="00FE2C7F"/>
    <w:rsid w:val="00FE3DDB"/>
    <w:rsid w:val="00FE4141"/>
    <w:rsid w:val="00FF15A5"/>
    <w:rsid w:val="00FF387E"/>
    <w:rsid w:val="00FF4516"/>
    <w:rsid w:val="00FF65E1"/>
    <w:rsid w:val="00FF67D9"/>
    <w:rsid w:val="00FF6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6DCAB10B-E1F7-4B89-B22F-A25CA413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930"/>
    <w:pPr>
      <w:widowControl w:val="0"/>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uiPriority w:val="9"/>
    <w:qFormat/>
    <w:rsid w:val="009A70E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A8700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A87006"/>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203C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427930"/>
  </w:style>
  <w:style w:type="paragraph" w:customStyle="1" w:styleId="Level1">
    <w:name w:val="Level 1"/>
    <w:basedOn w:val="Normal"/>
    <w:rsid w:val="00427930"/>
    <w:pPr>
      <w:ind w:left="1260" w:hanging="540"/>
    </w:pPr>
  </w:style>
  <w:style w:type="paragraph" w:styleId="Footer">
    <w:name w:val="footer"/>
    <w:basedOn w:val="Normal"/>
    <w:link w:val="FooterChar"/>
    <w:uiPriority w:val="99"/>
    <w:rsid w:val="00427930"/>
    <w:pPr>
      <w:tabs>
        <w:tab w:val="center" w:pos="4153"/>
        <w:tab w:val="right" w:pos="8306"/>
      </w:tabs>
    </w:pPr>
  </w:style>
  <w:style w:type="paragraph" w:styleId="Header">
    <w:name w:val="header"/>
    <w:basedOn w:val="Normal"/>
    <w:link w:val="HeaderChar"/>
    <w:uiPriority w:val="99"/>
    <w:rsid w:val="00427930"/>
    <w:pPr>
      <w:tabs>
        <w:tab w:val="center" w:pos="4153"/>
        <w:tab w:val="right" w:pos="8306"/>
      </w:tabs>
    </w:pPr>
  </w:style>
  <w:style w:type="paragraph" w:customStyle="1" w:styleId="Level2">
    <w:name w:val="Level 2"/>
    <w:basedOn w:val="Normal"/>
    <w:rsid w:val="00427930"/>
    <w:pPr>
      <w:ind w:left="1440" w:hanging="720"/>
    </w:pPr>
  </w:style>
  <w:style w:type="character" w:styleId="PageNumber">
    <w:name w:val="page number"/>
    <w:basedOn w:val="DefaultParagraphFont"/>
    <w:rsid w:val="00427930"/>
  </w:style>
  <w:style w:type="paragraph" w:customStyle="1" w:styleId="Level3">
    <w:name w:val="Level 3"/>
    <w:basedOn w:val="Normal"/>
    <w:rsid w:val="00427930"/>
    <w:pPr>
      <w:ind w:left="1170" w:hanging="450"/>
    </w:pPr>
  </w:style>
  <w:style w:type="paragraph" w:styleId="BodyText2">
    <w:name w:val="Body Text 2"/>
    <w:basedOn w:val="Normal"/>
    <w:rsid w:val="00427930"/>
    <w:pPr>
      <w:tabs>
        <w:tab w:val="left" w:pos="-1080"/>
        <w:tab w:val="left" w:pos="-720"/>
        <w:tab w:val="left" w:pos="0"/>
        <w:tab w:val="left" w:pos="720"/>
        <w:tab w:val="left" w:pos="1440"/>
        <w:tab w:val="left" w:pos="1980"/>
        <w:tab w:val="left" w:pos="2160"/>
        <w:tab w:val="left" w:pos="2880"/>
        <w:tab w:val="left" w:pos="3600"/>
        <w:tab w:val="left" w:pos="4320"/>
        <w:tab w:val="left" w:pos="5040"/>
        <w:tab w:val="left" w:pos="5760"/>
        <w:tab w:val="left" w:pos="6480"/>
        <w:tab w:val="left" w:pos="7200"/>
        <w:tab w:val="left" w:pos="7920"/>
        <w:tab w:val="left" w:pos="8640"/>
      </w:tabs>
      <w:ind w:left="2880"/>
      <w:jc w:val="both"/>
    </w:pPr>
    <w:rPr>
      <w:rFonts w:ascii="Times New Roman" w:hAnsi="Times New Roman"/>
    </w:rPr>
  </w:style>
  <w:style w:type="table" w:styleId="TableGrid">
    <w:name w:val="Table Grid"/>
    <w:basedOn w:val="TableNormal"/>
    <w:uiPriority w:val="39"/>
    <w:rsid w:val="0045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4">
    <w:name w:val="Level 4"/>
    <w:basedOn w:val="Normal"/>
    <w:rsid w:val="00DF098B"/>
    <w:pPr>
      <w:ind w:left="2880" w:hanging="720"/>
    </w:pPr>
  </w:style>
  <w:style w:type="paragraph" w:customStyle="1" w:styleId="Level5">
    <w:name w:val="Level 5"/>
    <w:basedOn w:val="Normal"/>
    <w:rsid w:val="00DF098B"/>
    <w:pPr>
      <w:ind w:left="3600" w:hanging="720"/>
    </w:pPr>
  </w:style>
  <w:style w:type="character" w:customStyle="1" w:styleId="HeaderChar">
    <w:name w:val="Header Char"/>
    <w:link w:val="Header"/>
    <w:uiPriority w:val="99"/>
    <w:rsid w:val="00BC3744"/>
    <w:rPr>
      <w:rFonts w:ascii="Arial" w:hAnsi="Arial"/>
      <w:sz w:val="24"/>
    </w:rPr>
  </w:style>
  <w:style w:type="character" w:styleId="Hyperlink">
    <w:name w:val="Hyperlink"/>
    <w:uiPriority w:val="99"/>
    <w:unhideWhenUsed/>
    <w:rsid w:val="002A6116"/>
    <w:rPr>
      <w:color w:val="0000FF"/>
      <w:u w:val="single"/>
    </w:rPr>
  </w:style>
  <w:style w:type="character" w:styleId="FollowedHyperlink">
    <w:name w:val="FollowedHyperlink"/>
    <w:uiPriority w:val="99"/>
    <w:unhideWhenUsed/>
    <w:rsid w:val="002A6116"/>
    <w:rPr>
      <w:color w:val="800080"/>
      <w:u w:val="single"/>
    </w:rPr>
  </w:style>
  <w:style w:type="paragraph" w:customStyle="1" w:styleId="xl65">
    <w:name w:val="xl65"/>
    <w:basedOn w:val="Normal"/>
    <w:rsid w:val="002A6116"/>
    <w:pPr>
      <w:widowControl/>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cs="Arial"/>
      <w:b/>
      <w:bCs/>
      <w:szCs w:val="24"/>
    </w:rPr>
  </w:style>
  <w:style w:type="paragraph" w:customStyle="1" w:styleId="xl66">
    <w:name w:val="xl66"/>
    <w:basedOn w:val="Normal"/>
    <w:rsid w:val="002A6116"/>
    <w:pPr>
      <w:widowControl/>
      <w:pBdr>
        <w:top w:val="single" w:sz="8" w:space="0" w:color="auto"/>
        <w:left w:val="single" w:sz="8" w:space="0" w:color="auto"/>
        <w:right w:val="single" w:sz="4" w:space="0" w:color="auto"/>
      </w:pBdr>
      <w:overflowPunct/>
      <w:autoSpaceDE/>
      <w:autoSpaceDN/>
      <w:adjustRightInd/>
      <w:spacing w:before="100" w:beforeAutospacing="1" w:after="100" w:afterAutospacing="1"/>
      <w:jc w:val="center"/>
      <w:textAlignment w:val="auto"/>
    </w:pPr>
    <w:rPr>
      <w:rFonts w:cs="Arial"/>
      <w:b/>
      <w:bCs/>
      <w:szCs w:val="24"/>
    </w:rPr>
  </w:style>
  <w:style w:type="paragraph" w:customStyle="1" w:styleId="xl67">
    <w:name w:val="xl67"/>
    <w:basedOn w:val="Normal"/>
    <w:rsid w:val="002A6116"/>
    <w:pPr>
      <w:widowControl/>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cs="Arial"/>
      <w:b/>
      <w:bCs/>
      <w:szCs w:val="24"/>
    </w:rPr>
  </w:style>
  <w:style w:type="paragraph" w:customStyle="1" w:styleId="xl68">
    <w:name w:val="xl68"/>
    <w:basedOn w:val="Normal"/>
    <w:rsid w:val="002A6116"/>
    <w:pPr>
      <w:widowControl/>
      <w:overflowPunct/>
      <w:autoSpaceDE/>
      <w:autoSpaceDN/>
      <w:adjustRightInd/>
      <w:spacing w:before="100" w:beforeAutospacing="1" w:after="100" w:afterAutospacing="1"/>
      <w:textAlignment w:val="auto"/>
    </w:pPr>
    <w:rPr>
      <w:rFonts w:cs="Arial"/>
      <w:b/>
      <w:bCs/>
      <w:szCs w:val="24"/>
    </w:rPr>
  </w:style>
  <w:style w:type="paragraph" w:customStyle="1" w:styleId="xl69">
    <w:name w:val="xl69"/>
    <w:basedOn w:val="Normal"/>
    <w:rsid w:val="002A611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70">
    <w:name w:val="xl70"/>
    <w:basedOn w:val="Normal"/>
    <w:rsid w:val="002A6116"/>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71">
    <w:name w:val="xl71"/>
    <w:basedOn w:val="Normal"/>
    <w:rsid w:val="002A611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cs="Arial"/>
      <w:b/>
      <w:bCs/>
      <w:szCs w:val="24"/>
    </w:rPr>
  </w:style>
  <w:style w:type="paragraph" w:customStyle="1" w:styleId="xl72">
    <w:name w:val="xl72"/>
    <w:basedOn w:val="Normal"/>
    <w:rsid w:val="002A6116"/>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73">
    <w:name w:val="xl73"/>
    <w:basedOn w:val="Normal"/>
    <w:rsid w:val="002A6116"/>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74">
    <w:name w:val="xl74"/>
    <w:basedOn w:val="Normal"/>
    <w:rsid w:val="002A6116"/>
    <w:pPr>
      <w:widowControl/>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75">
    <w:name w:val="xl75"/>
    <w:basedOn w:val="Normal"/>
    <w:rsid w:val="002A6116"/>
    <w:pPr>
      <w:widowControl/>
      <w:pBdr>
        <w:top w:val="single" w:sz="8" w:space="0" w:color="auto"/>
        <w:right w:val="single" w:sz="4" w:space="0" w:color="auto"/>
      </w:pBdr>
      <w:overflowPunct/>
      <w:autoSpaceDE/>
      <w:autoSpaceDN/>
      <w:adjustRightInd/>
      <w:spacing w:before="100" w:beforeAutospacing="1" w:after="100" w:afterAutospacing="1"/>
      <w:jc w:val="center"/>
      <w:textAlignment w:val="auto"/>
    </w:pPr>
    <w:rPr>
      <w:rFonts w:cs="Arial"/>
      <w:b/>
      <w:bCs/>
      <w:szCs w:val="24"/>
    </w:rPr>
  </w:style>
  <w:style w:type="paragraph" w:customStyle="1" w:styleId="xl76">
    <w:name w:val="xl76"/>
    <w:basedOn w:val="Normal"/>
    <w:rsid w:val="002A6116"/>
    <w:pPr>
      <w:widowControl/>
      <w:pBdr>
        <w:right w:val="single" w:sz="4" w:space="0" w:color="auto"/>
      </w:pBdr>
      <w:overflowPunct/>
      <w:autoSpaceDE/>
      <w:autoSpaceDN/>
      <w:adjustRightInd/>
      <w:spacing w:before="100" w:beforeAutospacing="1" w:after="100" w:afterAutospacing="1"/>
      <w:jc w:val="center"/>
      <w:textAlignment w:val="auto"/>
    </w:pPr>
    <w:rPr>
      <w:rFonts w:cs="Arial"/>
      <w:b/>
      <w:bCs/>
      <w:szCs w:val="24"/>
    </w:rPr>
  </w:style>
  <w:style w:type="paragraph" w:customStyle="1" w:styleId="xl77">
    <w:name w:val="xl77"/>
    <w:basedOn w:val="Normal"/>
    <w:rsid w:val="002A6116"/>
    <w:pPr>
      <w:widowControl/>
      <w:pBdr>
        <w:bottom w:val="single" w:sz="8" w:space="0" w:color="auto"/>
        <w:right w:val="single" w:sz="4" w:space="0" w:color="auto"/>
      </w:pBdr>
      <w:overflowPunct/>
      <w:autoSpaceDE/>
      <w:autoSpaceDN/>
      <w:adjustRightInd/>
      <w:spacing w:before="100" w:beforeAutospacing="1" w:after="100" w:afterAutospacing="1"/>
      <w:textAlignment w:val="auto"/>
    </w:pPr>
    <w:rPr>
      <w:rFonts w:cs="Arial"/>
      <w:b/>
      <w:bCs/>
      <w:szCs w:val="24"/>
    </w:rPr>
  </w:style>
  <w:style w:type="paragraph" w:customStyle="1" w:styleId="xl78">
    <w:name w:val="xl78"/>
    <w:basedOn w:val="Normal"/>
    <w:rsid w:val="002A6116"/>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Cs w:val="24"/>
    </w:rPr>
  </w:style>
  <w:style w:type="paragraph" w:customStyle="1" w:styleId="xl79">
    <w:name w:val="xl79"/>
    <w:basedOn w:val="Normal"/>
    <w:rsid w:val="002A6116"/>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Cs w:val="24"/>
    </w:rPr>
  </w:style>
  <w:style w:type="paragraph" w:customStyle="1" w:styleId="xl80">
    <w:name w:val="xl80"/>
    <w:basedOn w:val="Normal"/>
    <w:rsid w:val="002A6116"/>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cs="Arial"/>
      <w:b/>
      <w:bCs/>
      <w:szCs w:val="24"/>
    </w:rPr>
  </w:style>
  <w:style w:type="paragraph" w:customStyle="1" w:styleId="xl81">
    <w:name w:val="xl81"/>
    <w:basedOn w:val="Normal"/>
    <w:rsid w:val="002A6116"/>
    <w:pPr>
      <w:widowControl/>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Cs w:val="24"/>
    </w:rPr>
  </w:style>
  <w:style w:type="paragraph" w:customStyle="1" w:styleId="xl82">
    <w:name w:val="xl82"/>
    <w:basedOn w:val="Normal"/>
    <w:rsid w:val="002A6116"/>
    <w:pPr>
      <w:widowControl/>
      <w:pBdr>
        <w:top w:val="single" w:sz="8" w:space="0" w:color="auto"/>
        <w:left w:val="single" w:sz="4" w:space="0" w:color="auto"/>
      </w:pBdr>
      <w:overflowPunct/>
      <w:autoSpaceDE/>
      <w:autoSpaceDN/>
      <w:adjustRightInd/>
      <w:spacing w:before="100" w:beforeAutospacing="1" w:after="100" w:afterAutospacing="1"/>
      <w:jc w:val="center"/>
      <w:textAlignment w:val="auto"/>
    </w:pPr>
    <w:rPr>
      <w:rFonts w:cs="Arial"/>
      <w:b/>
      <w:bCs/>
      <w:szCs w:val="24"/>
    </w:rPr>
  </w:style>
  <w:style w:type="paragraph" w:customStyle="1" w:styleId="xl83">
    <w:name w:val="xl83"/>
    <w:basedOn w:val="Normal"/>
    <w:rsid w:val="002A6116"/>
    <w:pPr>
      <w:widowControl/>
      <w:pBdr>
        <w:left w:val="single" w:sz="4" w:space="0" w:color="auto"/>
      </w:pBdr>
      <w:overflowPunct/>
      <w:autoSpaceDE/>
      <w:autoSpaceDN/>
      <w:adjustRightInd/>
      <w:spacing w:before="100" w:beforeAutospacing="1" w:after="100" w:afterAutospacing="1"/>
      <w:jc w:val="center"/>
      <w:textAlignment w:val="auto"/>
    </w:pPr>
    <w:rPr>
      <w:rFonts w:cs="Arial"/>
      <w:b/>
      <w:bCs/>
      <w:szCs w:val="24"/>
    </w:rPr>
  </w:style>
  <w:style w:type="paragraph" w:customStyle="1" w:styleId="xl84">
    <w:name w:val="xl84"/>
    <w:basedOn w:val="Normal"/>
    <w:rsid w:val="002A6116"/>
    <w:pPr>
      <w:widowControl/>
      <w:pBdr>
        <w:left w:val="single" w:sz="4" w:space="0" w:color="auto"/>
        <w:bottom w:val="single" w:sz="8" w:space="0" w:color="auto"/>
      </w:pBdr>
      <w:overflowPunct/>
      <w:autoSpaceDE/>
      <w:autoSpaceDN/>
      <w:adjustRightInd/>
      <w:spacing w:before="100" w:beforeAutospacing="1" w:after="100" w:afterAutospacing="1"/>
      <w:textAlignment w:val="auto"/>
    </w:pPr>
    <w:rPr>
      <w:rFonts w:cs="Arial"/>
      <w:b/>
      <w:bCs/>
      <w:szCs w:val="24"/>
    </w:rPr>
  </w:style>
  <w:style w:type="paragraph" w:customStyle="1" w:styleId="xl85">
    <w:name w:val="xl85"/>
    <w:basedOn w:val="Normal"/>
    <w:rsid w:val="002A6116"/>
    <w:pPr>
      <w:widowControl/>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Cs w:val="24"/>
    </w:rPr>
  </w:style>
  <w:style w:type="paragraph" w:customStyle="1" w:styleId="xl86">
    <w:name w:val="xl86"/>
    <w:basedOn w:val="Normal"/>
    <w:rsid w:val="002A6116"/>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cs="Arial"/>
      <w:szCs w:val="24"/>
    </w:rPr>
  </w:style>
  <w:style w:type="paragraph" w:customStyle="1" w:styleId="xl87">
    <w:name w:val="xl87"/>
    <w:basedOn w:val="Normal"/>
    <w:rsid w:val="002A6116"/>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cs="Arial"/>
      <w:szCs w:val="24"/>
    </w:rPr>
  </w:style>
  <w:style w:type="paragraph" w:customStyle="1" w:styleId="xl88">
    <w:name w:val="xl88"/>
    <w:basedOn w:val="Normal"/>
    <w:rsid w:val="002A611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cs="Arial"/>
      <w:b/>
      <w:bCs/>
      <w:szCs w:val="24"/>
    </w:rPr>
  </w:style>
  <w:style w:type="paragraph" w:customStyle="1" w:styleId="xl89">
    <w:name w:val="xl89"/>
    <w:basedOn w:val="Normal"/>
    <w:rsid w:val="002A611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cs="Arial"/>
      <w:b/>
      <w:bCs/>
      <w:szCs w:val="24"/>
    </w:rPr>
  </w:style>
  <w:style w:type="paragraph" w:customStyle="1" w:styleId="xl90">
    <w:name w:val="xl90"/>
    <w:basedOn w:val="Normal"/>
    <w:rsid w:val="002A6116"/>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cs="Arial"/>
      <w:b/>
      <w:bCs/>
      <w:szCs w:val="24"/>
    </w:rPr>
  </w:style>
  <w:style w:type="paragraph" w:customStyle="1" w:styleId="xl91">
    <w:name w:val="xl91"/>
    <w:basedOn w:val="Normal"/>
    <w:rsid w:val="002A611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cs="Arial"/>
      <w:szCs w:val="24"/>
    </w:rPr>
  </w:style>
  <w:style w:type="paragraph" w:customStyle="1" w:styleId="xl92">
    <w:name w:val="xl92"/>
    <w:basedOn w:val="Normal"/>
    <w:rsid w:val="002A611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cs="Arial"/>
      <w:szCs w:val="24"/>
    </w:rPr>
  </w:style>
  <w:style w:type="paragraph" w:customStyle="1" w:styleId="xl93">
    <w:name w:val="xl93"/>
    <w:basedOn w:val="Normal"/>
    <w:rsid w:val="002A611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Times New Roman" w:hAnsi="Times New Roman"/>
      <w:szCs w:val="24"/>
    </w:rPr>
  </w:style>
  <w:style w:type="paragraph" w:customStyle="1" w:styleId="xl94">
    <w:name w:val="xl94"/>
    <w:basedOn w:val="Normal"/>
    <w:rsid w:val="002A6116"/>
    <w:pPr>
      <w:widowControl/>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center"/>
    </w:pPr>
    <w:rPr>
      <w:rFonts w:ascii="Times New Roman" w:hAnsi="Times New Roman"/>
      <w:szCs w:val="24"/>
    </w:rPr>
  </w:style>
  <w:style w:type="paragraph" w:customStyle="1" w:styleId="xl95">
    <w:name w:val="xl95"/>
    <w:basedOn w:val="Normal"/>
    <w:rsid w:val="002A611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Times New Roman" w:hAnsi="Times New Roman"/>
      <w:szCs w:val="24"/>
    </w:rPr>
  </w:style>
  <w:style w:type="paragraph" w:customStyle="1" w:styleId="xl96">
    <w:name w:val="xl96"/>
    <w:basedOn w:val="Normal"/>
    <w:rsid w:val="002A6116"/>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Cs w:val="24"/>
    </w:rPr>
  </w:style>
  <w:style w:type="paragraph" w:customStyle="1" w:styleId="xl97">
    <w:name w:val="xl97"/>
    <w:basedOn w:val="Normal"/>
    <w:rsid w:val="002A6116"/>
    <w:pPr>
      <w:widowControl/>
      <w:pBdr>
        <w:top w:val="single" w:sz="4" w:space="0" w:color="auto"/>
        <w:left w:val="single" w:sz="8"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Cs w:val="24"/>
    </w:rPr>
  </w:style>
  <w:style w:type="paragraph" w:customStyle="1" w:styleId="xl98">
    <w:name w:val="xl98"/>
    <w:basedOn w:val="Normal"/>
    <w:rsid w:val="002A6116"/>
    <w:pPr>
      <w:widowControl/>
      <w:pBdr>
        <w:top w:val="single" w:sz="4" w:space="0" w:color="auto"/>
        <w:left w:val="single" w:sz="4" w:space="0" w:color="auto"/>
      </w:pBdr>
      <w:overflowPunct/>
      <w:autoSpaceDE/>
      <w:autoSpaceDN/>
      <w:adjustRightInd/>
      <w:spacing w:before="100" w:beforeAutospacing="1" w:after="100" w:afterAutospacing="1"/>
      <w:textAlignment w:val="center"/>
    </w:pPr>
    <w:rPr>
      <w:rFonts w:ascii="Times New Roman" w:hAnsi="Times New Roman"/>
      <w:szCs w:val="24"/>
    </w:rPr>
  </w:style>
  <w:style w:type="paragraph" w:customStyle="1" w:styleId="xl99">
    <w:name w:val="xl99"/>
    <w:basedOn w:val="Normal"/>
    <w:rsid w:val="002A6116"/>
    <w:pPr>
      <w:widowControl/>
      <w:pBdr>
        <w:top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Cs w:val="24"/>
    </w:rPr>
  </w:style>
  <w:style w:type="paragraph" w:customStyle="1" w:styleId="xl100">
    <w:name w:val="xl100"/>
    <w:basedOn w:val="Normal"/>
    <w:rsid w:val="002A6116"/>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01">
    <w:name w:val="xl101"/>
    <w:basedOn w:val="Normal"/>
    <w:rsid w:val="002A6116"/>
    <w:pPr>
      <w:widowControl/>
      <w:pBdr>
        <w:top w:val="single" w:sz="4" w:space="0" w:color="auto"/>
        <w:left w:val="single" w:sz="4" w:space="0" w:color="auto"/>
        <w:right w:val="single" w:sz="8"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02">
    <w:name w:val="xl102"/>
    <w:basedOn w:val="Normal"/>
    <w:rsid w:val="002A6116"/>
    <w:pPr>
      <w:widowControl/>
      <w:pBdr>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cs="Arial"/>
      <w:b/>
      <w:bCs/>
      <w:szCs w:val="24"/>
    </w:rPr>
  </w:style>
  <w:style w:type="paragraph" w:customStyle="1" w:styleId="xl103">
    <w:name w:val="xl103"/>
    <w:basedOn w:val="Normal"/>
    <w:rsid w:val="002A6116"/>
    <w:pPr>
      <w:widowControl/>
      <w:pBdr>
        <w:left w:val="single" w:sz="4" w:space="0" w:color="auto"/>
        <w:bottom w:val="single" w:sz="4" w:space="0" w:color="auto"/>
      </w:pBdr>
      <w:overflowPunct/>
      <w:autoSpaceDE/>
      <w:autoSpaceDN/>
      <w:adjustRightInd/>
      <w:spacing w:before="100" w:beforeAutospacing="1" w:after="100" w:afterAutospacing="1"/>
      <w:textAlignment w:val="center"/>
    </w:pPr>
    <w:rPr>
      <w:rFonts w:cs="Arial"/>
      <w:b/>
      <w:bCs/>
      <w:szCs w:val="24"/>
    </w:rPr>
  </w:style>
  <w:style w:type="paragraph" w:customStyle="1" w:styleId="xl104">
    <w:name w:val="xl104"/>
    <w:basedOn w:val="Normal"/>
    <w:rsid w:val="002A6116"/>
    <w:pPr>
      <w:widowControl/>
      <w:pBdr>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Cs w:val="24"/>
    </w:rPr>
  </w:style>
  <w:style w:type="paragraph" w:customStyle="1" w:styleId="xl105">
    <w:name w:val="xl105"/>
    <w:basedOn w:val="Normal"/>
    <w:rsid w:val="002A6116"/>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06">
    <w:name w:val="xl106"/>
    <w:basedOn w:val="Normal"/>
    <w:rsid w:val="002A6116"/>
    <w:pPr>
      <w:widowControl/>
      <w:pBdr>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07">
    <w:name w:val="xl107"/>
    <w:basedOn w:val="Normal"/>
    <w:rsid w:val="002A6116"/>
    <w:pPr>
      <w:widowControl/>
      <w:pBdr>
        <w:left w:val="single" w:sz="8" w:space="0" w:color="auto"/>
        <w:right w:val="single" w:sz="4" w:space="0" w:color="auto"/>
      </w:pBdr>
      <w:overflowPunct/>
      <w:autoSpaceDE/>
      <w:autoSpaceDN/>
      <w:adjustRightInd/>
      <w:spacing w:before="100" w:beforeAutospacing="1" w:after="100" w:afterAutospacing="1"/>
      <w:jc w:val="center"/>
      <w:textAlignment w:val="center"/>
    </w:pPr>
    <w:rPr>
      <w:rFonts w:cs="Arial"/>
      <w:b/>
      <w:bCs/>
      <w:szCs w:val="24"/>
    </w:rPr>
  </w:style>
  <w:style w:type="paragraph" w:customStyle="1" w:styleId="xl108">
    <w:name w:val="xl108"/>
    <w:basedOn w:val="Normal"/>
    <w:rsid w:val="002A6116"/>
    <w:pPr>
      <w:widowControl/>
      <w:pBdr>
        <w:left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09">
    <w:name w:val="xl109"/>
    <w:basedOn w:val="Normal"/>
    <w:rsid w:val="002A6116"/>
    <w:pPr>
      <w:widowControl/>
      <w:pBdr>
        <w:left w:val="single" w:sz="4" w:space="0" w:color="auto"/>
        <w:right w:val="single" w:sz="8"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10">
    <w:name w:val="xl110"/>
    <w:basedOn w:val="Normal"/>
    <w:rsid w:val="002A6116"/>
    <w:pPr>
      <w:widowControl/>
      <w:pBdr>
        <w:left w:val="single" w:sz="8" w:space="0" w:color="auto"/>
        <w:right w:val="single" w:sz="4" w:space="0" w:color="auto"/>
      </w:pBdr>
      <w:overflowPunct/>
      <w:autoSpaceDE/>
      <w:autoSpaceDN/>
      <w:adjustRightInd/>
      <w:spacing w:before="100" w:beforeAutospacing="1" w:after="100" w:afterAutospacing="1"/>
      <w:jc w:val="center"/>
      <w:textAlignment w:val="center"/>
    </w:pPr>
    <w:rPr>
      <w:rFonts w:cs="Arial"/>
      <w:b/>
      <w:bCs/>
      <w:szCs w:val="24"/>
    </w:rPr>
  </w:style>
  <w:style w:type="paragraph" w:customStyle="1" w:styleId="xl111">
    <w:name w:val="xl111"/>
    <w:basedOn w:val="Normal"/>
    <w:rsid w:val="002A6116"/>
    <w:pPr>
      <w:widowControl/>
      <w:pBdr>
        <w:top w:val="single" w:sz="4" w:space="0" w:color="auto"/>
        <w:left w:val="single" w:sz="8" w:space="0" w:color="auto"/>
        <w:bottom w:val="single" w:sz="12"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szCs w:val="24"/>
    </w:rPr>
  </w:style>
  <w:style w:type="paragraph" w:customStyle="1" w:styleId="xl112">
    <w:name w:val="xl112"/>
    <w:basedOn w:val="Normal"/>
    <w:rsid w:val="002A6116"/>
    <w:pPr>
      <w:widowControl/>
      <w:pBdr>
        <w:top w:val="single" w:sz="4" w:space="0" w:color="auto"/>
        <w:left w:val="single" w:sz="4" w:space="0" w:color="auto"/>
        <w:bottom w:val="single" w:sz="12" w:space="0" w:color="auto"/>
      </w:pBdr>
      <w:overflowPunct/>
      <w:autoSpaceDE/>
      <w:autoSpaceDN/>
      <w:adjustRightInd/>
      <w:spacing w:before="100" w:beforeAutospacing="1" w:after="100" w:afterAutospacing="1"/>
      <w:textAlignment w:val="center"/>
    </w:pPr>
    <w:rPr>
      <w:rFonts w:ascii="Times New Roman" w:hAnsi="Times New Roman"/>
      <w:szCs w:val="24"/>
    </w:rPr>
  </w:style>
  <w:style w:type="paragraph" w:customStyle="1" w:styleId="xl113">
    <w:name w:val="xl113"/>
    <w:basedOn w:val="Normal"/>
    <w:rsid w:val="002A6116"/>
    <w:pPr>
      <w:widowControl/>
      <w:pBdr>
        <w:top w:val="single" w:sz="4" w:space="0" w:color="auto"/>
        <w:bottom w:val="single" w:sz="12"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Cs w:val="24"/>
    </w:rPr>
  </w:style>
  <w:style w:type="paragraph" w:customStyle="1" w:styleId="xl114">
    <w:name w:val="xl114"/>
    <w:basedOn w:val="Normal"/>
    <w:rsid w:val="002A6116"/>
    <w:pPr>
      <w:widowControl/>
      <w:pBdr>
        <w:top w:val="single" w:sz="4" w:space="0" w:color="auto"/>
        <w:left w:val="single" w:sz="4" w:space="0" w:color="auto"/>
        <w:bottom w:val="single" w:sz="12"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15">
    <w:name w:val="xl115"/>
    <w:basedOn w:val="Normal"/>
    <w:rsid w:val="002A6116"/>
    <w:pPr>
      <w:widowControl/>
      <w:pBdr>
        <w:top w:val="single" w:sz="4" w:space="0" w:color="auto"/>
        <w:left w:val="single" w:sz="4" w:space="0" w:color="auto"/>
        <w:bottom w:val="single" w:sz="12" w:space="0" w:color="auto"/>
        <w:right w:val="single" w:sz="8"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16">
    <w:name w:val="xl116"/>
    <w:basedOn w:val="Normal"/>
    <w:rsid w:val="002A6116"/>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17">
    <w:name w:val="xl117"/>
    <w:basedOn w:val="Normal"/>
    <w:rsid w:val="002A6116"/>
    <w:pPr>
      <w:widowControl/>
      <w:pBdr>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18">
    <w:name w:val="xl118"/>
    <w:basedOn w:val="Normal"/>
    <w:rsid w:val="002A6116"/>
    <w:pPr>
      <w:widowControl/>
      <w:pBdr>
        <w:top w:val="single" w:sz="4" w:space="0" w:color="auto"/>
        <w:bottom w:val="single" w:sz="12"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19">
    <w:name w:val="xl119"/>
    <w:basedOn w:val="Normal"/>
    <w:rsid w:val="002A6116"/>
    <w:pPr>
      <w:widowControl/>
      <w:pBdr>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20">
    <w:name w:val="xl120"/>
    <w:basedOn w:val="Normal"/>
    <w:rsid w:val="002A6116"/>
    <w:pPr>
      <w:widowControl/>
      <w:pBdr>
        <w:top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21">
    <w:name w:val="xl121"/>
    <w:basedOn w:val="Normal"/>
    <w:rsid w:val="002A6116"/>
    <w:pPr>
      <w:widowControl/>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22">
    <w:name w:val="xl122"/>
    <w:basedOn w:val="Normal"/>
    <w:rsid w:val="002A6116"/>
    <w:pPr>
      <w:widowControl/>
      <w:pBdr>
        <w:top w:val="single" w:sz="4" w:space="0" w:color="auto"/>
        <w:left w:val="single" w:sz="4" w:space="0" w:color="auto"/>
        <w:bottom w:val="single" w:sz="4" w:space="0" w:color="auto"/>
        <w:right w:val="single" w:sz="12"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23">
    <w:name w:val="xl123"/>
    <w:basedOn w:val="Normal"/>
    <w:rsid w:val="002A6116"/>
    <w:pPr>
      <w:widowControl/>
      <w:pBdr>
        <w:left w:val="single" w:sz="4" w:space="0" w:color="auto"/>
        <w:bottom w:val="single" w:sz="4" w:space="0" w:color="auto"/>
        <w:right w:val="single" w:sz="12"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24">
    <w:name w:val="xl124"/>
    <w:basedOn w:val="Normal"/>
    <w:rsid w:val="002A6116"/>
    <w:pPr>
      <w:widowControl/>
      <w:pBdr>
        <w:top w:val="single" w:sz="4" w:space="0" w:color="auto"/>
        <w:left w:val="single" w:sz="4" w:space="0" w:color="auto"/>
        <w:bottom w:val="single" w:sz="12" w:space="0" w:color="auto"/>
        <w:right w:val="single" w:sz="12"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25">
    <w:name w:val="xl125"/>
    <w:basedOn w:val="Normal"/>
    <w:rsid w:val="002A6116"/>
    <w:pPr>
      <w:widowControl/>
      <w:pBdr>
        <w:left w:val="single" w:sz="4" w:space="0" w:color="auto"/>
        <w:right w:val="single" w:sz="12"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26">
    <w:name w:val="xl126"/>
    <w:basedOn w:val="Normal"/>
    <w:rsid w:val="002A6116"/>
    <w:pPr>
      <w:widowControl/>
      <w:pBdr>
        <w:top w:val="single" w:sz="4" w:space="0" w:color="auto"/>
        <w:left w:val="single" w:sz="4" w:space="0" w:color="auto"/>
        <w:right w:val="single" w:sz="12"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27">
    <w:name w:val="xl127"/>
    <w:basedOn w:val="Normal"/>
    <w:rsid w:val="002A6116"/>
    <w:pPr>
      <w:widowControl/>
      <w:pBdr>
        <w:top w:val="single" w:sz="4" w:space="0" w:color="auto"/>
        <w:left w:val="single" w:sz="4" w:space="0" w:color="auto"/>
        <w:bottom w:val="single" w:sz="8" w:space="0" w:color="auto"/>
        <w:right w:val="single" w:sz="12"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28">
    <w:name w:val="xl128"/>
    <w:basedOn w:val="Normal"/>
    <w:rsid w:val="002A6116"/>
    <w:pPr>
      <w:widowControl/>
      <w:pBdr>
        <w:left w:val="single" w:sz="8" w:space="0" w:color="auto"/>
      </w:pBd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xl129">
    <w:name w:val="xl129"/>
    <w:basedOn w:val="Normal"/>
    <w:rsid w:val="002A6116"/>
    <w:pPr>
      <w:widowControl/>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cs="Arial"/>
      <w:b/>
      <w:bCs/>
      <w:sz w:val="16"/>
      <w:szCs w:val="16"/>
    </w:rPr>
  </w:style>
  <w:style w:type="paragraph" w:customStyle="1" w:styleId="xl130">
    <w:name w:val="xl130"/>
    <w:basedOn w:val="Normal"/>
    <w:rsid w:val="002A6116"/>
    <w:pPr>
      <w:widowControl/>
      <w:pBdr>
        <w:top w:val="single" w:sz="4" w:space="0" w:color="auto"/>
        <w:bottom w:val="single" w:sz="8" w:space="0" w:color="auto"/>
      </w:pBdr>
      <w:overflowPunct/>
      <w:autoSpaceDE/>
      <w:autoSpaceDN/>
      <w:adjustRightInd/>
      <w:spacing w:before="100" w:beforeAutospacing="1" w:after="100" w:afterAutospacing="1"/>
      <w:textAlignment w:val="auto"/>
    </w:pPr>
    <w:rPr>
      <w:rFonts w:cs="Arial"/>
      <w:b/>
      <w:bCs/>
      <w:sz w:val="16"/>
      <w:szCs w:val="16"/>
    </w:rPr>
  </w:style>
  <w:style w:type="paragraph" w:customStyle="1" w:styleId="xl131">
    <w:name w:val="xl131"/>
    <w:basedOn w:val="Normal"/>
    <w:rsid w:val="002A6116"/>
    <w:pPr>
      <w:widowControl/>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cs="Arial"/>
      <w:b/>
      <w:bCs/>
      <w:sz w:val="16"/>
      <w:szCs w:val="16"/>
    </w:rPr>
  </w:style>
  <w:style w:type="paragraph" w:customStyle="1" w:styleId="xl132">
    <w:name w:val="xl132"/>
    <w:basedOn w:val="Normal"/>
    <w:rsid w:val="002A6116"/>
    <w:pPr>
      <w:widowControl/>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cs="Arial"/>
      <w:b/>
      <w:bCs/>
      <w:sz w:val="16"/>
      <w:szCs w:val="16"/>
    </w:rPr>
  </w:style>
  <w:style w:type="paragraph" w:customStyle="1" w:styleId="xl133">
    <w:name w:val="xl133"/>
    <w:basedOn w:val="Normal"/>
    <w:rsid w:val="002A6116"/>
    <w:pPr>
      <w:widowControl/>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cs="Arial"/>
      <w:b/>
      <w:bCs/>
      <w:szCs w:val="24"/>
    </w:rPr>
  </w:style>
  <w:style w:type="paragraph" w:customStyle="1" w:styleId="xl134">
    <w:name w:val="xl134"/>
    <w:basedOn w:val="Normal"/>
    <w:rsid w:val="002A6116"/>
    <w:pPr>
      <w:widowControl/>
      <w:pBdr>
        <w:top w:val="single" w:sz="8" w:space="0" w:color="auto"/>
        <w:bottom w:val="single" w:sz="4" w:space="0" w:color="auto"/>
      </w:pBdr>
      <w:overflowPunct/>
      <w:autoSpaceDE/>
      <w:autoSpaceDN/>
      <w:adjustRightInd/>
      <w:spacing w:before="100" w:beforeAutospacing="1" w:after="100" w:afterAutospacing="1"/>
      <w:textAlignment w:val="auto"/>
    </w:pPr>
    <w:rPr>
      <w:rFonts w:cs="Arial"/>
      <w:b/>
      <w:bCs/>
      <w:szCs w:val="24"/>
    </w:rPr>
  </w:style>
  <w:style w:type="paragraph" w:customStyle="1" w:styleId="xl135">
    <w:name w:val="xl135"/>
    <w:basedOn w:val="Normal"/>
    <w:rsid w:val="002A6116"/>
    <w:pPr>
      <w:widowControl/>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cs="Arial"/>
      <w:b/>
      <w:bCs/>
      <w:szCs w:val="24"/>
    </w:rPr>
  </w:style>
  <w:style w:type="paragraph" w:customStyle="1" w:styleId="xl136">
    <w:name w:val="xl136"/>
    <w:basedOn w:val="Normal"/>
    <w:rsid w:val="002A6116"/>
    <w:pPr>
      <w:widowControl/>
      <w:pBdr>
        <w:top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cs="Arial"/>
      <w:b/>
      <w:bCs/>
      <w:szCs w:val="24"/>
    </w:rPr>
  </w:style>
  <w:style w:type="paragraph" w:customStyle="1" w:styleId="xl137">
    <w:name w:val="xl137"/>
    <w:basedOn w:val="Normal"/>
    <w:rsid w:val="002A6116"/>
    <w:pPr>
      <w:widowControl/>
      <w:pBdr>
        <w:top w:val="single" w:sz="4" w:space="0" w:color="auto"/>
        <w:bottom w:val="single" w:sz="8" w:space="0" w:color="auto"/>
        <w:right w:val="single" w:sz="12" w:space="0" w:color="auto"/>
      </w:pBdr>
      <w:overflowPunct/>
      <w:autoSpaceDE/>
      <w:autoSpaceDN/>
      <w:adjustRightInd/>
      <w:spacing w:before="100" w:beforeAutospacing="1" w:after="100" w:afterAutospacing="1"/>
      <w:textAlignment w:val="auto"/>
    </w:pPr>
    <w:rPr>
      <w:rFonts w:cs="Arial"/>
      <w:b/>
      <w:bCs/>
      <w:sz w:val="16"/>
      <w:szCs w:val="16"/>
    </w:rPr>
  </w:style>
  <w:style w:type="paragraph" w:customStyle="1" w:styleId="xl138">
    <w:name w:val="xl138"/>
    <w:basedOn w:val="Normal"/>
    <w:rsid w:val="002A6116"/>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cs="Arial"/>
      <w:b/>
      <w:bCs/>
      <w:sz w:val="16"/>
      <w:szCs w:val="16"/>
    </w:rPr>
  </w:style>
  <w:style w:type="paragraph" w:customStyle="1" w:styleId="xl139">
    <w:name w:val="xl139"/>
    <w:basedOn w:val="Normal"/>
    <w:rsid w:val="002A6116"/>
    <w:pPr>
      <w:widowControl/>
      <w:pBdr>
        <w:top w:val="single" w:sz="4" w:space="0" w:color="auto"/>
        <w:bottom w:val="single" w:sz="4" w:space="0" w:color="auto"/>
      </w:pBdr>
      <w:overflowPunct/>
      <w:autoSpaceDE/>
      <w:autoSpaceDN/>
      <w:adjustRightInd/>
      <w:spacing w:before="100" w:beforeAutospacing="1" w:after="100" w:afterAutospacing="1"/>
      <w:textAlignment w:val="auto"/>
    </w:pPr>
    <w:rPr>
      <w:rFonts w:cs="Arial"/>
      <w:b/>
      <w:bCs/>
      <w:sz w:val="16"/>
      <w:szCs w:val="16"/>
    </w:rPr>
  </w:style>
  <w:style w:type="paragraph" w:customStyle="1" w:styleId="xl140">
    <w:name w:val="xl140"/>
    <w:basedOn w:val="Normal"/>
    <w:rsid w:val="002A6116"/>
    <w:pPr>
      <w:widowControl/>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cs="Arial"/>
      <w:b/>
      <w:bCs/>
      <w:sz w:val="16"/>
      <w:szCs w:val="16"/>
    </w:rPr>
  </w:style>
  <w:style w:type="paragraph" w:customStyle="1" w:styleId="xl141">
    <w:name w:val="xl141"/>
    <w:basedOn w:val="Normal"/>
    <w:rsid w:val="002A6116"/>
    <w:pPr>
      <w:widowControl/>
      <w:overflowPunct/>
      <w:autoSpaceDE/>
      <w:autoSpaceDN/>
      <w:adjustRightInd/>
      <w:spacing w:before="100" w:beforeAutospacing="1" w:after="100" w:afterAutospacing="1"/>
      <w:textAlignment w:val="auto"/>
    </w:pPr>
    <w:rPr>
      <w:rFonts w:ascii="Times New Roman" w:hAnsi="Times New Roman"/>
      <w:b/>
      <w:bCs/>
      <w:sz w:val="36"/>
      <w:szCs w:val="36"/>
    </w:rPr>
  </w:style>
  <w:style w:type="paragraph" w:customStyle="1" w:styleId="xl142">
    <w:name w:val="xl142"/>
    <w:basedOn w:val="Normal"/>
    <w:rsid w:val="002A6116"/>
    <w:pPr>
      <w:widowControl/>
      <w:overflowPunct/>
      <w:autoSpaceDE/>
      <w:autoSpaceDN/>
      <w:adjustRightInd/>
      <w:spacing w:before="100" w:beforeAutospacing="1" w:after="100" w:afterAutospacing="1"/>
      <w:textAlignment w:val="auto"/>
    </w:pPr>
    <w:rPr>
      <w:rFonts w:cs="Arial"/>
      <w:b/>
      <w:bCs/>
      <w:sz w:val="32"/>
      <w:szCs w:val="32"/>
    </w:rPr>
  </w:style>
  <w:style w:type="paragraph" w:customStyle="1" w:styleId="xl143">
    <w:name w:val="xl143"/>
    <w:basedOn w:val="Normal"/>
    <w:rsid w:val="002A6116"/>
    <w:pPr>
      <w:widowControl/>
      <w:pBdr>
        <w:top w:val="single" w:sz="8" w:space="0" w:color="auto"/>
        <w:left w:val="single" w:sz="4" w:space="0" w:color="auto"/>
        <w:bottom w:val="single" w:sz="8" w:space="0" w:color="auto"/>
      </w:pBdr>
      <w:overflowPunct/>
      <w:autoSpaceDE/>
      <w:autoSpaceDN/>
      <w:adjustRightInd/>
      <w:spacing w:before="100" w:beforeAutospacing="1" w:after="100" w:afterAutospacing="1"/>
      <w:textAlignment w:val="auto"/>
    </w:pPr>
    <w:rPr>
      <w:rFonts w:cs="Arial"/>
      <w:b/>
      <w:bCs/>
      <w:szCs w:val="24"/>
    </w:rPr>
  </w:style>
  <w:style w:type="paragraph" w:customStyle="1" w:styleId="xl144">
    <w:name w:val="xl144"/>
    <w:basedOn w:val="Normal"/>
    <w:rsid w:val="002A6116"/>
    <w:pPr>
      <w:widowControl/>
      <w:pBdr>
        <w:top w:val="single" w:sz="8" w:space="0" w:color="auto"/>
        <w:bottom w:val="single" w:sz="8" w:space="0" w:color="auto"/>
      </w:pBdr>
      <w:overflowPunct/>
      <w:autoSpaceDE/>
      <w:autoSpaceDN/>
      <w:adjustRightInd/>
      <w:spacing w:before="100" w:beforeAutospacing="1" w:after="100" w:afterAutospacing="1"/>
      <w:textAlignment w:val="auto"/>
    </w:pPr>
    <w:rPr>
      <w:rFonts w:cs="Arial"/>
      <w:b/>
      <w:bCs/>
      <w:szCs w:val="24"/>
    </w:rPr>
  </w:style>
  <w:style w:type="paragraph" w:customStyle="1" w:styleId="xl145">
    <w:name w:val="xl145"/>
    <w:basedOn w:val="Normal"/>
    <w:rsid w:val="002A6116"/>
    <w:pPr>
      <w:widowControl/>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cs="Arial"/>
      <w:b/>
      <w:bCs/>
      <w:szCs w:val="24"/>
    </w:rPr>
  </w:style>
  <w:style w:type="character" w:customStyle="1" w:styleId="FooterChar">
    <w:name w:val="Footer Char"/>
    <w:link w:val="Footer"/>
    <w:uiPriority w:val="99"/>
    <w:rsid w:val="00BC4D83"/>
    <w:rPr>
      <w:rFonts w:ascii="Arial" w:hAnsi="Arial"/>
      <w:sz w:val="24"/>
    </w:rPr>
  </w:style>
  <w:style w:type="paragraph" w:customStyle="1" w:styleId="Style">
    <w:name w:val="Style"/>
    <w:link w:val="StyleChar"/>
    <w:rsid w:val="000D6E7C"/>
    <w:pPr>
      <w:widowControl w:val="0"/>
      <w:autoSpaceDE w:val="0"/>
      <w:autoSpaceDN w:val="0"/>
      <w:adjustRightInd w:val="0"/>
    </w:pPr>
    <w:rPr>
      <w:rFonts w:ascii="Arial" w:hAnsi="Arial"/>
      <w:sz w:val="24"/>
      <w:szCs w:val="24"/>
    </w:rPr>
  </w:style>
  <w:style w:type="character" w:customStyle="1" w:styleId="Heading1Char">
    <w:name w:val="Heading 1 Char"/>
    <w:link w:val="Heading1"/>
    <w:rsid w:val="009A70EA"/>
    <w:rPr>
      <w:rFonts w:ascii="Cambria" w:eastAsia="Times New Roman" w:hAnsi="Cambria" w:cs="Times New Roman"/>
      <w:b/>
      <w:bCs/>
      <w:kern w:val="32"/>
      <w:sz w:val="32"/>
      <w:szCs w:val="32"/>
    </w:rPr>
  </w:style>
  <w:style w:type="paragraph" w:styleId="TOC1">
    <w:name w:val="toc 1"/>
    <w:basedOn w:val="Normal"/>
    <w:next w:val="Normal"/>
    <w:autoRedefine/>
    <w:uiPriority w:val="39"/>
    <w:rsid w:val="00F82FA8"/>
    <w:pPr>
      <w:tabs>
        <w:tab w:val="right" w:leader="dot" w:pos="9019"/>
      </w:tabs>
      <w:jc w:val="center"/>
    </w:pPr>
    <w:rPr>
      <w:rFonts w:asciiTheme="majorHAnsi" w:hAnsiTheme="majorHAnsi"/>
      <w:b/>
      <w:sz w:val="28"/>
      <w:szCs w:val="22"/>
    </w:rPr>
  </w:style>
  <w:style w:type="character" w:customStyle="1" w:styleId="Heading2Char">
    <w:name w:val="Heading 2 Char"/>
    <w:link w:val="Heading2"/>
    <w:semiHidden/>
    <w:rsid w:val="00A87006"/>
    <w:rPr>
      <w:rFonts w:ascii="Cambria" w:eastAsia="Times New Roman" w:hAnsi="Cambria" w:cs="Times New Roman"/>
      <w:b/>
      <w:bCs/>
      <w:i/>
      <w:iCs/>
      <w:sz w:val="28"/>
      <w:szCs w:val="28"/>
    </w:rPr>
  </w:style>
  <w:style w:type="paragraph" w:styleId="TOC2">
    <w:name w:val="toc 2"/>
    <w:basedOn w:val="Normal"/>
    <w:next w:val="Normal"/>
    <w:autoRedefine/>
    <w:uiPriority w:val="39"/>
    <w:rsid w:val="00A87006"/>
    <w:pPr>
      <w:ind w:left="240"/>
    </w:pPr>
  </w:style>
  <w:style w:type="character" w:customStyle="1" w:styleId="Heading3Char">
    <w:name w:val="Heading 3 Char"/>
    <w:link w:val="Heading3"/>
    <w:rsid w:val="00A87006"/>
    <w:rPr>
      <w:rFonts w:ascii="Cambria" w:eastAsia="Times New Roman" w:hAnsi="Cambria" w:cs="Times New Roman"/>
      <w:b/>
      <w:bCs/>
      <w:sz w:val="26"/>
      <w:szCs w:val="26"/>
    </w:rPr>
  </w:style>
  <w:style w:type="paragraph" w:styleId="TOC3">
    <w:name w:val="toc 3"/>
    <w:basedOn w:val="Normal"/>
    <w:next w:val="Normal"/>
    <w:autoRedefine/>
    <w:uiPriority w:val="39"/>
    <w:rsid w:val="00A87006"/>
    <w:pPr>
      <w:ind w:left="480"/>
    </w:pPr>
  </w:style>
  <w:style w:type="character" w:customStyle="1" w:styleId="StyleChar">
    <w:name w:val="Style Char"/>
    <w:link w:val="Style"/>
    <w:rsid w:val="001446BB"/>
    <w:rPr>
      <w:rFonts w:ascii="Arial" w:hAnsi="Arial"/>
      <w:sz w:val="24"/>
      <w:szCs w:val="24"/>
      <w:lang w:bidi="ar-SA"/>
    </w:rPr>
  </w:style>
  <w:style w:type="paragraph" w:styleId="BalloonText">
    <w:name w:val="Balloon Text"/>
    <w:basedOn w:val="Normal"/>
    <w:link w:val="BalloonTextChar"/>
    <w:rsid w:val="00920B7F"/>
    <w:rPr>
      <w:rFonts w:ascii="Tahoma" w:hAnsi="Tahoma"/>
      <w:sz w:val="16"/>
      <w:szCs w:val="16"/>
    </w:rPr>
  </w:style>
  <w:style w:type="character" w:customStyle="1" w:styleId="BalloonTextChar">
    <w:name w:val="Balloon Text Char"/>
    <w:link w:val="BalloonText"/>
    <w:rsid w:val="00920B7F"/>
    <w:rPr>
      <w:rFonts w:ascii="Tahoma" w:hAnsi="Tahoma" w:cs="Tahoma"/>
      <w:sz w:val="16"/>
      <w:szCs w:val="16"/>
    </w:rPr>
  </w:style>
  <w:style w:type="paragraph" w:customStyle="1" w:styleId="ColorfulShading-Accent11">
    <w:name w:val="Colorful Shading - Accent 11"/>
    <w:hidden/>
    <w:uiPriority w:val="99"/>
    <w:semiHidden/>
    <w:rsid w:val="008B0D73"/>
    <w:rPr>
      <w:rFonts w:ascii="Arial" w:hAnsi="Arial"/>
      <w:sz w:val="24"/>
    </w:rPr>
  </w:style>
  <w:style w:type="paragraph" w:styleId="ListParagraph">
    <w:name w:val="List Paragraph"/>
    <w:basedOn w:val="Normal"/>
    <w:link w:val="ListParagraphChar"/>
    <w:uiPriority w:val="34"/>
    <w:qFormat/>
    <w:rsid w:val="0046493B"/>
    <w:pPr>
      <w:widowControl/>
      <w:overflowPunct/>
      <w:autoSpaceDE/>
      <w:autoSpaceDN/>
      <w:adjustRightInd/>
      <w:spacing w:after="200" w:line="276" w:lineRule="auto"/>
      <w:ind w:left="720"/>
      <w:contextualSpacing/>
      <w:textAlignment w:val="auto"/>
    </w:pPr>
    <w:rPr>
      <w:rFonts w:ascii="Calibri" w:eastAsia="Calibri" w:hAnsi="Calibri" w:cs="Arial"/>
      <w:sz w:val="22"/>
      <w:szCs w:val="22"/>
    </w:rPr>
  </w:style>
  <w:style w:type="character" w:styleId="CommentReference">
    <w:name w:val="annotation reference"/>
    <w:basedOn w:val="DefaultParagraphFont"/>
    <w:rsid w:val="00092824"/>
    <w:rPr>
      <w:sz w:val="16"/>
      <w:szCs w:val="16"/>
    </w:rPr>
  </w:style>
  <w:style w:type="paragraph" w:styleId="CommentText">
    <w:name w:val="annotation text"/>
    <w:basedOn w:val="Normal"/>
    <w:link w:val="CommentTextChar"/>
    <w:rsid w:val="00092824"/>
    <w:rPr>
      <w:sz w:val="20"/>
    </w:rPr>
  </w:style>
  <w:style w:type="character" w:customStyle="1" w:styleId="CommentTextChar">
    <w:name w:val="Comment Text Char"/>
    <w:basedOn w:val="DefaultParagraphFont"/>
    <w:link w:val="CommentText"/>
    <w:rsid w:val="00092824"/>
    <w:rPr>
      <w:rFonts w:ascii="Arial" w:hAnsi="Arial"/>
    </w:rPr>
  </w:style>
  <w:style w:type="paragraph" w:styleId="CommentSubject">
    <w:name w:val="annotation subject"/>
    <w:basedOn w:val="CommentText"/>
    <w:next w:val="CommentText"/>
    <w:link w:val="CommentSubjectChar"/>
    <w:rsid w:val="00092824"/>
    <w:rPr>
      <w:b/>
      <w:bCs/>
    </w:rPr>
  </w:style>
  <w:style w:type="character" w:customStyle="1" w:styleId="CommentSubjectChar">
    <w:name w:val="Comment Subject Char"/>
    <w:basedOn w:val="CommentTextChar"/>
    <w:link w:val="CommentSubject"/>
    <w:rsid w:val="00092824"/>
    <w:rPr>
      <w:rFonts w:ascii="Arial" w:hAnsi="Arial"/>
      <w:b/>
      <w:bCs/>
    </w:rPr>
  </w:style>
  <w:style w:type="paragraph" w:styleId="NoSpacing">
    <w:name w:val="No Spacing"/>
    <w:link w:val="NoSpacingChar"/>
    <w:uiPriority w:val="1"/>
    <w:qFormat/>
    <w:rsid w:val="00F35FC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35FC9"/>
    <w:rPr>
      <w:rFonts w:asciiTheme="minorHAnsi" w:eastAsiaTheme="minorEastAsia" w:hAnsiTheme="minorHAnsi" w:cstheme="minorBidi"/>
      <w:sz w:val="22"/>
      <w:szCs w:val="22"/>
    </w:rPr>
  </w:style>
  <w:style w:type="paragraph" w:styleId="Revision">
    <w:name w:val="Revision"/>
    <w:hidden/>
    <w:uiPriority w:val="99"/>
    <w:semiHidden/>
    <w:rsid w:val="006D0B98"/>
    <w:rPr>
      <w:rFonts w:ascii="Arial" w:hAnsi="Arial"/>
      <w:sz w:val="24"/>
    </w:rPr>
  </w:style>
  <w:style w:type="paragraph" w:styleId="BodyText">
    <w:name w:val="Body Text"/>
    <w:basedOn w:val="Normal"/>
    <w:link w:val="BodyTextChar"/>
    <w:unhideWhenUsed/>
    <w:rsid w:val="00C93301"/>
    <w:pPr>
      <w:spacing w:after="120"/>
    </w:pPr>
  </w:style>
  <w:style w:type="character" w:customStyle="1" w:styleId="BodyTextChar">
    <w:name w:val="Body Text Char"/>
    <w:basedOn w:val="DefaultParagraphFont"/>
    <w:link w:val="BodyText"/>
    <w:rsid w:val="00C93301"/>
    <w:rPr>
      <w:rFonts w:ascii="Arial" w:hAnsi="Arial"/>
      <w:sz w:val="24"/>
    </w:rPr>
  </w:style>
  <w:style w:type="paragraph" w:customStyle="1" w:styleId="BankNormal">
    <w:name w:val="BankNormal"/>
    <w:basedOn w:val="Normal"/>
    <w:link w:val="BankNormalChar"/>
    <w:rsid w:val="00C93301"/>
    <w:pPr>
      <w:widowControl/>
      <w:overflowPunct/>
      <w:autoSpaceDE/>
      <w:autoSpaceDN/>
      <w:adjustRightInd/>
      <w:spacing w:after="240"/>
      <w:textAlignment w:val="auto"/>
    </w:pPr>
    <w:rPr>
      <w:rFonts w:ascii="Times New Roman" w:hAnsi="Times New Roman"/>
    </w:rPr>
  </w:style>
  <w:style w:type="paragraph" w:styleId="List">
    <w:name w:val="List"/>
    <w:basedOn w:val="Normal"/>
    <w:rsid w:val="00C93301"/>
    <w:pPr>
      <w:widowControl/>
      <w:overflowPunct/>
      <w:autoSpaceDE/>
      <w:autoSpaceDN/>
      <w:adjustRightInd/>
      <w:ind w:left="283" w:hanging="283"/>
      <w:textAlignment w:val="auto"/>
    </w:pPr>
    <w:rPr>
      <w:rFonts w:ascii="Times New Roman" w:hAnsi="Times New Roman"/>
      <w:szCs w:val="24"/>
    </w:rPr>
  </w:style>
  <w:style w:type="paragraph" w:styleId="Salutation">
    <w:name w:val="Salutation"/>
    <w:basedOn w:val="Normal"/>
    <w:next w:val="Normal"/>
    <w:link w:val="SalutationChar"/>
    <w:rsid w:val="00C93301"/>
    <w:pPr>
      <w:widowControl/>
      <w:overflowPunct/>
      <w:autoSpaceDE/>
      <w:autoSpaceDN/>
      <w:adjustRightInd/>
      <w:textAlignment w:val="auto"/>
    </w:pPr>
    <w:rPr>
      <w:rFonts w:ascii="Times New Roman" w:hAnsi="Times New Roman"/>
      <w:szCs w:val="24"/>
    </w:rPr>
  </w:style>
  <w:style w:type="character" w:customStyle="1" w:styleId="SalutationChar">
    <w:name w:val="Salutation Char"/>
    <w:basedOn w:val="DefaultParagraphFont"/>
    <w:link w:val="Salutation"/>
    <w:rsid w:val="00C93301"/>
    <w:rPr>
      <w:sz w:val="24"/>
      <w:szCs w:val="24"/>
    </w:rPr>
  </w:style>
  <w:style w:type="paragraph" w:styleId="NormalIndent">
    <w:name w:val="Normal Indent"/>
    <w:basedOn w:val="Normal"/>
    <w:rsid w:val="00C93301"/>
    <w:pPr>
      <w:widowControl/>
      <w:overflowPunct/>
      <w:autoSpaceDE/>
      <w:autoSpaceDN/>
      <w:adjustRightInd/>
      <w:ind w:left="708"/>
      <w:textAlignment w:val="auto"/>
    </w:pPr>
    <w:rPr>
      <w:rFonts w:ascii="Times New Roman" w:hAnsi="Times New Roman"/>
      <w:szCs w:val="24"/>
    </w:rPr>
  </w:style>
  <w:style w:type="paragraph" w:customStyle="1" w:styleId="Default">
    <w:name w:val="Default"/>
    <w:rsid w:val="00C93301"/>
    <w:pPr>
      <w:widowControl w:val="0"/>
      <w:autoSpaceDE w:val="0"/>
      <w:autoSpaceDN w:val="0"/>
      <w:adjustRightInd w:val="0"/>
    </w:pPr>
    <w:rPr>
      <w:color w:val="000000"/>
      <w:sz w:val="24"/>
      <w:szCs w:val="24"/>
    </w:rPr>
  </w:style>
  <w:style w:type="character" w:customStyle="1" w:styleId="BankNormalChar">
    <w:name w:val="BankNormal Char"/>
    <w:basedOn w:val="DefaultParagraphFont"/>
    <w:link w:val="BankNormal"/>
    <w:locked/>
    <w:rsid w:val="00C93301"/>
    <w:rPr>
      <w:sz w:val="24"/>
    </w:rPr>
  </w:style>
  <w:style w:type="character" w:customStyle="1" w:styleId="ListParagraphChar">
    <w:name w:val="List Paragraph Char"/>
    <w:basedOn w:val="DefaultParagraphFont"/>
    <w:link w:val="ListParagraph"/>
    <w:uiPriority w:val="34"/>
    <w:rsid w:val="00C93301"/>
    <w:rPr>
      <w:rFonts w:ascii="Calibri" w:eastAsia="Calibri" w:hAnsi="Calibri" w:cs="Arial"/>
      <w:sz w:val="22"/>
      <w:szCs w:val="22"/>
    </w:rPr>
  </w:style>
  <w:style w:type="character" w:customStyle="1" w:styleId="Headerorfooter">
    <w:name w:val="Header or footer_"/>
    <w:link w:val="Headerorfooter0"/>
    <w:rsid w:val="003B4808"/>
    <w:rPr>
      <w:shd w:val="clear" w:color="auto" w:fill="FFFFFF"/>
    </w:rPr>
  </w:style>
  <w:style w:type="character" w:customStyle="1" w:styleId="Bodytext2Exact">
    <w:name w:val="Body text (2) Exact"/>
    <w:rsid w:val="003B4808"/>
    <w:rPr>
      <w:b w:val="0"/>
      <w:bCs w:val="0"/>
      <w:i w:val="0"/>
      <w:iCs w:val="0"/>
      <w:smallCaps w:val="0"/>
      <w:strike w:val="0"/>
      <w:u w:val="none"/>
    </w:rPr>
  </w:style>
  <w:style w:type="character" w:customStyle="1" w:styleId="Bodytext2Italic">
    <w:name w:val="Body text (2) + Italic"/>
    <w:rsid w:val="003B4808"/>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11pt">
    <w:name w:val="Body text (2) + 11 pt"/>
    <w:aliases w:val="Bold"/>
    <w:rsid w:val="003B4808"/>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14Exact">
    <w:name w:val="Body text (14) Exact"/>
    <w:rsid w:val="003B4808"/>
    <w:rPr>
      <w:b/>
      <w:bCs/>
      <w:i w:val="0"/>
      <w:iCs w:val="0"/>
      <w:smallCaps w:val="0"/>
      <w:strike w:val="0"/>
      <w:sz w:val="22"/>
      <w:szCs w:val="22"/>
      <w:u w:val="none"/>
    </w:rPr>
  </w:style>
  <w:style w:type="character" w:customStyle="1" w:styleId="Bodytext14">
    <w:name w:val="Body text (14)_"/>
    <w:link w:val="Bodytext140"/>
    <w:rsid w:val="003B4808"/>
    <w:rPr>
      <w:b/>
      <w:bCs/>
      <w:sz w:val="22"/>
      <w:szCs w:val="22"/>
      <w:shd w:val="clear" w:color="auto" w:fill="FFFFFF"/>
    </w:rPr>
  </w:style>
  <w:style w:type="character" w:customStyle="1" w:styleId="HeaderorfooterBold">
    <w:name w:val="Header or footer + Bold"/>
    <w:rsid w:val="003B4808"/>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20">
    <w:name w:val="Body text (2)"/>
    <w:rsid w:val="003B480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paragraph" w:customStyle="1" w:styleId="Headerorfooter0">
    <w:name w:val="Header or footer"/>
    <w:basedOn w:val="Normal"/>
    <w:link w:val="Headerorfooter"/>
    <w:rsid w:val="003B4808"/>
    <w:pPr>
      <w:shd w:val="clear" w:color="auto" w:fill="FFFFFF"/>
      <w:overflowPunct/>
      <w:autoSpaceDE/>
      <w:autoSpaceDN/>
      <w:adjustRightInd/>
      <w:spacing w:line="0" w:lineRule="atLeast"/>
      <w:ind w:firstLine="10"/>
      <w:textAlignment w:val="auto"/>
    </w:pPr>
    <w:rPr>
      <w:rFonts w:ascii="Times New Roman" w:hAnsi="Times New Roman"/>
      <w:sz w:val="20"/>
    </w:rPr>
  </w:style>
  <w:style w:type="paragraph" w:customStyle="1" w:styleId="Bodytext140">
    <w:name w:val="Body text (14)"/>
    <w:basedOn w:val="Normal"/>
    <w:link w:val="Bodytext14"/>
    <w:rsid w:val="003B4808"/>
    <w:pPr>
      <w:shd w:val="clear" w:color="auto" w:fill="FFFFFF"/>
      <w:overflowPunct/>
      <w:autoSpaceDE/>
      <w:autoSpaceDN/>
      <w:adjustRightInd/>
      <w:spacing w:before="300" w:after="180" w:line="254" w:lineRule="exact"/>
      <w:ind w:hanging="351"/>
      <w:jc w:val="center"/>
      <w:textAlignment w:val="auto"/>
    </w:pPr>
    <w:rPr>
      <w:rFonts w:ascii="Times New Roman" w:hAnsi="Times New Roman"/>
      <w:b/>
      <w:bCs/>
      <w:sz w:val="22"/>
      <w:szCs w:val="22"/>
    </w:rPr>
  </w:style>
  <w:style w:type="paragraph" w:styleId="Title">
    <w:name w:val="Title"/>
    <w:basedOn w:val="Normal"/>
    <w:link w:val="TitleChar"/>
    <w:qFormat/>
    <w:rsid w:val="0022102B"/>
    <w:pPr>
      <w:jc w:val="center"/>
      <w:textAlignment w:val="auto"/>
    </w:pPr>
    <w:rPr>
      <w:rFonts w:ascii="Times New Roman" w:hAnsi="Times New Roman"/>
      <w:b/>
      <w:sz w:val="20"/>
      <w:u w:val="single"/>
      <w:lang w:val="x-none" w:eastAsia="x-none"/>
    </w:rPr>
  </w:style>
  <w:style w:type="character" w:customStyle="1" w:styleId="TitleChar">
    <w:name w:val="Title Char"/>
    <w:basedOn w:val="DefaultParagraphFont"/>
    <w:link w:val="Title"/>
    <w:rsid w:val="0022102B"/>
    <w:rPr>
      <w:b/>
      <w:u w:val="single"/>
      <w:lang w:val="x-none" w:eastAsia="x-none"/>
    </w:rPr>
  </w:style>
  <w:style w:type="character" w:customStyle="1" w:styleId="Bodytext21">
    <w:name w:val="Body text (2)_"/>
    <w:rsid w:val="00A14B6D"/>
    <w:rPr>
      <w:b w:val="0"/>
      <w:bCs w:val="0"/>
      <w:i w:val="0"/>
      <w:iCs w:val="0"/>
      <w:smallCaps w:val="0"/>
      <w:strike w:val="0"/>
      <w:u w:val="none"/>
    </w:rPr>
  </w:style>
  <w:style w:type="character" w:customStyle="1" w:styleId="Tablecaption2Exact">
    <w:name w:val="Table caption (2) Exact"/>
    <w:link w:val="Tablecaption2"/>
    <w:rsid w:val="00A14B6D"/>
    <w:rPr>
      <w:i/>
      <w:iCs/>
      <w:shd w:val="clear" w:color="auto" w:fill="FFFFFF"/>
    </w:rPr>
  </w:style>
  <w:style w:type="paragraph" w:customStyle="1" w:styleId="Tablecaption2">
    <w:name w:val="Table caption (2)"/>
    <w:basedOn w:val="Normal"/>
    <w:link w:val="Tablecaption2Exact"/>
    <w:rsid w:val="00A14B6D"/>
    <w:pPr>
      <w:shd w:val="clear" w:color="auto" w:fill="FFFFFF"/>
      <w:overflowPunct/>
      <w:autoSpaceDE/>
      <w:autoSpaceDN/>
      <w:adjustRightInd/>
      <w:spacing w:line="0" w:lineRule="atLeast"/>
      <w:ind w:firstLine="29"/>
      <w:textAlignment w:val="auto"/>
    </w:pPr>
    <w:rPr>
      <w:rFonts w:ascii="Times New Roman" w:hAnsi="Times New Roman"/>
      <w:i/>
      <w:iCs/>
      <w:sz w:val="20"/>
    </w:rPr>
  </w:style>
  <w:style w:type="paragraph" w:customStyle="1" w:styleId="msolistparagraph0">
    <w:name w:val="msolistparagraph"/>
    <w:basedOn w:val="Normal"/>
    <w:rsid w:val="003C0304"/>
    <w:pPr>
      <w:widowControl/>
      <w:overflowPunct/>
      <w:autoSpaceDE/>
      <w:autoSpaceDN/>
      <w:adjustRightInd/>
      <w:ind w:left="720"/>
      <w:contextualSpacing/>
      <w:textAlignment w:val="auto"/>
    </w:pPr>
    <w:rPr>
      <w:rFonts w:ascii="Cambria" w:eastAsia="MS Mincho" w:hAnsi="Cambria"/>
      <w:szCs w:val="24"/>
      <w:lang w:val="en-GB"/>
    </w:rPr>
  </w:style>
  <w:style w:type="paragraph" w:styleId="BodyTextIndent">
    <w:name w:val="Body Text Indent"/>
    <w:basedOn w:val="Normal"/>
    <w:link w:val="BodyTextIndentChar"/>
    <w:unhideWhenUsed/>
    <w:rsid w:val="00D14866"/>
    <w:pPr>
      <w:spacing w:after="120"/>
      <w:ind w:left="283"/>
    </w:pPr>
  </w:style>
  <w:style w:type="character" w:customStyle="1" w:styleId="BodyTextIndentChar">
    <w:name w:val="Body Text Indent Char"/>
    <w:basedOn w:val="DefaultParagraphFont"/>
    <w:link w:val="BodyTextIndent"/>
    <w:rsid w:val="00D14866"/>
    <w:rPr>
      <w:rFonts w:ascii="Arial" w:hAnsi="Arial"/>
      <w:sz w:val="24"/>
    </w:rPr>
  </w:style>
  <w:style w:type="character" w:customStyle="1" w:styleId="info">
    <w:name w:val="info"/>
    <w:basedOn w:val="DefaultParagraphFont"/>
    <w:rsid w:val="00D77A95"/>
  </w:style>
  <w:style w:type="character" w:customStyle="1" w:styleId="Heading4Char">
    <w:name w:val="Heading 4 Char"/>
    <w:basedOn w:val="DefaultParagraphFont"/>
    <w:link w:val="Heading4"/>
    <w:semiHidden/>
    <w:rsid w:val="008203CD"/>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769254">
      <w:bodyDiv w:val="1"/>
      <w:marLeft w:val="0"/>
      <w:marRight w:val="0"/>
      <w:marTop w:val="0"/>
      <w:marBottom w:val="0"/>
      <w:divBdr>
        <w:top w:val="none" w:sz="0" w:space="0" w:color="auto"/>
        <w:left w:val="none" w:sz="0" w:space="0" w:color="auto"/>
        <w:bottom w:val="none" w:sz="0" w:space="0" w:color="auto"/>
        <w:right w:val="none" w:sz="0" w:space="0" w:color="auto"/>
      </w:divBdr>
    </w:div>
    <w:div w:id="363864945">
      <w:bodyDiv w:val="1"/>
      <w:marLeft w:val="0"/>
      <w:marRight w:val="0"/>
      <w:marTop w:val="0"/>
      <w:marBottom w:val="0"/>
      <w:divBdr>
        <w:top w:val="none" w:sz="0" w:space="0" w:color="auto"/>
        <w:left w:val="none" w:sz="0" w:space="0" w:color="auto"/>
        <w:bottom w:val="none" w:sz="0" w:space="0" w:color="auto"/>
        <w:right w:val="none" w:sz="0" w:space="0" w:color="auto"/>
      </w:divBdr>
    </w:div>
    <w:div w:id="649209603">
      <w:bodyDiv w:val="1"/>
      <w:marLeft w:val="0"/>
      <w:marRight w:val="0"/>
      <w:marTop w:val="0"/>
      <w:marBottom w:val="0"/>
      <w:divBdr>
        <w:top w:val="none" w:sz="0" w:space="0" w:color="auto"/>
        <w:left w:val="none" w:sz="0" w:space="0" w:color="auto"/>
        <w:bottom w:val="none" w:sz="0" w:space="0" w:color="auto"/>
        <w:right w:val="none" w:sz="0" w:space="0" w:color="auto"/>
      </w:divBdr>
    </w:div>
    <w:div w:id="671221474">
      <w:bodyDiv w:val="1"/>
      <w:marLeft w:val="0"/>
      <w:marRight w:val="0"/>
      <w:marTop w:val="0"/>
      <w:marBottom w:val="0"/>
      <w:divBdr>
        <w:top w:val="none" w:sz="0" w:space="0" w:color="auto"/>
        <w:left w:val="none" w:sz="0" w:space="0" w:color="auto"/>
        <w:bottom w:val="none" w:sz="0" w:space="0" w:color="auto"/>
        <w:right w:val="none" w:sz="0" w:space="0" w:color="auto"/>
      </w:divBdr>
    </w:div>
    <w:div w:id="850527222">
      <w:bodyDiv w:val="1"/>
      <w:marLeft w:val="0"/>
      <w:marRight w:val="0"/>
      <w:marTop w:val="0"/>
      <w:marBottom w:val="0"/>
      <w:divBdr>
        <w:top w:val="none" w:sz="0" w:space="0" w:color="auto"/>
        <w:left w:val="none" w:sz="0" w:space="0" w:color="auto"/>
        <w:bottom w:val="none" w:sz="0" w:space="0" w:color="auto"/>
        <w:right w:val="none" w:sz="0" w:space="0" w:color="auto"/>
      </w:divBdr>
    </w:div>
    <w:div w:id="1085036240">
      <w:bodyDiv w:val="1"/>
      <w:marLeft w:val="0"/>
      <w:marRight w:val="0"/>
      <w:marTop w:val="0"/>
      <w:marBottom w:val="0"/>
      <w:divBdr>
        <w:top w:val="none" w:sz="0" w:space="0" w:color="auto"/>
        <w:left w:val="none" w:sz="0" w:space="0" w:color="auto"/>
        <w:bottom w:val="none" w:sz="0" w:space="0" w:color="auto"/>
        <w:right w:val="none" w:sz="0" w:space="0" w:color="auto"/>
      </w:divBdr>
    </w:div>
    <w:div w:id="1166475778">
      <w:bodyDiv w:val="1"/>
      <w:marLeft w:val="0"/>
      <w:marRight w:val="0"/>
      <w:marTop w:val="0"/>
      <w:marBottom w:val="0"/>
      <w:divBdr>
        <w:top w:val="none" w:sz="0" w:space="0" w:color="auto"/>
        <w:left w:val="none" w:sz="0" w:space="0" w:color="auto"/>
        <w:bottom w:val="none" w:sz="0" w:space="0" w:color="auto"/>
        <w:right w:val="none" w:sz="0" w:space="0" w:color="auto"/>
      </w:divBdr>
    </w:div>
    <w:div w:id="1459059700">
      <w:bodyDiv w:val="1"/>
      <w:marLeft w:val="0"/>
      <w:marRight w:val="0"/>
      <w:marTop w:val="0"/>
      <w:marBottom w:val="0"/>
      <w:divBdr>
        <w:top w:val="none" w:sz="0" w:space="0" w:color="auto"/>
        <w:left w:val="none" w:sz="0" w:space="0" w:color="auto"/>
        <w:bottom w:val="none" w:sz="0" w:space="0" w:color="auto"/>
        <w:right w:val="none" w:sz="0" w:space="0" w:color="auto"/>
      </w:divBdr>
    </w:div>
    <w:div w:id="1582713783">
      <w:bodyDiv w:val="1"/>
      <w:marLeft w:val="0"/>
      <w:marRight w:val="0"/>
      <w:marTop w:val="0"/>
      <w:marBottom w:val="0"/>
      <w:divBdr>
        <w:top w:val="none" w:sz="0" w:space="0" w:color="auto"/>
        <w:left w:val="none" w:sz="0" w:space="0" w:color="auto"/>
        <w:bottom w:val="none" w:sz="0" w:space="0" w:color="auto"/>
        <w:right w:val="none" w:sz="0" w:space="0" w:color="auto"/>
      </w:divBdr>
    </w:div>
    <w:div w:id="1810828774">
      <w:bodyDiv w:val="1"/>
      <w:marLeft w:val="0"/>
      <w:marRight w:val="0"/>
      <w:marTop w:val="0"/>
      <w:marBottom w:val="0"/>
      <w:divBdr>
        <w:top w:val="none" w:sz="0" w:space="0" w:color="auto"/>
        <w:left w:val="none" w:sz="0" w:space="0" w:color="auto"/>
        <w:bottom w:val="none" w:sz="0" w:space="0" w:color="auto"/>
        <w:right w:val="none" w:sz="0" w:space="0" w:color="auto"/>
      </w:divBdr>
    </w:div>
    <w:div w:id="1890648481">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
    <w:div w:id="208005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kptourism.com/" TargetMode="External"/><Relationship Id="rId18" Type="http://schemas.openxmlformats.org/officeDocument/2006/relationships/header" Target="header1.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info@kptourism.com" TargetMode="External"/><Relationship Id="rId17" Type="http://schemas.openxmlformats.org/officeDocument/2006/relationships/hyperlink" Target="https://kptourism.com/"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tckpadvert@gmai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kptourism.com"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s://kptourism.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kptourism.com" TargetMode="External"/><Relationship Id="rId14" Type="http://schemas.openxmlformats.org/officeDocument/2006/relationships/hyperlink" Target="http://www.kptourism.com" TargetMode="External"/><Relationship Id="rId22" Type="http://schemas.openxmlformats.org/officeDocument/2006/relationships/footer" Target="footer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BC543-5BB9-4868-B289-66CEE126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43</Pages>
  <Words>8550</Words>
  <Characters>48737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ntegrated Disease Surveillance &amp; Response Syste</vt:lpstr>
    </vt:vector>
  </TitlesOfParts>
  <Company>NESPAK (Pvt) Ltd</Company>
  <LinksUpToDate>false</LinksUpToDate>
  <CharactersWithSpaces>57173</CharactersWithSpaces>
  <SharedDoc>false</SharedDoc>
  <HLinks>
    <vt:vector size="300" baseType="variant">
      <vt:variant>
        <vt:i4>1114166</vt:i4>
      </vt:variant>
      <vt:variant>
        <vt:i4>296</vt:i4>
      </vt:variant>
      <vt:variant>
        <vt:i4>0</vt:i4>
      </vt:variant>
      <vt:variant>
        <vt:i4>5</vt:i4>
      </vt:variant>
      <vt:variant>
        <vt:lpwstr/>
      </vt:variant>
      <vt:variant>
        <vt:lpwstr>_Toc366750673</vt:lpwstr>
      </vt:variant>
      <vt:variant>
        <vt:i4>1114166</vt:i4>
      </vt:variant>
      <vt:variant>
        <vt:i4>290</vt:i4>
      </vt:variant>
      <vt:variant>
        <vt:i4>0</vt:i4>
      </vt:variant>
      <vt:variant>
        <vt:i4>5</vt:i4>
      </vt:variant>
      <vt:variant>
        <vt:lpwstr/>
      </vt:variant>
      <vt:variant>
        <vt:lpwstr>_Toc366750672</vt:lpwstr>
      </vt:variant>
      <vt:variant>
        <vt:i4>1114166</vt:i4>
      </vt:variant>
      <vt:variant>
        <vt:i4>284</vt:i4>
      </vt:variant>
      <vt:variant>
        <vt:i4>0</vt:i4>
      </vt:variant>
      <vt:variant>
        <vt:i4>5</vt:i4>
      </vt:variant>
      <vt:variant>
        <vt:lpwstr/>
      </vt:variant>
      <vt:variant>
        <vt:lpwstr>_Toc366750671</vt:lpwstr>
      </vt:variant>
      <vt:variant>
        <vt:i4>1114166</vt:i4>
      </vt:variant>
      <vt:variant>
        <vt:i4>278</vt:i4>
      </vt:variant>
      <vt:variant>
        <vt:i4>0</vt:i4>
      </vt:variant>
      <vt:variant>
        <vt:i4>5</vt:i4>
      </vt:variant>
      <vt:variant>
        <vt:lpwstr/>
      </vt:variant>
      <vt:variant>
        <vt:lpwstr>_Toc366750670</vt:lpwstr>
      </vt:variant>
      <vt:variant>
        <vt:i4>1048630</vt:i4>
      </vt:variant>
      <vt:variant>
        <vt:i4>272</vt:i4>
      </vt:variant>
      <vt:variant>
        <vt:i4>0</vt:i4>
      </vt:variant>
      <vt:variant>
        <vt:i4>5</vt:i4>
      </vt:variant>
      <vt:variant>
        <vt:lpwstr/>
      </vt:variant>
      <vt:variant>
        <vt:lpwstr>_Toc366750669</vt:lpwstr>
      </vt:variant>
      <vt:variant>
        <vt:i4>1048630</vt:i4>
      </vt:variant>
      <vt:variant>
        <vt:i4>266</vt:i4>
      </vt:variant>
      <vt:variant>
        <vt:i4>0</vt:i4>
      </vt:variant>
      <vt:variant>
        <vt:i4>5</vt:i4>
      </vt:variant>
      <vt:variant>
        <vt:lpwstr/>
      </vt:variant>
      <vt:variant>
        <vt:lpwstr>_Toc366750668</vt:lpwstr>
      </vt:variant>
      <vt:variant>
        <vt:i4>1048630</vt:i4>
      </vt:variant>
      <vt:variant>
        <vt:i4>260</vt:i4>
      </vt:variant>
      <vt:variant>
        <vt:i4>0</vt:i4>
      </vt:variant>
      <vt:variant>
        <vt:i4>5</vt:i4>
      </vt:variant>
      <vt:variant>
        <vt:lpwstr/>
      </vt:variant>
      <vt:variant>
        <vt:lpwstr>_Toc366750667</vt:lpwstr>
      </vt:variant>
      <vt:variant>
        <vt:i4>1048630</vt:i4>
      </vt:variant>
      <vt:variant>
        <vt:i4>254</vt:i4>
      </vt:variant>
      <vt:variant>
        <vt:i4>0</vt:i4>
      </vt:variant>
      <vt:variant>
        <vt:i4>5</vt:i4>
      </vt:variant>
      <vt:variant>
        <vt:lpwstr/>
      </vt:variant>
      <vt:variant>
        <vt:lpwstr>_Toc366750666</vt:lpwstr>
      </vt:variant>
      <vt:variant>
        <vt:i4>1048630</vt:i4>
      </vt:variant>
      <vt:variant>
        <vt:i4>248</vt:i4>
      </vt:variant>
      <vt:variant>
        <vt:i4>0</vt:i4>
      </vt:variant>
      <vt:variant>
        <vt:i4>5</vt:i4>
      </vt:variant>
      <vt:variant>
        <vt:lpwstr/>
      </vt:variant>
      <vt:variant>
        <vt:lpwstr>_Toc366750665</vt:lpwstr>
      </vt:variant>
      <vt:variant>
        <vt:i4>1048630</vt:i4>
      </vt:variant>
      <vt:variant>
        <vt:i4>242</vt:i4>
      </vt:variant>
      <vt:variant>
        <vt:i4>0</vt:i4>
      </vt:variant>
      <vt:variant>
        <vt:i4>5</vt:i4>
      </vt:variant>
      <vt:variant>
        <vt:lpwstr/>
      </vt:variant>
      <vt:variant>
        <vt:lpwstr>_Toc366750664</vt:lpwstr>
      </vt:variant>
      <vt:variant>
        <vt:i4>1048630</vt:i4>
      </vt:variant>
      <vt:variant>
        <vt:i4>236</vt:i4>
      </vt:variant>
      <vt:variant>
        <vt:i4>0</vt:i4>
      </vt:variant>
      <vt:variant>
        <vt:i4>5</vt:i4>
      </vt:variant>
      <vt:variant>
        <vt:lpwstr/>
      </vt:variant>
      <vt:variant>
        <vt:lpwstr>_Toc366750663</vt:lpwstr>
      </vt:variant>
      <vt:variant>
        <vt:i4>1048630</vt:i4>
      </vt:variant>
      <vt:variant>
        <vt:i4>230</vt:i4>
      </vt:variant>
      <vt:variant>
        <vt:i4>0</vt:i4>
      </vt:variant>
      <vt:variant>
        <vt:i4>5</vt:i4>
      </vt:variant>
      <vt:variant>
        <vt:lpwstr/>
      </vt:variant>
      <vt:variant>
        <vt:lpwstr>_Toc366750662</vt:lpwstr>
      </vt:variant>
      <vt:variant>
        <vt:i4>1048630</vt:i4>
      </vt:variant>
      <vt:variant>
        <vt:i4>224</vt:i4>
      </vt:variant>
      <vt:variant>
        <vt:i4>0</vt:i4>
      </vt:variant>
      <vt:variant>
        <vt:i4>5</vt:i4>
      </vt:variant>
      <vt:variant>
        <vt:lpwstr/>
      </vt:variant>
      <vt:variant>
        <vt:lpwstr>_Toc366750661</vt:lpwstr>
      </vt:variant>
      <vt:variant>
        <vt:i4>1048630</vt:i4>
      </vt:variant>
      <vt:variant>
        <vt:i4>218</vt:i4>
      </vt:variant>
      <vt:variant>
        <vt:i4>0</vt:i4>
      </vt:variant>
      <vt:variant>
        <vt:i4>5</vt:i4>
      </vt:variant>
      <vt:variant>
        <vt:lpwstr/>
      </vt:variant>
      <vt:variant>
        <vt:lpwstr>_Toc366750660</vt:lpwstr>
      </vt:variant>
      <vt:variant>
        <vt:i4>1245238</vt:i4>
      </vt:variant>
      <vt:variant>
        <vt:i4>212</vt:i4>
      </vt:variant>
      <vt:variant>
        <vt:i4>0</vt:i4>
      </vt:variant>
      <vt:variant>
        <vt:i4>5</vt:i4>
      </vt:variant>
      <vt:variant>
        <vt:lpwstr/>
      </vt:variant>
      <vt:variant>
        <vt:lpwstr>_Toc366750659</vt:lpwstr>
      </vt:variant>
      <vt:variant>
        <vt:i4>1245238</vt:i4>
      </vt:variant>
      <vt:variant>
        <vt:i4>206</vt:i4>
      </vt:variant>
      <vt:variant>
        <vt:i4>0</vt:i4>
      </vt:variant>
      <vt:variant>
        <vt:i4>5</vt:i4>
      </vt:variant>
      <vt:variant>
        <vt:lpwstr/>
      </vt:variant>
      <vt:variant>
        <vt:lpwstr>_Toc366750658</vt:lpwstr>
      </vt:variant>
      <vt:variant>
        <vt:i4>1245238</vt:i4>
      </vt:variant>
      <vt:variant>
        <vt:i4>200</vt:i4>
      </vt:variant>
      <vt:variant>
        <vt:i4>0</vt:i4>
      </vt:variant>
      <vt:variant>
        <vt:i4>5</vt:i4>
      </vt:variant>
      <vt:variant>
        <vt:lpwstr/>
      </vt:variant>
      <vt:variant>
        <vt:lpwstr>_Toc366750657</vt:lpwstr>
      </vt:variant>
      <vt:variant>
        <vt:i4>1245238</vt:i4>
      </vt:variant>
      <vt:variant>
        <vt:i4>194</vt:i4>
      </vt:variant>
      <vt:variant>
        <vt:i4>0</vt:i4>
      </vt:variant>
      <vt:variant>
        <vt:i4>5</vt:i4>
      </vt:variant>
      <vt:variant>
        <vt:lpwstr/>
      </vt:variant>
      <vt:variant>
        <vt:lpwstr>_Toc366750656</vt:lpwstr>
      </vt:variant>
      <vt:variant>
        <vt:i4>1245238</vt:i4>
      </vt:variant>
      <vt:variant>
        <vt:i4>188</vt:i4>
      </vt:variant>
      <vt:variant>
        <vt:i4>0</vt:i4>
      </vt:variant>
      <vt:variant>
        <vt:i4>5</vt:i4>
      </vt:variant>
      <vt:variant>
        <vt:lpwstr/>
      </vt:variant>
      <vt:variant>
        <vt:lpwstr>_Toc366750655</vt:lpwstr>
      </vt:variant>
      <vt:variant>
        <vt:i4>1245238</vt:i4>
      </vt:variant>
      <vt:variant>
        <vt:i4>182</vt:i4>
      </vt:variant>
      <vt:variant>
        <vt:i4>0</vt:i4>
      </vt:variant>
      <vt:variant>
        <vt:i4>5</vt:i4>
      </vt:variant>
      <vt:variant>
        <vt:lpwstr/>
      </vt:variant>
      <vt:variant>
        <vt:lpwstr>_Toc366750654</vt:lpwstr>
      </vt:variant>
      <vt:variant>
        <vt:i4>1245238</vt:i4>
      </vt:variant>
      <vt:variant>
        <vt:i4>176</vt:i4>
      </vt:variant>
      <vt:variant>
        <vt:i4>0</vt:i4>
      </vt:variant>
      <vt:variant>
        <vt:i4>5</vt:i4>
      </vt:variant>
      <vt:variant>
        <vt:lpwstr/>
      </vt:variant>
      <vt:variant>
        <vt:lpwstr>_Toc366750653</vt:lpwstr>
      </vt:variant>
      <vt:variant>
        <vt:i4>1245238</vt:i4>
      </vt:variant>
      <vt:variant>
        <vt:i4>170</vt:i4>
      </vt:variant>
      <vt:variant>
        <vt:i4>0</vt:i4>
      </vt:variant>
      <vt:variant>
        <vt:i4>5</vt:i4>
      </vt:variant>
      <vt:variant>
        <vt:lpwstr/>
      </vt:variant>
      <vt:variant>
        <vt:lpwstr>_Toc366750652</vt:lpwstr>
      </vt:variant>
      <vt:variant>
        <vt:i4>1245238</vt:i4>
      </vt:variant>
      <vt:variant>
        <vt:i4>164</vt:i4>
      </vt:variant>
      <vt:variant>
        <vt:i4>0</vt:i4>
      </vt:variant>
      <vt:variant>
        <vt:i4>5</vt:i4>
      </vt:variant>
      <vt:variant>
        <vt:lpwstr/>
      </vt:variant>
      <vt:variant>
        <vt:lpwstr>_Toc366750650</vt:lpwstr>
      </vt:variant>
      <vt:variant>
        <vt:i4>1179702</vt:i4>
      </vt:variant>
      <vt:variant>
        <vt:i4>158</vt:i4>
      </vt:variant>
      <vt:variant>
        <vt:i4>0</vt:i4>
      </vt:variant>
      <vt:variant>
        <vt:i4>5</vt:i4>
      </vt:variant>
      <vt:variant>
        <vt:lpwstr/>
      </vt:variant>
      <vt:variant>
        <vt:lpwstr>_Toc366750649</vt:lpwstr>
      </vt:variant>
      <vt:variant>
        <vt:i4>1179702</vt:i4>
      </vt:variant>
      <vt:variant>
        <vt:i4>152</vt:i4>
      </vt:variant>
      <vt:variant>
        <vt:i4>0</vt:i4>
      </vt:variant>
      <vt:variant>
        <vt:i4>5</vt:i4>
      </vt:variant>
      <vt:variant>
        <vt:lpwstr/>
      </vt:variant>
      <vt:variant>
        <vt:lpwstr>_Toc366750648</vt:lpwstr>
      </vt:variant>
      <vt:variant>
        <vt:i4>1179702</vt:i4>
      </vt:variant>
      <vt:variant>
        <vt:i4>146</vt:i4>
      </vt:variant>
      <vt:variant>
        <vt:i4>0</vt:i4>
      </vt:variant>
      <vt:variant>
        <vt:i4>5</vt:i4>
      </vt:variant>
      <vt:variant>
        <vt:lpwstr/>
      </vt:variant>
      <vt:variant>
        <vt:lpwstr>_Toc366750647</vt:lpwstr>
      </vt:variant>
      <vt:variant>
        <vt:i4>1179702</vt:i4>
      </vt:variant>
      <vt:variant>
        <vt:i4>140</vt:i4>
      </vt:variant>
      <vt:variant>
        <vt:i4>0</vt:i4>
      </vt:variant>
      <vt:variant>
        <vt:i4>5</vt:i4>
      </vt:variant>
      <vt:variant>
        <vt:lpwstr/>
      </vt:variant>
      <vt:variant>
        <vt:lpwstr>_Toc366750646</vt:lpwstr>
      </vt:variant>
      <vt:variant>
        <vt:i4>1179702</vt:i4>
      </vt:variant>
      <vt:variant>
        <vt:i4>134</vt:i4>
      </vt:variant>
      <vt:variant>
        <vt:i4>0</vt:i4>
      </vt:variant>
      <vt:variant>
        <vt:i4>5</vt:i4>
      </vt:variant>
      <vt:variant>
        <vt:lpwstr/>
      </vt:variant>
      <vt:variant>
        <vt:lpwstr>_Toc366750645</vt:lpwstr>
      </vt:variant>
      <vt:variant>
        <vt:i4>1179702</vt:i4>
      </vt:variant>
      <vt:variant>
        <vt:i4>128</vt:i4>
      </vt:variant>
      <vt:variant>
        <vt:i4>0</vt:i4>
      </vt:variant>
      <vt:variant>
        <vt:i4>5</vt:i4>
      </vt:variant>
      <vt:variant>
        <vt:lpwstr/>
      </vt:variant>
      <vt:variant>
        <vt:lpwstr>_Toc366750644</vt:lpwstr>
      </vt:variant>
      <vt:variant>
        <vt:i4>1179702</vt:i4>
      </vt:variant>
      <vt:variant>
        <vt:i4>122</vt:i4>
      </vt:variant>
      <vt:variant>
        <vt:i4>0</vt:i4>
      </vt:variant>
      <vt:variant>
        <vt:i4>5</vt:i4>
      </vt:variant>
      <vt:variant>
        <vt:lpwstr/>
      </vt:variant>
      <vt:variant>
        <vt:lpwstr>_Toc366750643</vt:lpwstr>
      </vt:variant>
      <vt:variant>
        <vt:i4>1179702</vt:i4>
      </vt:variant>
      <vt:variant>
        <vt:i4>116</vt:i4>
      </vt:variant>
      <vt:variant>
        <vt:i4>0</vt:i4>
      </vt:variant>
      <vt:variant>
        <vt:i4>5</vt:i4>
      </vt:variant>
      <vt:variant>
        <vt:lpwstr/>
      </vt:variant>
      <vt:variant>
        <vt:lpwstr>_Toc366750642</vt:lpwstr>
      </vt:variant>
      <vt:variant>
        <vt:i4>1179702</vt:i4>
      </vt:variant>
      <vt:variant>
        <vt:i4>110</vt:i4>
      </vt:variant>
      <vt:variant>
        <vt:i4>0</vt:i4>
      </vt:variant>
      <vt:variant>
        <vt:i4>5</vt:i4>
      </vt:variant>
      <vt:variant>
        <vt:lpwstr/>
      </vt:variant>
      <vt:variant>
        <vt:lpwstr>_Toc366750641</vt:lpwstr>
      </vt:variant>
      <vt:variant>
        <vt:i4>1179702</vt:i4>
      </vt:variant>
      <vt:variant>
        <vt:i4>104</vt:i4>
      </vt:variant>
      <vt:variant>
        <vt:i4>0</vt:i4>
      </vt:variant>
      <vt:variant>
        <vt:i4>5</vt:i4>
      </vt:variant>
      <vt:variant>
        <vt:lpwstr/>
      </vt:variant>
      <vt:variant>
        <vt:lpwstr>_Toc366750640</vt:lpwstr>
      </vt:variant>
      <vt:variant>
        <vt:i4>1376310</vt:i4>
      </vt:variant>
      <vt:variant>
        <vt:i4>98</vt:i4>
      </vt:variant>
      <vt:variant>
        <vt:i4>0</vt:i4>
      </vt:variant>
      <vt:variant>
        <vt:i4>5</vt:i4>
      </vt:variant>
      <vt:variant>
        <vt:lpwstr/>
      </vt:variant>
      <vt:variant>
        <vt:lpwstr>_Toc366750639</vt:lpwstr>
      </vt:variant>
      <vt:variant>
        <vt:i4>1376310</vt:i4>
      </vt:variant>
      <vt:variant>
        <vt:i4>92</vt:i4>
      </vt:variant>
      <vt:variant>
        <vt:i4>0</vt:i4>
      </vt:variant>
      <vt:variant>
        <vt:i4>5</vt:i4>
      </vt:variant>
      <vt:variant>
        <vt:lpwstr/>
      </vt:variant>
      <vt:variant>
        <vt:lpwstr>_Toc366750638</vt:lpwstr>
      </vt:variant>
      <vt:variant>
        <vt:i4>1376310</vt:i4>
      </vt:variant>
      <vt:variant>
        <vt:i4>86</vt:i4>
      </vt:variant>
      <vt:variant>
        <vt:i4>0</vt:i4>
      </vt:variant>
      <vt:variant>
        <vt:i4>5</vt:i4>
      </vt:variant>
      <vt:variant>
        <vt:lpwstr/>
      </vt:variant>
      <vt:variant>
        <vt:lpwstr>_Toc366750637</vt:lpwstr>
      </vt:variant>
      <vt:variant>
        <vt:i4>1376310</vt:i4>
      </vt:variant>
      <vt:variant>
        <vt:i4>80</vt:i4>
      </vt:variant>
      <vt:variant>
        <vt:i4>0</vt:i4>
      </vt:variant>
      <vt:variant>
        <vt:i4>5</vt:i4>
      </vt:variant>
      <vt:variant>
        <vt:lpwstr/>
      </vt:variant>
      <vt:variant>
        <vt:lpwstr>_Toc366750636</vt:lpwstr>
      </vt:variant>
      <vt:variant>
        <vt:i4>1376310</vt:i4>
      </vt:variant>
      <vt:variant>
        <vt:i4>74</vt:i4>
      </vt:variant>
      <vt:variant>
        <vt:i4>0</vt:i4>
      </vt:variant>
      <vt:variant>
        <vt:i4>5</vt:i4>
      </vt:variant>
      <vt:variant>
        <vt:lpwstr/>
      </vt:variant>
      <vt:variant>
        <vt:lpwstr>_Toc366750635</vt:lpwstr>
      </vt:variant>
      <vt:variant>
        <vt:i4>1376310</vt:i4>
      </vt:variant>
      <vt:variant>
        <vt:i4>68</vt:i4>
      </vt:variant>
      <vt:variant>
        <vt:i4>0</vt:i4>
      </vt:variant>
      <vt:variant>
        <vt:i4>5</vt:i4>
      </vt:variant>
      <vt:variant>
        <vt:lpwstr/>
      </vt:variant>
      <vt:variant>
        <vt:lpwstr>_Toc366750634</vt:lpwstr>
      </vt:variant>
      <vt:variant>
        <vt:i4>1376310</vt:i4>
      </vt:variant>
      <vt:variant>
        <vt:i4>62</vt:i4>
      </vt:variant>
      <vt:variant>
        <vt:i4>0</vt:i4>
      </vt:variant>
      <vt:variant>
        <vt:i4>5</vt:i4>
      </vt:variant>
      <vt:variant>
        <vt:lpwstr/>
      </vt:variant>
      <vt:variant>
        <vt:lpwstr>_Toc366750633</vt:lpwstr>
      </vt:variant>
      <vt:variant>
        <vt:i4>1376310</vt:i4>
      </vt:variant>
      <vt:variant>
        <vt:i4>56</vt:i4>
      </vt:variant>
      <vt:variant>
        <vt:i4>0</vt:i4>
      </vt:variant>
      <vt:variant>
        <vt:i4>5</vt:i4>
      </vt:variant>
      <vt:variant>
        <vt:lpwstr/>
      </vt:variant>
      <vt:variant>
        <vt:lpwstr>_Toc366750632</vt:lpwstr>
      </vt:variant>
      <vt:variant>
        <vt:i4>1376310</vt:i4>
      </vt:variant>
      <vt:variant>
        <vt:i4>50</vt:i4>
      </vt:variant>
      <vt:variant>
        <vt:i4>0</vt:i4>
      </vt:variant>
      <vt:variant>
        <vt:i4>5</vt:i4>
      </vt:variant>
      <vt:variant>
        <vt:lpwstr/>
      </vt:variant>
      <vt:variant>
        <vt:lpwstr>_Toc366750631</vt:lpwstr>
      </vt:variant>
      <vt:variant>
        <vt:i4>1376310</vt:i4>
      </vt:variant>
      <vt:variant>
        <vt:i4>44</vt:i4>
      </vt:variant>
      <vt:variant>
        <vt:i4>0</vt:i4>
      </vt:variant>
      <vt:variant>
        <vt:i4>5</vt:i4>
      </vt:variant>
      <vt:variant>
        <vt:lpwstr/>
      </vt:variant>
      <vt:variant>
        <vt:lpwstr>_Toc366750630</vt:lpwstr>
      </vt:variant>
      <vt:variant>
        <vt:i4>1310774</vt:i4>
      </vt:variant>
      <vt:variant>
        <vt:i4>38</vt:i4>
      </vt:variant>
      <vt:variant>
        <vt:i4>0</vt:i4>
      </vt:variant>
      <vt:variant>
        <vt:i4>5</vt:i4>
      </vt:variant>
      <vt:variant>
        <vt:lpwstr/>
      </vt:variant>
      <vt:variant>
        <vt:lpwstr>_Toc366750629</vt:lpwstr>
      </vt:variant>
      <vt:variant>
        <vt:i4>1310774</vt:i4>
      </vt:variant>
      <vt:variant>
        <vt:i4>32</vt:i4>
      </vt:variant>
      <vt:variant>
        <vt:i4>0</vt:i4>
      </vt:variant>
      <vt:variant>
        <vt:i4>5</vt:i4>
      </vt:variant>
      <vt:variant>
        <vt:lpwstr/>
      </vt:variant>
      <vt:variant>
        <vt:lpwstr>_Toc366750628</vt:lpwstr>
      </vt:variant>
      <vt:variant>
        <vt:i4>1310774</vt:i4>
      </vt:variant>
      <vt:variant>
        <vt:i4>26</vt:i4>
      </vt:variant>
      <vt:variant>
        <vt:i4>0</vt:i4>
      </vt:variant>
      <vt:variant>
        <vt:i4>5</vt:i4>
      </vt:variant>
      <vt:variant>
        <vt:lpwstr/>
      </vt:variant>
      <vt:variant>
        <vt:lpwstr>_Toc366750627</vt:lpwstr>
      </vt:variant>
      <vt:variant>
        <vt:i4>1310774</vt:i4>
      </vt:variant>
      <vt:variant>
        <vt:i4>20</vt:i4>
      </vt:variant>
      <vt:variant>
        <vt:i4>0</vt:i4>
      </vt:variant>
      <vt:variant>
        <vt:i4>5</vt:i4>
      </vt:variant>
      <vt:variant>
        <vt:lpwstr/>
      </vt:variant>
      <vt:variant>
        <vt:lpwstr>_Toc366750626</vt:lpwstr>
      </vt:variant>
      <vt:variant>
        <vt:i4>1310774</vt:i4>
      </vt:variant>
      <vt:variant>
        <vt:i4>14</vt:i4>
      </vt:variant>
      <vt:variant>
        <vt:i4>0</vt:i4>
      </vt:variant>
      <vt:variant>
        <vt:i4>5</vt:i4>
      </vt:variant>
      <vt:variant>
        <vt:lpwstr/>
      </vt:variant>
      <vt:variant>
        <vt:lpwstr>_Toc366750625</vt:lpwstr>
      </vt:variant>
      <vt:variant>
        <vt:i4>1310774</vt:i4>
      </vt:variant>
      <vt:variant>
        <vt:i4>8</vt:i4>
      </vt:variant>
      <vt:variant>
        <vt:i4>0</vt:i4>
      </vt:variant>
      <vt:variant>
        <vt:i4>5</vt:i4>
      </vt:variant>
      <vt:variant>
        <vt:lpwstr/>
      </vt:variant>
      <vt:variant>
        <vt:lpwstr>_Toc366750624</vt:lpwstr>
      </vt:variant>
      <vt:variant>
        <vt:i4>1310774</vt:i4>
      </vt:variant>
      <vt:variant>
        <vt:i4>2</vt:i4>
      </vt:variant>
      <vt:variant>
        <vt:i4>0</vt:i4>
      </vt:variant>
      <vt:variant>
        <vt:i4>5</vt:i4>
      </vt:variant>
      <vt:variant>
        <vt:lpwstr/>
      </vt:variant>
      <vt:variant>
        <vt:lpwstr>_Toc366750623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ntegrated Disease Surveillance &amp; Response Syste</dc:title>
  <dc:subject/>
  <dc:creator>Dr. Mohsin Farooque</dc:creator>
  <cp:keywords/>
  <dc:description/>
  <cp:lastModifiedBy>Tourism-HQ</cp:lastModifiedBy>
  <cp:revision>174</cp:revision>
  <cp:lastPrinted>2020-07-10T07:44:00Z</cp:lastPrinted>
  <dcterms:created xsi:type="dcterms:W3CDTF">2020-04-04T11:10:00Z</dcterms:created>
  <dcterms:modified xsi:type="dcterms:W3CDTF">2020-07-10T11:19:00Z</dcterms:modified>
</cp:coreProperties>
</file>